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黑体" w:eastAsia="黑体"/>
          <w:b/>
          <w:sz w:val="32"/>
          <w:lang w:eastAsia="zh-CN"/>
        </w:rPr>
      </w:pPr>
      <w:r>
        <w:rPr>
          <w:rFonts w:hint="eastAsia" w:ascii="黑体" w:eastAsia="黑体"/>
          <w:b w:val="0"/>
          <w:bCs/>
          <w:sz w:val="32"/>
          <w:lang w:eastAsia="zh-CN"/>
        </w:rPr>
        <w:t>附件</w:t>
      </w:r>
      <w:r>
        <w:rPr>
          <w:rFonts w:hint="eastAsia" w:ascii="黑体" w:eastAsia="黑体"/>
          <w:b w:val="0"/>
          <w:bCs/>
          <w:sz w:val="32"/>
          <w:lang w:val="en-US" w:eastAsia="zh-CN"/>
        </w:rPr>
        <w:t>2</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sz w:val="24"/>
          <w:szCs w:val="24"/>
        </w:rPr>
      </w:pPr>
      <w:r>
        <w:rPr>
          <w:rFonts w:hint="eastAsia" w:ascii="黑体" w:eastAsia="黑体"/>
          <w:b/>
          <w:sz w:val="32"/>
          <w:szCs w:val="24"/>
          <w:lang w:eastAsia="zh-CN"/>
        </w:rPr>
        <w:t>厦门市同安区受疫情影响的</w:t>
      </w:r>
      <w:r>
        <w:rPr>
          <w:rFonts w:hint="eastAsia" w:ascii="黑体" w:eastAsia="黑体"/>
          <w:b/>
          <w:sz w:val="32"/>
          <w:szCs w:val="24"/>
        </w:rPr>
        <w:t>文旅行业营收扶持</w:t>
      </w:r>
      <w:r>
        <w:rPr>
          <w:rFonts w:hint="eastAsia" w:ascii="黑体" w:eastAsia="黑体"/>
          <w:b/>
          <w:sz w:val="32"/>
          <w:szCs w:val="24"/>
          <w:lang w:eastAsia="zh-CN"/>
        </w:rPr>
        <w:t>资金</w:t>
      </w:r>
      <w:r>
        <w:rPr>
          <w:rFonts w:hint="eastAsia" w:ascii="黑体" w:eastAsia="黑体"/>
          <w:b/>
          <w:sz w:val="32"/>
          <w:szCs w:val="24"/>
        </w:rPr>
        <w:t>申请表</w:t>
      </w:r>
    </w:p>
    <w:p>
      <w:pPr>
        <w:keepNext w:val="0"/>
        <w:keepLines w:val="0"/>
        <w:pageBreakBefore w:val="0"/>
        <w:widowControl w:val="0"/>
        <w:kinsoku/>
        <w:overflowPunct/>
        <w:topLinePunct w:val="0"/>
        <w:autoSpaceDE/>
        <w:autoSpaceDN/>
        <w:bidi w:val="0"/>
        <w:adjustRightInd/>
        <w:snapToGrid/>
        <w:spacing w:line="500" w:lineRule="exact"/>
        <w:ind w:left="-143" w:leftChars="-68"/>
        <w:jc w:val="center"/>
        <w:textAlignment w:val="auto"/>
        <w:rPr>
          <w:rFonts w:hint="eastAsia" w:ascii="楷体_GB2312" w:eastAsia="楷体_GB2312"/>
          <w:sz w:val="24"/>
        </w:rPr>
      </w:pPr>
      <w:r>
        <w:rPr>
          <w:rFonts w:hint="eastAsia" w:ascii="楷体_GB2312" w:eastAsia="楷体_GB2312"/>
          <w:sz w:val="24"/>
          <w:lang w:val="en-US" w:eastAsia="zh-CN"/>
        </w:rPr>
        <w:t xml:space="preserve">                                             </w:t>
      </w:r>
      <w:r>
        <w:rPr>
          <w:rFonts w:hint="eastAsia" w:ascii="楷体_GB2312" w:eastAsia="楷体_GB2312"/>
          <w:sz w:val="24"/>
        </w:rPr>
        <w:t xml:space="preserve">申请时间：     年     月  </w:t>
      </w:r>
      <w:r>
        <w:rPr>
          <w:rFonts w:hint="eastAsia" w:ascii="楷体_GB2312" w:eastAsia="楷体_GB2312"/>
          <w:sz w:val="24"/>
          <w:lang w:val="en-US" w:eastAsia="zh-CN"/>
        </w:rPr>
        <w:t xml:space="preserve">  日</w:t>
      </w:r>
      <w:r>
        <w:rPr>
          <w:rFonts w:hint="eastAsia" w:ascii="楷体_GB2312" w:eastAsia="楷体_GB2312"/>
          <w:sz w:val="24"/>
        </w:rPr>
        <w:t xml:space="preserve">    </w:t>
      </w:r>
    </w:p>
    <w:tbl>
      <w:tblPr>
        <w:tblStyle w:val="6"/>
        <w:tblpPr w:leftFromText="180" w:rightFromText="180" w:vertAnchor="text" w:horzAnchor="page" w:tblpXSpec="center" w:tblpY="79"/>
        <w:tblOverlap w:val="never"/>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
      <w:tblGrid>
        <w:gridCol w:w="1020"/>
        <w:gridCol w:w="2165"/>
        <w:gridCol w:w="1095"/>
        <w:gridCol w:w="688"/>
        <w:gridCol w:w="92"/>
        <w:gridCol w:w="1963"/>
        <w:gridCol w:w="167"/>
        <w:gridCol w:w="68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574" w:hRule="exact"/>
          <w:jc w:val="center"/>
        </w:trPr>
        <w:tc>
          <w:tcPr>
            <w:tcW w:w="1020" w:type="dxa"/>
            <w:vMerge w:val="restart"/>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申请</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单位</w:t>
            </w: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eastAsia="zh-CN"/>
              </w:rPr>
              <w:t>企业名称</w:t>
            </w:r>
          </w:p>
        </w:tc>
        <w:tc>
          <w:tcPr>
            <w:tcW w:w="709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522" w:hRule="exact"/>
          <w:jc w:val="center"/>
        </w:trPr>
        <w:tc>
          <w:tcPr>
            <w:tcW w:w="10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eastAsia="zh-CN"/>
              </w:rPr>
              <w:t>企业地址</w:t>
            </w:r>
          </w:p>
        </w:tc>
        <w:tc>
          <w:tcPr>
            <w:tcW w:w="709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488" w:hRule="exact"/>
          <w:jc w:val="center"/>
        </w:trPr>
        <w:tc>
          <w:tcPr>
            <w:tcW w:w="10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所属街道</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c>
          <w:tcPr>
            <w:tcW w:w="213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val="en-US" w:eastAsia="zh-CN"/>
              </w:rPr>
              <w:t>所属行业</w:t>
            </w:r>
          </w:p>
        </w:tc>
        <w:tc>
          <w:tcPr>
            <w:tcW w:w="309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lang w:val="en-US" w:eastAsia="zh-CN"/>
              </w:rPr>
            </w:pPr>
            <w:r>
              <w:rPr>
                <w:rFonts w:hint="eastAsia" w:ascii="宋体" w:hAnsi="宋体" w:eastAsia="宋体" w:cs="宋体"/>
                <w:b w:val="0"/>
                <w:bCs w:val="0"/>
                <w:sz w:val="16"/>
                <w:szCs w:val="16"/>
                <w:lang w:eastAsia="zh-CN"/>
              </w:rPr>
              <w:sym w:font="Wingdings" w:char="00A8"/>
            </w:r>
            <w:r>
              <w:rPr>
                <w:rFonts w:hint="eastAsia" w:ascii="宋体" w:hAnsi="宋体" w:eastAsia="宋体" w:cs="宋体"/>
                <w:b w:val="0"/>
                <w:bCs w:val="0"/>
                <w:sz w:val="16"/>
                <w:szCs w:val="16"/>
                <w:lang w:eastAsia="zh-CN"/>
              </w:rPr>
              <w:t>住宿业</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eastAsia="zh-CN"/>
              </w:rPr>
              <w:sym w:font="Wingdings" w:char="00A8"/>
            </w:r>
            <w:r>
              <w:rPr>
                <w:rFonts w:hint="eastAsia" w:ascii="宋体" w:hAnsi="宋体" w:eastAsia="宋体" w:cs="宋体"/>
                <w:b w:val="0"/>
                <w:bCs w:val="0"/>
                <w:sz w:val="16"/>
                <w:szCs w:val="16"/>
                <w:lang w:eastAsia="zh-CN"/>
              </w:rPr>
              <w:t>旅游业</w:t>
            </w:r>
            <w:r>
              <w:rPr>
                <w:rFonts w:hint="eastAsia" w:ascii="宋体" w:hAnsi="宋体" w:eastAsia="宋体" w:cs="宋体"/>
                <w:b w:val="0"/>
                <w:bCs w:val="0"/>
                <w:sz w:val="16"/>
                <w:szCs w:val="16"/>
                <w:lang w:eastAsia="zh-CN"/>
              </w:rPr>
              <w:sym w:font="Wingdings" w:char="00A8"/>
            </w:r>
            <w:r>
              <w:rPr>
                <w:rFonts w:hint="eastAsia" w:ascii="宋体" w:hAnsi="宋体" w:eastAsia="宋体" w:cs="宋体"/>
                <w:b w:val="0"/>
                <w:bCs w:val="0"/>
                <w:sz w:val="16"/>
                <w:szCs w:val="16"/>
                <w:lang w:eastAsia="zh-CN"/>
              </w:rPr>
              <w:t>文化体育和娱乐</w:t>
            </w:r>
            <w:r>
              <w:rPr>
                <w:rFonts w:hint="eastAsia" w:ascii="宋体" w:hAnsi="宋体" w:eastAsia="宋体" w:cs="宋体"/>
                <w:b w:val="0"/>
                <w:bCs w:val="0"/>
                <w:sz w:val="18"/>
                <w:szCs w:val="18"/>
                <w:lang w:eastAsia="zh-CN"/>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597" w:hRule="exact"/>
          <w:jc w:val="center"/>
        </w:trPr>
        <w:tc>
          <w:tcPr>
            <w:tcW w:w="10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纳税人识别号</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p>
        </w:tc>
        <w:tc>
          <w:tcPr>
            <w:tcW w:w="213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val="en-US" w:eastAsia="zh-CN"/>
              </w:rPr>
              <w:t>注册资本</w:t>
            </w:r>
            <w:r>
              <w:rPr>
                <w:rFonts w:hint="eastAsia" w:ascii="宋体" w:hAnsi="宋体" w:eastAsia="宋体" w:cs="宋体"/>
                <w:b w:val="0"/>
                <w:bCs w:val="0"/>
                <w:sz w:val="21"/>
                <w:szCs w:val="21"/>
                <w:lang w:val="en-US" w:eastAsia="zh-CN"/>
              </w:rPr>
              <w:t>（万元）</w:t>
            </w:r>
          </w:p>
        </w:tc>
        <w:tc>
          <w:tcPr>
            <w:tcW w:w="309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538" w:hRule="exact"/>
          <w:jc w:val="center"/>
        </w:trPr>
        <w:tc>
          <w:tcPr>
            <w:tcW w:w="10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企业法人</w:t>
            </w:r>
          </w:p>
        </w:tc>
        <w:tc>
          <w:tcPr>
            <w:tcW w:w="109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c>
          <w:tcPr>
            <w:tcW w:w="78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电话</w:t>
            </w:r>
          </w:p>
        </w:tc>
        <w:tc>
          <w:tcPr>
            <w:tcW w:w="213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c>
          <w:tcPr>
            <w:tcW w:w="683"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手机</w:t>
            </w:r>
          </w:p>
        </w:tc>
        <w:tc>
          <w:tcPr>
            <w:tcW w:w="2407"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479" w:hRule="exact"/>
          <w:jc w:val="center"/>
        </w:trPr>
        <w:tc>
          <w:tcPr>
            <w:tcW w:w="10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经办人</w:t>
            </w:r>
          </w:p>
        </w:tc>
        <w:tc>
          <w:tcPr>
            <w:tcW w:w="109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c>
          <w:tcPr>
            <w:tcW w:w="78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电话</w:t>
            </w:r>
          </w:p>
        </w:tc>
        <w:tc>
          <w:tcPr>
            <w:tcW w:w="213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c>
          <w:tcPr>
            <w:tcW w:w="683"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手机</w:t>
            </w:r>
          </w:p>
        </w:tc>
        <w:tc>
          <w:tcPr>
            <w:tcW w:w="2407"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533" w:hRule="exact"/>
          <w:jc w:val="center"/>
        </w:trPr>
        <w:tc>
          <w:tcPr>
            <w:tcW w:w="3185"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拟申请</w:t>
            </w:r>
            <w:r>
              <w:rPr>
                <w:rFonts w:hint="eastAsia" w:ascii="宋体" w:hAnsi="宋体" w:cs="宋体"/>
                <w:b/>
                <w:bCs/>
                <w:sz w:val="24"/>
                <w:szCs w:val="24"/>
                <w:lang w:val="en-US" w:eastAsia="zh-CN"/>
              </w:rPr>
              <w:t>总</w:t>
            </w:r>
            <w:r>
              <w:rPr>
                <w:rFonts w:hint="eastAsia" w:ascii="宋体" w:hAnsi="宋体" w:eastAsia="宋体" w:cs="宋体"/>
                <w:b/>
                <w:bCs/>
                <w:sz w:val="24"/>
                <w:szCs w:val="24"/>
                <w:lang w:val="en-US" w:eastAsia="zh-CN"/>
              </w:rPr>
              <w:t>金额</w:t>
            </w:r>
          </w:p>
        </w:tc>
        <w:tc>
          <w:tcPr>
            <w:tcW w:w="709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687" w:hRule="exact"/>
          <w:jc w:val="center"/>
        </w:trPr>
        <w:tc>
          <w:tcPr>
            <w:tcW w:w="1020" w:type="dxa"/>
            <w:vMerge w:val="restart"/>
            <w:tcBorders>
              <w:top w:val="single" w:color="auto" w:sz="4" w:space="0"/>
              <w:left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营收</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情况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注册时间</w:t>
            </w:r>
          </w:p>
        </w:tc>
        <w:tc>
          <w:tcPr>
            <w:tcW w:w="1783"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p>
        </w:tc>
        <w:tc>
          <w:tcPr>
            <w:tcW w:w="2055"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申请扶持月份</w:t>
            </w:r>
          </w:p>
        </w:tc>
        <w:tc>
          <w:tcPr>
            <w:tcW w:w="3257"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sym w:font="Wingdings" w:char="00A8"/>
            </w:r>
            <w:r>
              <w:rPr>
                <w:rFonts w:hint="eastAsia" w:ascii="宋体" w:hAnsi="宋体" w:eastAsia="宋体" w:cs="宋体"/>
                <w:b w:val="0"/>
                <w:bCs w:val="0"/>
                <w:sz w:val="24"/>
                <w:szCs w:val="24"/>
                <w:lang w:val="en-US" w:eastAsia="zh-CN"/>
              </w:rPr>
              <w:t>2021年10月-12月</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sym w:font="Wingdings" w:char="00A8"/>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lang w:eastAsia="zh-CN"/>
              </w:rPr>
              <w:t>21年10月</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935" w:hRule="exact"/>
          <w:jc w:val="center"/>
        </w:trPr>
        <w:tc>
          <w:tcPr>
            <w:tcW w:w="1020" w:type="dxa"/>
            <w:vMerge w:val="continue"/>
            <w:tcBorders>
              <w:left w:val="single" w:color="auto" w:sz="4" w:space="0"/>
              <w:right w:val="single" w:color="auto" w:sz="4" w:space="0"/>
            </w:tcBorders>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2021年10月-12月营业总收入</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val="0"/>
                <w:bCs w:val="0"/>
                <w:sz w:val="21"/>
                <w:szCs w:val="21"/>
                <w:lang w:val="en-US" w:eastAsia="zh-CN"/>
              </w:rPr>
              <w:t>（单位：万元）</w:t>
            </w:r>
          </w:p>
        </w:tc>
        <w:tc>
          <w:tcPr>
            <w:tcW w:w="1783"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p>
        </w:tc>
        <w:tc>
          <w:tcPr>
            <w:tcW w:w="2055"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2021年10月-12月纳税总额</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1"/>
                <w:szCs w:val="21"/>
                <w:lang w:val="en-US" w:eastAsia="zh-CN"/>
              </w:rPr>
              <w:t>（单位：万元）</w:t>
            </w:r>
          </w:p>
        </w:tc>
        <w:tc>
          <w:tcPr>
            <w:tcW w:w="3257"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1025" w:hRule="exact"/>
          <w:jc w:val="center"/>
        </w:trPr>
        <w:tc>
          <w:tcPr>
            <w:tcW w:w="1020" w:type="dxa"/>
            <w:vMerge w:val="continue"/>
            <w:tcBorders>
              <w:left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2021年10月-2022年3月营业总收入</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1"/>
                <w:szCs w:val="21"/>
                <w:lang w:val="en-US" w:eastAsia="zh-CN"/>
              </w:rPr>
              <w:t>（单位：万元）</w:t>
            </w:r>
          </w:p>
        </w:tc>
        <w:tc>
          <w:tcPr>
            <w:tcW w:w="1783"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p>
        </w:tc>
        <w:tc>
          <w:tcPr>
            <w:tcW w:w="2055"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2021年10月-2022年3月纳税总额</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1"/>
                <w:szCs w:val="21"/>
                <w:lang w:val="en-US" w:eastAsia="zh-CN"/>
              </w:rPr>
              <w:t>（单位：万元）</w:t>
            </w:r>
          </w:p>
        </w:tc>
        <w:tc>
          <w:tcPr>
            <w:tcW w:w="3257"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Ex>
        <w:trPr>
          <w:trHeight w:val="4013" w:hRule="exact"/>
          <w:jc w:val="center"/>
        </w:trPr>
        <w:tc>
          <w:tcPr>
            <w:tcW w:w="10280" w:type="dxa"/>
            <w:gridSpan w:val="9"/>
            <w:tcBorders>
              <w:left w:val="single" w:color="auto" w:sz="4" w:space="0"/>
              <w:right w:val="single" w:color="auto" w:sz="4" w:space="0"/>
            </w:tcBorders>
            <w:tcMar>
              <w:left w:w="51" w:type="dxa"/>
              <w:right w:w="51"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lang w:val="en-US" w:eastAsia="zh-CN"/>
              </w:rPr>
            </w:pPr>
            <w:r>
              <w:rPr>
                <w:rFonts w:hint="eastAsia" w:ascii="宋体" w:hAnsi="宋体" w:eastAsia="宋体" w:cs="宋体"/>
                <w:b/>
                <w:bCs/>
                <w:sz w:val="24"/>
                <w:szCs w:val="24"/>
                <w:lang w:val="en-US" w:eastAsia="zh-CN"/>
              </w:rPr>
              <w:t>申报材料真实性承诺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我单位申报</w:t>
            </w:r>
            <w:r>
              <w:rPr>
                <w:rFonts w:hint="eastAsia" w:ascii="宋体" w:hAnsi="宋体" w:eastAsia="宋体" w:cs="宋体"/>
                <w:b w:val="0"/>
                <w:bCs w:val="0"/>
                <w:sz w:val="24"/>
                <w:szCs w:val="24"/>
                <w:lang w:val="en-US" w:eastAsia="zh-CN"/>
              </w:rPr>
              <w:t>《厦门市人民政府关于印发积极应对新冠肺炎疫情影响助力企业纾困减负若干措施的通知》（厦府规〔2021〕7号）相关扶持政策，现郑重保证：我单位所提供的项目及其申报材料内容和附属文件真实、准确、有效，如有隐瞒或虚报，我单位自愿承担由此产生的法律责任、法律后果。</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lang w:val="en-US" w:eastAsia="zh-CN"/>
              </w:rPr>
            </w:pPr>
            <w:r>
              <w:rPr>
                <w:rFonts w:hint="eastAsia" w:ascii="宋体" w:hAnsi="宋体" w:eastAsia="宋体" w:cs="宋体"/>
                <w:b w:val="0"/>
                <w:bCs w:val="0"/>
                <w:sz w:val="24"/>
                <w:szCs w:val="24"/>
                <w:lang w:val="en-US" w:eastAsia="zh-CN"/>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sz w:val="24"/>
                <w:szCs w:val="24"/>
                <w:lang w:val="en-US" w:eastAsia="zh-CN"/>
              </w:rPr>
            </w:pPr>
            <w:r>
              <w:rPr>
                <w:rFonts w:hint="eastAsia" w:ascii="宋体" w:hAnsi="宋体" w:eastAsia="宋体" w:cs="宋体"/>
                <w:b w:val="0"/>
                <w:bCs w:val="0"/>
                <w:sz w:val="24"/>
                <w:szCs w:val="24"/>
                <w:lang w:val="en-US" w:eastAsia="zh-CN"/>
              </w:rPr>
              <w:t xml:space="preserve">法定代表人（签字）：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企业（盖章）</w:t>
            </w:r>
            <w:r>
              <w:rPr>
                <w:rFonts w:hint="eastAsia" w:ascii="宋体" w:hAnsi="宋体" w:cs="宋体"/>
                <w:b w:val="0"/>
                <w:bCs w:val="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 xml:space="preserve">     年     月     日     </w:t>
            </w:r>
          </w:p>
        </w:tc>
      </w:tr>
    </w:tbl>
    <w:p>
      <w:bookmarkStart w:id="0" w:name="_GoBack"/>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B77E7"/>
    <w:rsid w:val="274E4B93"/>
    <w:rsid w:val="7B8C2E37"/>
    <w:rsid w:val="C5EFA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rPr>
      <w:kern w:val="0"/>
    </w:rPr>
  </w:style>
  <w:style w:type="paragraph" w:styleId="3">
    <w:name w:val="Body Text First Indent 2"/>
    <w:basedOn w:val="2"/>
    <w:unhideWhenUsed/>
    <w:qFormat/>
    <w:uiPriority w:val="99"/>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2022-03-07T20:50:00Z</dcterms:created>
  <dc:creator>qiuqiu</dc:creator>
  <cp:lastModifiedBy>Administrator</cp:lastModifiedBy>
  <dcterms:modified xsi:type="dcterms:W3CDTF">2022-03-30T07:21:43Z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94A2D7CFDFFF4C888136B74C52B1C1D5</vt:lpwstr>
  </property>
</Properties>
</file>