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上</w:t>
      </w:r>
      <w:r>
        <w:rPr>
          <w:rFonts w:hint="eastAsia" w:ascii="华文中宋" w:hAnsi="华文中宋" w:eastAsia="华文中宋"/>
          <w:b/>
          <w:sz w:val="44"/>
          <w:szCs w:val="44"/>
        </w:rPr>
        <w:t>半年同安区个人创业补贴（助）奖励情况公示</w:t>
      </w:r>
    </w:p>
    <w:p>
      <w:pPr>
        <w:spacing w:line="520" w:lineRule="exact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20" w:lineRule="exact"/>
        <w:ind w:firstLine="555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依据</w:t>
      </w:r>
      <w:r>
        <w:rPr>
          <w:rFonts w:hint="eastAsia" w:ascii="仿宋" w:hAnsi="仿宋" w:eastAsia="仿宋" w:cs="宋体"/>
          <w:sz w:val="30"/>
          <w:szCs w:val="30"/>
        </w:rPr>
        <w:t>《关于加强创业支持带动就业促进工作的通知》（厦人社规〔</w:t>
      </w:r>
      <w:r>
        <w:rPr>
          <w:rFonts w:ascii="仿宋" w:hAnsi="仿宋" w:eastAsia="仿宋" w:cs="宋体"/>
          <w:sz w:val="30"/>
          <w:szCs w:val="30"/>
        </w:rPr>
        <w:t>20</w:t>
      </w:r>
      <w:r>
        <w:rPr>
          <w:rFonts w:hint="eastAsia" w:ascii="仿宋" w:hAnsi="仿宋" w:eastAsia="仿宋" w:cs="宋体"/>
          <w:sz w:val="30"/>
          <w:szCs w:val="30"/>
        </w:rPr>
        <w:t>21〕</w:t>
      </w:r>
      <w:r>
        <w:rPr>
          <w:rFonts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</w:rPr>
        <w:t>号）有关规定，经初步审核，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厦门市莱蒽诺科技有限公司</w:t>
      </w:r>
      <w:r>
        <w:rPr>
          <w:rFonts w:hint="eastAsia" w:ascii="仿宋" w:hAnsi="仿宋" w:eastAsia="仿宋" w:cs="宋体"/>
          <w:sz w:val="30"/>
          <w:szCs w:val="30"/>
        </w:rPr>
        <w:t>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sz w:val="30"/>
          <w:szCs w:val="30"/>
        </w:rPr>
        <w:t>家创业经营实体符合创业补贴（助）奖励条件，拟依规给予补贴（奖励），现将其相关情况公示如下（详见附件）</w:t>
      </w:r>
    </w:p>
    <w:p>
      <w:pPr>
        <w:spacing w:line="520" w:lineRule="exact"/>
        <w:ind w:firstLine="55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公示时间：202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21-27</w:t>
      </w:r>
      <w:r>
        <w:rPr>
          <w:rFonts w:hint="eastAsia" w:ascii="仿宋" w:hAnsi="仿宋" w:eastAsia="仿宋"/>
          <w:sz w:val="30"/>
          <w:szCs w:val="30"/>
        </w:rPr>
        <w:t>日，公示期间如有疑义，请及时向我区就业中心反馈。</w:t>
      </w:r>
    </w:p>
    <w:p>
      <w:pPr>
        <w:spacing w:line="520" w:lineRule="exact"/>
        <w:ind w:firstLine="55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ascii="仿宋" w:hAnsi="仿宋" w:eastAsia="仿宋"/>
          <w:sz w:val="30"/>
          <w:szCs w:val="30"/>
        </w:rPr>
        <w:t>7313397</w:t>
      </w:r>
    </w:p>
    <w:p>
      <w:pPr>
        <w:spacing w:line="520" w:lineRule="exact"/>
        <w:ind w:firstLine="55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特此公示。</w:t>
      </w:r>
    </w:p>
    <w:p>
      <w:pPr>
        <w:spacing w:line="520" w:lineRule="exact"/>
        <w:ind w:firstLine="555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ind w:firstLine="55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厦门市</w:t>
      </w:r>
      <w:r>
        <w:rPr>
          <w:rFonts w:ascii="仿宋" w:hAnsi="仿宋" w:eastAsia="仿宋"/>
          <w:sz w:val="30"/>
          <w:szCs w:val="30"/>
        </w:rPr>
        <w:t>同安区</w:t>
      </w:r>
      <w:r>
        <w:rPr>
          <w:rFonts w:hint="eastAsia" w:ascii="仿宋" w:hAnsi="仿宋" w:eastAsia="仿宋"/>
          <w:sz w:val="30"/>
          <w:szCs w:val="30"/>
        </w:rPr>
        <w:t>劳动就业中心</w:t>
      </w:r>
    </w:p>
    <w:p>
      <w:pPr>
        <w:spacing w:line="520" w:lineRule="exact"/>
        <w:ind w:right="560"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1891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tabs>
          <w:tab w:val="left" w:pos="1891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1891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1891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1891"/>
        </w:tabs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/>
          <w:b/>
          <w:sz w:val="32"/>
          <w:szCs w:val="32"/>
        </w:rPr>
        <w:t>半年同安区个人创业补贴（助）奖励情况公示表</w:t>
      </w:r>
    </w:p>
    <w:tbl>
      <w:tblPr>
        <w:tblStyle w:val="12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1559"/>
        <w:gridCol w:w="2268"/>
        <w:gridCol w:w="1985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经营实体名称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创业扶持对象类型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补贴（助）类型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厦门市莱蒽诺科技有限公司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陈小丝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本市户籍返乡入乡创业人员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创业启动补助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创业场地补贴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厦门鑫诚众贸易有限公司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陈东南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毕业5年内全日制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创业启动补助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创业场地补贴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厦门艺上千禾文化传播有限公司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郑锦涛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毕业5年内全日制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创业启动补助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创业场地补贴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厦门致行企业管理有限公司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周东明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本市户籍返乡入乡创业人员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创业场地补贴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创业场地补贴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厦门盛辰鑫工贸有限公司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邵加林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本市户籍返乡入乡创业人员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创业启动补助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44800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02040"/>
    <w:rsid w:val="000070E8"/>
    <w:rsid w:val="00057FDC"/>
    <w:rsid w:val="001043E5"/>
    <w:rsid w:val="00193588"/>
    <w:rsid w:val="001A5B10"/>
    <w:rsid w:val="001C3293"/>
    <w:rsid w:val="001C7743"/>
    <w:rsid w:val="002433E7"/>
    <w:rsid w:val="002475BA"/>
    <w:rsid w:val="002563A4"/>
    <w:rsid w:val="00260E4B"/>
    <w:rsid w:val="002C6B07"/>
    <w:rsid w:val="00304491"/>
    <w:rsid w:val="00440C48"/>
    <w:rsid w:val="00446F03"/>
    <w:rsid w:val="00453598"/>
    <w:rsid w:val="004E7B97"/>
    <w:rsid w:val="006057F2"/>
    <w:rsid w:val="00684E1E"/>
    <w:rsid w:val="007C3992"/>
    <w:rsid w:val="007E330E"/>
    <w:rsid w:val="008023A7"/>
    <w:rsid w:val="00807813"/>
    <w:rsid w:val="00866C97"/>
    <w:rsid w:val="00867270"/>
    <w:rsid w:val="00892BCC"/>
    <w:rsid w:val="008C4CA4"/>
    <w:rsid w:val="008F4C4E"/>
    <w:rsid w:val="00922184"/>
    <w:rsid w:val="00986E05"/>
    <w:rsid w:val="009A43A7"/>
    <w:rsid w:val="009A5882"/>
    <w:rsid w:val="009D19BF"/>
    <w:rsid w:val="00A14739"/>
    <w:rsid w:val="00A50BCB"/>
    <w:rsid w:val="00A867DF"/>
    <w:rsid w:val="00AD0F5B"/>
    <w:rsid w:val="00B91E97"/>
    <w:rsid w:val="00B94761"/>
    <w:rsid w:val="00BB6B76"/>
    <w:rsid w:val="00BC7B23"/>
    <w:rsid w:val="00CB730A"/>
    <w:rsid w:val="00CE7FFD"/>
    <w:rsid w:val="00E1361C"/>
    <w:rsid w:val="00EE6947"/>
    <w:rsid w:val="00F02040"/>
    <w:rsid w:val="00F469B9"/>
    <w:rsid w:val="0D495F0E"/>
    <w:rsid w:val="12056BFB"/>
    <w:rsid w:val="1A4B2308"/>
    <w:rsid w:val="1AC67F6B"/>
    <w:rsid w:val="261E4401"/>
    <w:rsid w:val="6C45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  <w:color w:val="FFFFFF"/>
      <w:sz w:val="18"/>
      <w:szCs w:val="18"/>
      <w:shd w:val="clear" w:fill="FF5722"/>
    </w:rPr>
  </w:style>
  <w:style w:type="character" w:styleId="6">
    <w:name w:val="FollowedHyperlink"/>
    <w:basedOn w:val="4"/>
    <w:semiHidden/>
    <w:unhideWhenUsed/>
    <w:qFormat/>
    <w:uiPriority w:val="99"/>
    <w:rPr>
      <w:color w:val="337AB7"/>
      <w:u w:val="none"/>
    </w:rPr>
  </w:style>
  <w:style w:type="character" w:styleId="7">
    <w:name w:val="HTML Definition"/>
    <w:basedOn w:val="4"/>
    <w:semiHidden/>
    <w:unhideWhenUsed/>
    <w:qFormat/>
    <w:uiPriority w:val="99"/>
    <w:rPr>
      <w:i/>
      <w:iCs/>
    </w:rPr>
  </w:style>
  <w:style w:type="character" w:styleId="8">
    <w:name w:val="Hyperlink"/>
    <w:basedOn w:val="4"/>
    <w:semiHidden/>
    <w:unhideWhenUsed/>
    <w:uiPriority w:val="99"/>
    <w:rPr>
      <w:color w:val="337AB7"/>
      <w:u w:val="none"/>
    </w:rPr>
  </w:style>
  <w:style w:type="character" w:styleId="9">
    <w:name w:val="HTML Code"/>
    <w:basedOn w:val="4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6">
    <w:name w:val="time"/>
    <w:basedOn w:val="4"/>
    <w:qFormat/>
    <w:uiPriority w:val="0"/>
  </w:style>
  <w:style w:type="character" w:customStyle="1" w:styleId="17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4"/>
    <w:qFormat/>
    <w:uiPriority w:val="0"/>
  </w:style>
  <w:style w:type="character" w:customStyle="1" w:styleId="19">
    <w:name w:val="tmpztreemove_arrow"/>
    <w:basedOn w:val="4"/>
    <w:qFormat/>
    <w:uiPriority w:val="0"/>
  </w:style>
  <w:style w:type="character" w:customStyle="1" w:styleId="20">
    <w:name w:val="button"/>
    <w:basedOn w:val="4"/>
    <w:qFormat/>
    <w:uiPriority w:val="0"/>
  </w:style>
  <w:style w:type="character" w:customStyle="1" w:styleId="21">
    <w:name w:val="layui-laypage-curr"/>
    <w:basedOn w:val="4"/>
    <w:qFormat/>
    <w:uiPriority w:val="0"/>
  </w:style>
  <w:style w:type="character" w:customStyle="1" w:styleId="22">
    <w:name w:val="tip"/>
    <w:basedOn w:val="4"/>
    <w:qFormat/>
    <w:uiPriority w:val="0"/>
    <w:rPr>
      <w:color w:val="FFFFFF"/>
      <w:sz w:val="18"/>
      <w:szCs w:val="18"/>
      <w:shd w:val="clear" w:fill="FC4B6D"/>
    </w:rPr>
  </w:style>
  <w:style w:type="character" w:customStyle="1" w:styleId="23">
    <w:name w:val="glyphicon5"/>
    <w:basedOn w:val="4"/>
    <w:qFormat/>
    <w:uiPriority w:val="0"/>
  </w:style>
  <w:style w:type="character" w:customStyle="1" w:styleId="24">
    <w:name w:val="glyphicon6"/>
    <w:basedOn w:val="4"/>
    <w:qFormat/>
    <w:uiPriority w:val="0"/>
  </w:style>
  <w:style w:type="character" w:customStyle="1" w:styleId="25">
    <w:name w:val="layui-this2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26">
    <w:name w:val="glyphico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AD08A2-354D-4BD5-9BB0-6D49016EEA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459</Words>
  <Characters>514</Characters>
  <Lines>7</Lines>
  <Paragraphs>2</Paragraphs>
  <TotalTime>0</TotalTime>
  <ScaleCrop>false</ScaleCrop>
  <LinksUpToDate>false</LinksUpToDate>
  <CharactersWithSpaces>542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2022-09-29T03:18:00Z</dcterms:created>
  <dc:creator>DELL</dc:creator>
  <cp:lastModifiedBy>Administrator</cp:lastModifiedBy>
  <cp:lastPrinted>2020-07-01T02:43:00Z</cp:lastPrinted>
  <dcterms:modified xsi:type="dcterms:W3CDTF">2023-03-21T06:46:42Z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5197DEDCEE5B414A908C9B4AA5E4A42D</vt:lpwstr>
  </property>
</Properties>
</file>