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7A496" w14:textId="77777777" w:rsidR="00FE664A" w:rsidRDefault="00000000">
      <w:pPr>
        <w:spacing w:afterLines="50" w:after="156" w:line="440" w:lineRule="exact"/>
        <w:ind w:firstLineChars="400" w:firstLine="1440"/>
        <w:rPr>
          <w:rFonts w:ascii="仿宋_GB2312" w:eastAsia="仿宋_GB2312" w:cs="仿宋_GB2312"/>
          <w:b/>
          <w:sz w:val="36"/>
          <w:szCs w:val="36"/>
        </w:rPr>
      </w:pPr>
      <w:r>
        <w:rPr>
          <w:rFonts w:ascii="仿宋_GB2312" w:eastAsia="仿宋_GB2312" w:hAnsi="Calibri" w:cs="仿宋_GB2312" w:hint="eastAsia"/>
          <w:b/>
          <w:sz w:val="36"/>
          <w:szCs w:val="36"/>
          <w:lang w:bidi="ar"/>
        </w:rPr>
        <w:t>同安区工业企业用电补贴申报表</w:t>
      </w:r>
    </w:p>
    <w:p w14:paraId="1A51BFCC" w14:textId="77777777" w:rsidR="00FE664A" w:rsidRDefault="00000000">
      <w:pPr>
        <w:tabs>
          <w:tab w:val="left" w:pos="772"/>
          <w:tab w:val="right" w:pos="5865"/>
        </w:tabs>
        <w:spacing w:line="340" w:lineRule="exact"/>
        <w:ind w:right="420"/>
        <w:rPr>
          <w:rFonts w:ascii="仿宋_GB2312" w:eastAsia="仿宋_GB2312" w:hAnsi="仿宋_GB2312" w:cs="仿宋_GB2312"/>
          <w:sz w:val="24"/>
        </w:rPr>
      </w:pPr>
      <w:r>
        <w:rPr>
          <w:rFonts w:ascii="仿宋_GB2312" w:eastAsia="仿宋_GB2312" w:hAnsi="仿宋_GB2312" w:cs="仿宋_GB2312" w:hint="eastAsia"/>
          <w:sz w:val="24"/>
        </w:rPr>
        <w:t>企业名称（盖章）：                      填表时间：  年   月   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794"/>
        <w:gridCol w:w="960"/>
        <w:gridCol w:w="1829"/>
        <w:gridCol w:w="220"/>
        <w:gridCol w:w="1505"/>
        <w:gridCol w:w="1437"/>
      </w:tblGrid>
      <w:tr w:rsidR="00FE664A" w14:paraId="5ACBEBAC" w14:textId="77777777">
        <w:trPr>
          <w:trHeight w:val="445"/>
          <w:jc w:val="center"/>
        </w:trPr>
        <w:tc>
          <w:tcPr>
            <w:tcW w:w="15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7BC84" w14:textId="77777777" w:rsidR="00FE664A" w:rsidRDefault="00000000">
            <w:pPr>
              <w:spacing w:line="340" w:lineRule="exact"/>
              <w:jc w:val="center"/>
              <w:rPr>
                <w:rFonts w:ascii="仿宋_GB2312" w:eastAsia="仿宋_GB2312" w:hAnsi="仿宋_GB2312" w:cs="仿宋_GB2312"/>
                <w:kern w:val="0"/>
                <w:sz w:val="24"/>
                <w:lang w:bidi="ar"/>
              </w:rPr>
            </w:pPr>
            <w:r>
              <w:rPr>
                <w:rFonts w:ascii="仿宋_GB2312" w:eastAsia="仿宋_GB2312" w:hAnsi="仿宋_GB2312" w:cs="仿宋_GB2312" w:hint="eastAsia"/>
                <w:sz w:val="24"/>
              </w:rPr>
              <w:t>企业名称</w:t>
            </w:r>
          </w:p>
        </w:tc>
        <w:tc>
          <w:tcPr>
            <w:tcW w:w="3490" w:type="pct"/>
            <w:gridSpan w:val="5"/>
            <w:tcBorders>
              <w:top w:val="single" w:sz="4" w:space="0" w:color="auto"/>
              <w:left w:val="nil"/>
              <w:bottom w:val="single" w:sz="4" w:space="0" w:color="auto"/>
              <w:right w:val="single" w:sz="4" w:space="0" w:color="auto"/>
            </w:tcBorders>
            <w:shd w:val="clear" w:color="auto" w:fill="auto"/>
            <w:vAlign w:val="center"/>
          </w:tcPr>
          <w:p w14:paraId="6E47FD43" w14:textId="77777777" w:rsidR="00FE664A" w:rsidRDefault="00FE664A">
            <w:pPr>
              <w:spacing w:line="340" w:lineRule="exact"/>
              <w:jc w:val="center"/>
              <w:rPr>
                <w:rFonts w:ascii="仿宋_GB2312" w:eastAsia="仿宋_GB2312" w:hAnsi="仿宋_GB2312" w:cs="仿宋_GB2312"/>
                <w:sz w:val="24"/>
              </w:rPr>
            </w:pPr>
          </w:p>
        </w:tc>
      </w:tr>
      <w:tr w:rsidR="00FE664A" w14:paraId="343E83CF" w14:textId="77777777">
        <w:trPr>
          <w:trHeight w:val="445"/>
          <w:jc w:val="center"/>
        </w:trPr>
        <w:tc>
          <w:tcPr>
            <w:tcW w:w="15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1D1AE5" w14:textId="77777777" w:rsidR="00FE664A" w:rsidRDefault="00000000">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lang w:bidi="ar"/>
              </w:rPr>
              <w:t>法人代码</w:t>
            </w:r>
          </w:p>
        </w:tc>
        <w:tc>
          <w:tcPr>
            <w:tcW w:w="3490" w:type="pct"/>
            <w:gridSpan w:val="5"/>
            <w:tcBorders>
              <w:top w:val="single" w:sz="4" w:space="0" w:color="auto"/>
              <w:left w:val="nil"/>
              <w:bottom w:val="single" w:sz="4" w:space="0" w:color="auto"/>
              <w:right w:val="single" w:sz="4" w:space="0" w:color="auto"/>
            </w:tcBorders>
            <w:shd w:val="clear" w:color="auto" w:fill="auto"/>
            <w:vAlign w:val="center"/>
          </w:tcPr>
          <w:p w14:paraId="639DB53B" w14:textId="77777777" w:rsidR="00FE664A" w:rsidRDefault="00FE664A">
            <w:pPr>
              <w:spacing w:line="340" w:lineRule="exact"/>
              <w:jc w:val="center"/>
              <w:rPr>
                <w:rFonts w:ascii="仿宋_GB2312" w:eastAsia="仿宋_GB2312" w:hAnsi="仿宋_GB2312" w:cs="仿宋_GB2312"/>
                <w:sz w:val="24"/>
              </w:rPr>
            </w:pPr>
          </w:p>
        </w:tc>
      </w:tr>
      <w:tr w:rsidR="00FE664A" w14:paraId="720EA030" w14:textId="77777777">
        <w:trPr>
          <w:trHeight w:val="415"/>
          <w:jc w:val="center"/>
        </w:trPr>
        <w:tc>
          <w:tcPr>
            <w:tcW w:w="1509" w:type="pct"/>
            <w:gridSpan w:val="2"/>
            <w:vMerge w:val="restart"/>
            <w:tcBorders>
              <w:top w:val="nil"/>
              <w:left w:val="single" w:sz="4" w:space="0" w:color="auto"/>
              <w:bottom w:val="single" w:sz="4" w:space="0" w:color="auto"/>
              <w:right w:val="single" w:sz="4" w:space="0" w:color="auto"/>
            </w:tcBorders>
            <w:shd w:val="clear" w:color="auto" w:fill="auto"/>
            <w:vAlign w:val="center"/>
          </w:tcPr>
          <w:p w14:paraId="5D535AD6" w14:textId="77777777" w:rsidR="00FE664A" w:rsidRDefault="00000000">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lang w:bidi="ar"/>
              </w:rPr>
              <w:t>工业产值</w:t>
            </w:r>
            <w:r>
              <w:rPr>
                <w:rFonts w:ascii="仿宋_GB2312" w:eastAsia="仿宋_GB2312" w:hAnsi="仿宋_GB2312" w:cs="仿宋_GB2312" w:hint="eastAsia"/>
                <w:sz w:val="24"/>
                <w:lang w:bidi="ar"/>
              </w:rPr>
              <w:br/>
              <w:t>（万元）</w:t>
            </w:r>
          </w:p>
        </w:tc>
        <w:tc>
          <w:tcPr>
            <w:tcW w:w="1765" w:type="pct"/>
            <w:gridSpan w:val="3"/>
            <w:tcBorders>
              <w:top w:val="single" w:sz="4" w:space="0" w:color="auto"/>
              <w:left w:val="nil"/>
              <w:bottom w:val="single" w:sz="4" w:space="0" w:color="auto"/>
              <w:right w:val="single" w:sz="4" w:space="0" w:color="auto"/>
            </w:tcBorders>
            <w:shd w:val="clear" w:color="auto" w:fill="auto"/>
            <w:vAlign w:val="center"/>
          </w:tcPr>
          <w:p w14:paraId="61D0BE40" w14:textId="77777777" w:rsidR="00FE664A" w:rsidRDefault="00000000">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lang w:bidi="ar"/>
              </w:rPr>
              <w:t>2021年度</w:t>
            </w:r>
          </w:p>
        </w:tc>
        <w:tc>
          <w:tcPr>
            <w:tcW w:w="1725" w:type="pct"/>
            <w:gridSpan w:val="2"/>
            <w:tcBorders>
              <w:top w:val="single" w:sz="4" w:space="0" w:color="auto"/>
              <w:left w:val="nil"/>
              <w:bottom w:val="single" w:sz="4" w:space="0" w:color="auto"/>
              <w:right w:val="single" w:sz="4" w:space="0" w:color="auto"/>
            </w:tcBorders>
            <w:shd w:val="clear" w:color="auto" w:fill="auto"/>
            <w:vAlign w:val="center"/>
          </w:tcPr>
          <w:p w14:paraId="201F766B" w14:textId="77777777" w:rsidR="00FE664A" w:rsidRDefault="00FE664A">
            <w:pPr>
              <w:spacing w:line="340" w:lineRule="exact"/>
              <w:jc w:val="center"/>
              <w:rPr>
                <w:rFonts w:ascii="仿宋_GB2312" w:eastAsia="仿宋_GB2312" w:hAnsi="仿宋_GB2312" w:cs="仿宋_GB2312"/>
                <w:sz w:val="24"/>
              </w:rPr>
            </w:pPr>
          </w:p>
        </w:tc>
      </w:tr>
      <w:tr w:rsidR="00FE664A" w14:paraId="72FBBF23" w14:textId="77777777">
        <w:trPr>
          <w:trHeight w:val="436"/>
          <w:jc w:val="center"/>
        </w:trPr>
        <w:tc>
          <w:tcPr>
            <w:tcW w:w="1509" w:type="pct"/>
            <w:gridSpan w:val="2"/>
            <w:vMerge/>
            <w:tcBorders>
              <w:top w:val="nil"/>
              <w:left w:val="single" w:sz="4" w:space="0" w:color="auto"/>
              <w:bottom w:val="single" w:sz="4" w:space="0" w:color="auto"/>
              <w:right w:val="single" w:sz="4" w:space="0" w:color="auto"/>
            </w:tcBorders>
            <w:shd w:val="clear" w:color="auto" w:fill="auto"/>
            <w:vAlign w:val="center"/>
          </w:tcPr>
          <w:p w14:paraId="36244FEB" w14:textId="77777777" w:rsidR="00FE664A" w:rsidRDefault="00FE664A">
            <w:pPr>
              <w:spacing w:line="340" w:lineRule="exact"/>
              <w:rPr>
                <w:rFonts w:ascii="仿宋_GB2312" w:eastAsia="仿宋_GB2312" w:hAnsi="仿宋_GB2312" w:cs="仿宋_GB2312"/>
                <w:sz w:val="24"/>
              </w:rPr>
            </w:pPr>
          </w:p>
        </w:tc>
        <w:tc>
          <w:tcPr>
            <w:tcW w:w="1765" w:type="pct"/>
            <w:gridSpan w:val="3"/>
            <w:tcBorders>
              <w:top w:val="single" w:sz="4" w:space="0" w:color="auto"/>
              <w:left w:val="nil"/>
              <w:bottom w:val="single" w:sz="4" w:space="0" w:color="auto"/>
              <w:right w:val="single" w:sz="4" w:space="0" w:color="auto"/>
            </w:tcBorders>
            <w:shd w:val="clear" w:color="auto" w:fill="auto"/>
            <w:vAlign w:val="center"/>
          </w:tcPr>
          <w:p w14:paraId="2A1AB53A" w14:textId="77777777" w:rsidR="00FE664A" w:rsidRDefault="00000000">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lang w:bidi="ar"/>
              </w:rPr>
              <w:t>2022年度</w:t>
            </w:r>
          </w:p>
        </w:tc>
        <w:tc>
          <w:tcPr>
            <w:tcW w:w="1725" w:type="pct"/>
            <w:gridSpan w:val="2"/>
            <w:tcBorders>
              <w:top w:val="single" w:sz="4" w:space="0" w:color="auto"/>
              <w:left w:val="nil"/>
              <w:bottom w:val="single" w:sz="4" w:space="0" w:color="auto"/>
              <w:right w:val="single" w:sz="4" w:space="0" w:color="auto"/>
            </w:tcBorders>
            <w:shd w:val="clear" w:color="auto" w:fill="auto"/>
            <w:vAlign w:val="center"/>
          </w:tcPr>
          <w:p w14:paraId="5DA73727" w14:textId="77777777" w:rsidR="00FE664A" w:rsidRDefault="00FE664A">
            <w:pPr>
              <w:spacing w:line="340" w:lineRule="exact"/>
              <w:jc w:val="center"/>
              <w:rPr>
                <w:rFonts w:ascii="仿宋_GB2312" w:eastAsia="仿宋_GB2312" w:hAnsi="仿宋_GB2312" w:cs="仿宋_GB2312"/>
                <w:sz w:val="24"/>
              </w:rPr>
            </w:pPr>
          </w:p>
        </w:tc>
      </w:tr>
      <w:tr w:rsidR="00FE664A" w14:paraId="57B3F2A0" w14:textId="77777777">
        <w:trPr>
          <w:trHeight w:val="477"/>
          <w:jc w:val="center"/>
        </w:trPr>
        <w:tc>
          <w:tcPr>
            <w:tcW w:w="1509" w:type="pct"/>
            <w:gridSpan w:val="2"/>
            <w:vMerge/>
            <w:tcBorders>
              <w:top w:val="nil"/>
              <w:left w:val="single" w:sz="4" w:space="0" w:color="auto"/>
              <w:bottom w:val="single" w:sz="4" w:space="0" w:color="auto"/>
              <w:right w:val="single" w:sz="4" w:space="0" w:color="auto"/>
            </w:tcBorders>
            <w:shd w:val="clear" w:color="auto" w:fill="auto"/>
            <w:vAlign w:val="center"/>
          </w:tcPr>
          <w:p w14:paraId="3EE0981A" w14:textId="77777777" w:rsidR="00FE664A" w:rsidRDefault="00FE664A">
            <w:pPr>
              <w:spacing w:line="340" w:lineRule="exact"/>
              <w:rPr>
                <w:rFonts w:ascii="仿宋_GB2312" w:eastAsia="仿宋_GB2312" w:hAnsi="仿宋_GB2312" w:cs="仿宋_GB2312"/>
                <w:sz w:val="24"/>
              </w:rPr>
            </w:pPr>
          </w:p>
        </w:tc>
        <w:tc>
          <w:tcPr>
            <w:tcW w:w="1765" w:type="pct"/>
            <w:gridSpan w:val="3"/>
            <w:tcBorders>
              <w:top w:val="single" w:sz="4" w:space="0" w:color="auto"/>
              <w:left w:val="nil"/>
              <w:bottom w:val="single" w:sz="4" w:space="0" w:color="auto"/>
              <w:right w:val="single" w:sz="4" w:space="0" w:color="auto"/>
            </w:tcBorders>
            <w:shd w:val="clear" w:color="auto" w:fill="auto"/>
            <w:vAlign w:val="center"/>
          </w:tcPr>
          <w:p w14:paraId="4937F6FC" w14:textId="77777777" w:rsidR="00FE664A" w:rsidRDefault="00000000">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lang w:bidi="ar"/>
              </w:rPr>
              <w:t>同比增长（%）</w:t>
            </w:r>
          </w:p>
        </w:tc>
        <w:tc>
          <w:tcPr>
            <w:tcW w:w="1725" w:type="pct"/>
            <w:gridSpan w:val="2"/>
            <w:tcBorders>
              <w:top w:val="single" w:sz="4" w:space="0" w:color="auto"/>
              <w:left w:val="nil"/>
              <w:bottom w:val="single" w:sz="4" w:space="0" w:color="auto"/>
              <w:right w:val="single" w:sz="4" w:space="0" w:color="auto"/>
            </w:tcBorders>
            <w:shd w:val="clear" w:color="auto" w:fill="auto"/>
            <w:vAlign w:val="center"/>
          </w:tcPr>
          <w:p w14:paraId="030AFDB6" w14:textId="77777777" w:rsidR="00FE664A" w:rsidRDefault="00FE664A">
            <w:pPr>
              <w:spacing w:line="340" w:lineRule="exact"/>
              <w:jc w:val="center"/>
              <w:rPr>
                <w:rFonts w:ascii="仿宋_GB2312" w:eastAsia="仿宋_GB2312" w:hAnsi="仿宋_GB2312" w:cs="仿宋_GB2312"/>
                <w:sz w:val="24"/>
              </w:rPr>
            </w:pPr>
          </w:p>
        </w:tc>
      </w:tr>
      <w:tr w:rsidR="00FE664A" w14:paraId="36A049D3" w14:textId="77777777">
        <w:trPr>
          <w:trHeight w:val="435"/>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6FD738" w14:textId="77777777" w:rsidR="00FE664A" w:rsidRDefault="00000000">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lang w:bidi="ar"/>
              </w:rPr>
              <w:t>工业用电情况</w:t>
            </w:r>
          </w:p>
        </w:tc>
      </w:tr>
      <w:tr w:rsidR="00FE664A" w14:paraId="07A00B2B" w14:textId="77777777">
        <w:trPr>
          <w:trHeight w:val="745"/>
          <w:jc w:val="center"/>
        </w:trPr>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14:paraId="3E3CEC42" w14:textId="77777777" w:rsidR="00FE664A" w:rsidRDefault="00000000">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lang w:bidi="ar"/>
              </w:rPr>
              <w:t>用户电表号</w:t>
            </w:r>
          </w:p>
        </w:tc>
        <w:tc>
          <w:tcPr>
            <w:tcW w:w="1029" w:type="pct"/>
            <w:gridSpan w:val="2"/>
            <w:tcBorders>
              <w:top w:val="single" w:sz="4" w:space="0" w:color="auto"/>
              <w:left w:val="nil"/>
              <w:bottom w:val="single" w:sz="4" w:space="0" w:color="auto"/>
              <w:right w:val="single" w:sz="4" w:space="0" w:color="auto"/>
            </w:tcBorders>
            <w:shd w:val="clear" w:color="auto" w:fill="auto"/>
            <w:vAlign w:val="center"/>
          </w:tcPr>
          <w:p w14:paraId="42407A31" w14:textId="77777777" w:rsidR="00FE664A" w:rsidRDefault="00000000">
            <w:pPr>
              <w:spacing w:line="340" w:lineRule="exact"/>
              <w:jc w:val="center"/>
              <w:rPr>
                <w:rFonts w:ascii="仿宋_GB2312" w:eastAsia="仿宋_GB2312" w:hAnsi="仿宋_GB2312" w:cs="仿宋_GB2312"/>
                <w:sz w:val="24"/>
                <w:lang w:bidi="ar"/>
              </w:rPr>
            </w:pPr>
            <w:r>
              <w:rPr>
                <w:rFonts w:ascii="仿宋_GB2312" w:eastAsia="仿宋_GB2312" w:hAnsi="仿宋_GB2312" w:cs="仿宋_GB2312" w:hint="eastAsia"/>
                <w:sz w:val="24"/>
                <w:lang w:bidi="ar"/>
              </w:rPr>
              <w:t>2021年用电量</w:t>
            </w:r>
          </w:p>
          <w:p w14:paraId="3E9C77F4" w14:textId="77777777" w:rsidR="00FE664A" w:rsidRDefault="00000000">
            <w:pPr>
              <w:spacing w:line="340" w:lineRule="exact"/>
              <w:jc w:val="center"/>
              <w:rPr>
                <w:rFonts w:ascii="仿宋_GB2312" w:eastAsia="仿宋_GB2312" w:hAnsi="仿宋_GB2312" w:cs="仿宋_GB2312"/>
                <w:sz w:val="24"/>
                <w:lang w:bidi="ar"/>
              </w:rPr>
            </w:pPr>
            <w:r>
              <w:rPr>
                <w:rFonts w:ascii="仿宋_GB2312" w:eastAsia="仿宋_GB2312" w:hAnsi="仿宋_GB2312" w:cs="仿宋_GB2312" w:hint="eastAsia"/>
                <w:sz w:val="24"/>
                <w:lang w:bidi="ar"/>
              </w:rPr>
              <w:t>(万千瓦时)</w:t>
            </w:r>
          </w:p>
        </w:tc>
        <w:tc>
          <w:tcPr>
            <w:tcW w:w="1073" w:type="pct"/>
            <w:tcBorders>
              <w:top w:val="single" w:sz="4" w:space="0" w:color="auto"/>
              <w:left w:val="nil"/>
              <w:bottom w:val="single" w:sz="4" w:space="0" w:color="auto"/>
              <w:right w:val="single" w:sz="4" w:space="0" w:color="auto"/>
            </w:tcBorders>
            <w:shd w:val="clear" w:color="auto" w:fill="auto"/>
            <w:vAlign w:val="center"/>
          </w:tcPr>
          <w:p w14:paraId="13B2906E" w14:textId="77777777" w:rsidR="00FE664A" w:rsidRDefault="00000000">
            <w:pPr>
              <w:spacing w:line="340" w:lineRule="exact"/>
              <w:jc w:val="center"/>
              <w:rPr>
                <w:rFonts w:ascii="仿宋_GB2312" w:eastAsia="仿宋_GB2312" w:hAnsi="仿宋_GB2312" w:cs="仿宋_GB2312"/>
                <w:sz w:val="24"/>
                <w:lang w:bidi="ar"/>
              </w:rPr>
            </w:pPr>
            <w:r>
              <w:rPr>
                <w:rFonts w:ascii="仿宋_GB2312" w:eastAsia="仿宋_GB2312" w:hAnsi="仿宋_GB2312" w:cs="仿宋_GB2312" w:hint="eastAsia"/>
                <w:sz w:val="24"/>
                <w:lang w:bidi="ar"/>
              </w:rPr>
              <w:t>2022年用电量</w:t>
            </w:r>
          </w:p>
          <w:p w14:paraId="445B75B2" w14:textId="77777777" w:rsidR="00FE664A" w:rsidRDefault="00000000">
            <w:pPr>
              <w:spacing w:line="340" w:lineRule="exact"/>
              <w:jc w:val="center"/>
              <w:rPr>
                <w:rFonts w:ascii="仿宋_GB2312" w:eastAsia="仿宋_GB2312" w:hAnsi="仿宋_GB2312" w:cs="仿宋_GB2312"/>
                <w:sz w:val="24"/>
                <w:lang w:bidi="ar"/>
              </w:rPr>
            </w:pPr>
            <w:r>
              <w:rPr>
                <w:rFonts w:ascii="仿宋_GB2312" w:eastAsia="仿宋_GB2312" w:hAnsi="仿宋_GB2312" w:cs="仿宋_GB2312" w:hint="eastAsia"/>
                <w:sz w:val="24"/>
                <w:lang w:bidi="ar"/>
              </w:rPr>
              <w:t>(万千瓦时)</w:t>
            </w:r>
          </w:p>
        </w:tc>
        <w:tc>
          <w:tcPr>
            <w:tcW w:w="1012" w:type="pct"/>
            <w:gridSpan w:val="2"/>
            <w:tcBorders>
              <w:top w:val="single" w:sz="4" w:space="0" w:color="auto"/>
              <w:left w:val="nil"/>
              <w:bottom w:val="single" w:sz="4" w:space="0" w:color="auto"/>
              <w:right w:val="single" w:sz="4" w:space="0" w:color="auto"/>
            </w:tcBorders>
            <w:shd w:val="clear" w:color="auto" w:fill="auto"/>
            <w:vAlign w:val="center"/>
          </w:tcPr>
          <w:p w14:paraId="03BF0E2D" w14:textId="77777777" w:rsidR="00FE664A" w:rsidRDefault="00000000">
            <w:pPr>
              <w:spacing w:line="340" w:lineRule="exact"/>
              <w:jc w:val="center"/>
              <w:rPr>
                <w:rFonts w:ascii="仿宋_GB2312" w:eastAsia="仿宋_GB2312" w:hAnsi="仿宋_GB2312" w:cs="仿宋_GB2312"/>
                <w:sz w:val="24"/>
                <w:lang w:bidi="ar"/>
              </w:rPr>
            </w:pPr>
            <w:r>
              <w:rPr>
                <w:rFonts w:ascii="仿宋_GB2312" w:eastAsia="仿宋_GB2312" w:hAnsi="仿宋_GB2312" w:cs="仿宋_GB2312" w:hint="eastAsia"/>
                <w:sz w:val="24"/>
                <w:lang w:bidi="ar"/>
              </w:rPr>
              <w:t>同比增长电量</w:t>
            </w:r>
          </w:p>
          <w:p w14:paraId="538F8606" w14:textId="77777777" w:rsidR="00FE664A" w:rsidRDefault="00000000">
            <w:pPr>
              <w:spacing w:line="340" w:lineRule="exact"/>
              <w:jc w:val="center"/>
              <w:rPr>
                <w:rFonts w:ascii="仿宋_GB2312" w:eastAsia="仿宋_GB2312" w:hAnsi="仿宋_GB2312" w:cs="仿宋_GB2312"/>
                <w:sz w:val="24"/>
                <w:lang w:bidi="ar"/>
              </w:rPr>
            </w:pPr>
            <w:r>
              <w:rPr>
                <w:rFonts w:ascii="仿宋_GB2312" w:eastAsia="仿宋_GB2312" w:hAnsi="仿宋_GB2312" w:cs="仿宋_GB2312" w:hint="eastAsia"/>
                <w:sz w:val="24"/>
                <w:lang w:bidi="ar"/>
              </w:rPr>
              <w:t>(万千瓦时)</w:t>
            </w:r>
          </w:p>
        </w:tc>
        <w:tc>
          <w:tcPr>
            <w:tcW w:w="840" w:type="pct"/>
            <w:tcBorders>
              <w:top w:val="single" w:sz="4" w:space="0" w:color="auto"/>
              <w:left w:val="nil"/>
              <w:bottom w:val="single" w:sz="4" w:space="0" w:color="auto"/>
              <w:right w:val="single" w:sz="4" w:space="0" w:color="auto"/>
            </w:tcBorders>
            <w:shd w:val="clear" w:color="auto" w:fill="auto"/>
            <w:vAlign w:val="center"/>
          </w:tcPr>
          <w:p w14:paraId="44157E6E" w14:textId="77777777" w:rsidR="00FE664A" w:rsidRDefault="00000000">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lang w:bidi="ar"/>
              </w:rPr>
              <w:t>补贴金额(万元)</w:t>
            </w:r>
          </w:p>
        </w:tc>
      </w:tr>
      <w:tr w:rsidR="00FE664A" w14:paraId="128EACFB" w14:textId="77777777">
        <w:trPr>
          <w:trHeight w:val="436"/>
          <w:jc w:val="center"/>
        </w:trPr>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14:paraId="21D935DB" w14:textId="77777777" w:rsidR="00FE664A" w:rsidRDefault="00FE664A">
            <w:pPr>
              <w:spacing w:line="340" w:lineRule="exact"/>
              <w:jc w:val="center"/>
              <w:rPr>
                <w:rFonts w:ascii="仿宋_GB2312" w:eastAsia="仿宋_GB2312" w:hAnsi="仿宋_GB2312" w:cs="仿宋_GB2312"/>
                <w:sz w:val="24"/>
              </w:rPr>
            </w:pPr>
          </w:p>
        </w:tc>
        <w:tc>
          <w:tcPr>
            <w:tcW w:w="1029" w:type="pct"/>
            <w:gridSpan w:val="2"/>
            <w:tcBorders>
              <w:top w:val="single" w:sz="4" w:space="0" w:color="auto"/>
              <w:left w:val="nil"/>
              <w:bottom w:val="single" w:sz="4" w:space="0" w:color="auto"/>
              <w:right w:val="single" w:sz="4" w:space="0" w:color="auto"/>
            </w:tcBorders>
            <w:shd w:val="clear" w:color="auto" w:fill="auto"/>
            <w:vAlign w:val="center"/>
          </w:tcPr>
          <w:p w14:paraId="24F3E61B" w14:textId="77777777" w:rsidR="00FE664A" w:rsidRDefault="00FE664A">
            <w:pPr>
              <w:spacing w:line="340" w:lineRule="exact"/>
              <w:jc w:val="center"/>
              <w:rPr>
                <w:rFonts w:ascii="仿宋_GB2312" w:eastAsia="仿宋_GB2312" w:hAnsi="仿宋_GB2312" w:cs="仿宋_GB2312"/>
                <w:sz w:val="24"/>
              </w:rPr>
            </w:pPr>
          </w:p>
        </w:tc>
        <w:tc>
          <w:tcPr>
            <w:tcW w:w="1073" w:type="pct"/>
            <w:tcBorders>
              <w:top w:val="single" w:sz="4" w:space="0" w:color="auto"/>
              <w:left w:val="nil"/>
              <w:bottom w:val="single" w:sz="4" w:space="0" w:color="auto"/>
              <w:right w:val="single" w:sz="4" w:space="0" w:color="auto"/>
            </w:tcBorders>
            <w:shd w:val="clear" w:color="auto" w:fill="auto"/>
            <w:vAlign w:val="center"/>
          </w:tcPr>
          <w:p w14:paraId="3BCF6197" w14:textId="77777777" w:rsidR="00FE664A" w:rsidRDefault="00FE664A">
            <w:pPr>
              <w:spacing w:line="340" w:lineRule="exact"/>
              <w:jc w:val="center"/>
              <w:rPr>
                <w:rFonts w:ascii="仿宋_GB2312" w:eastAsia="仿宋_GB2312" w:hAnsi="仿宋_GB2312" w:cs="仿宋_GB2312"/>
                <w:sz w:val="24"/>
              </w:rPr>
            </w:pPr>
          </w:p>
        </w:tc>
        <w:tc>
          <w:tcPr>
            <w:tcW w:w="1012" w:type="pct"/>
            <w:gridSpan w:val="2"/>
            <w:tcBorders>
              <w:top w:val="single" w:sz="4" w:space="0" w:color="auto"/>
              <w:left w:val="nil"/>
              <w:bottom w:val="single" w:sz="4" w:space="0" w:color="auto"/>
              <w:right w:val="single" w:sz="4" w:space="0" w:color="auto"/>
            </w:tcBorders>
            <w:shd w:val="clear" w:color="auto" w:fill="auto"/>
            <w:vAlign w:val="center"/>
          </w:tcPr>
          <w:p w14:paraId="1DDFB825" w14:textId="77777777" w:rsidR="00FE664A" w:rsidRDefault="00FE664A">
            <w:pPr>
              <w:spacing w:line="340" w:lineRule="exact"/>
              <w:jc w:val="center"/>
              <w:rPr>
                <w:rFonts w:ascii="仿宋_GB2312" w:eastAsia="仿宋_GB2312" w:hAnsi="仿宋_GB2312" w:cs="仿宋_GB2312"/>
                <w:sz w:val="24"/>
              </w:rPr>
            </w:pPr>
          </w:p>
        </w:tc>
        <w:tc>
          <w:tcPr>
            <w:tcW w:w="840" w:type="pct"/>
            <w:tcBorders>
              <w:top w:val="single" w:sz="4" w:space="0" w:color="auto"/>
              <w:left w:val="nil"/>
              <w:bottom w:val="single" w:sz="4" w:space="0" w:color="auto"/>
              <w:right w:val="single" w:sz="4" w:space="0" w:color="auto"/>
            </w:tcBorders>
            <w:shd w:val="clear" w:color="auto" w:fill="auto"/>
            <w:vAlign w:val="center"/>
          </w:tcPr>
          <w:p w14:paraId="2AA83890" w14:textId="77777777" w:rsidR="00FE664A" w:rsidRDefault="00FE664A">
            <w:pPr>
              <w:spacing w:line="340" w:lineRule="exact"/>
              <w:jc w:val="center"/>
              <w:rPr>
                <w:rFonts w:ascii="仿宋_GB2312" w:eastAsia="仿宋_GB2312" w:hAnsi="仿宋_GB2312" w:cs="仿宋_GB2312"/>
                <w:sz w:val="24"/>
              </w:rPr>
            </w:pPr>
          </w:p>
        </w:tc>
      </w:tr>
      <w:tr w:rsidR="00FE664A" w14:paraId="77CADE27" w14:textId="77777777">
        <w:trPr>
          <w:trHeight w:val="455"/>
          <w:jc w:val="center"/>
        </w:trPr>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14:paraId="068EC34C" w14:textId="77777777" w:rsidR="00FE664A" w:rsidRDefault="00FE664A">
            <w:pPr>
              <w:spacing w:line="340" w:lineRule="exact"/>
              <w:jc w:val="center"/>
              <w:rPr>
                <w:rFonts w:ascii="仿宋_GB2312" w:eastAsia="仿宋_GB2312" w:hAnsi="仿宋_GB2312" w:cs="仿宋_GB2312"/>
                <w:sz w:val="24"/>
              </w:rPr>
            </w:pPr>
          </w:p>
        </w:tc>
        <w:tc>
          <w:tcPr>
            <w:tcW w:w="1029" w:type="pct"/>
            <w:gridSpan w:val="2"/>
            <w:tcBorders>
              <w:top w:val="single" w:sz="4" w:space="0" w:color="auto"/>
              <w:left w:val="nil"/>
              <w:bottom w:val="single" w:sz="4" w:space="0" w:color="auto"/>
              <w:right w:val="single" w:sz="4" w:space="0" w:color="auto"/>
            </w:tcBorders>
            <w:shd w:val="clear" w:color="auto" w:fill="auto"/>
            <w:vAlign w:val="center"/>
          </w:tcPr>
          <w:p w14:paraId="2DE6F13C" w14:textId="77777777" w:rsidR="00FE664A" w:rsidRDefault="00FE664A">
            <w:pPr>
              <w:spacing w:line="340" w:lineRule="exact"/>
              <w:jc w:val="center"/>
              <w:rPr>
                <w:rFonts w:ascii="仿宋_GB2312" w:eastAsia="仿宋_GB2312" w:hAnsi="仿宋_GB2312" w:cs="仿宋_GB2312"/>
                <w:sz w:val="24"/>
              </w:rPr>
            </w:pPr>
          </w:p>
        </w:tc>
        <w:tc>
          <w:tcPr>
            <w:tcW w:w="1073" w:type="pct"/>
            <w:tcBorders>
              <w:top w:val="single" w:sz="4" w:space="0" w:color="auto"/>
              <w:left w:val="nil"/>
              <w:bottom w:val="single" w:sz="4" w:space="0" w:color="auto"/>
              <w:right w:val="single" w:sz="4" w:space="0" w:color="auto"/>
            </w:tcBorders>
            <w:shd w:val="clear" w:color="auto" w:fill="auto"/>
            <w:vAlign w:val="center"/>
          </w:tcPr>
          <w:p w14:paraId="0FC14E3C" w14:textId="77777777" w:rsidR="00FE664A" w:rsidRDefault="00FE664A">
            <w:pPr>
              <w:spacing w:line="340" w:lineRule="exact"/>
              <w:jc w:val="center"/>
              <w:rPr>
                <w:rFonts w:ascii="仿宋_GB2312" w:eastAsia="仿宋_GB2312" w:hAnsi="仿宋_GB2312" w:cs="仿宋_GB2312"/>
                <w:sz w:val="24"/>
              </w:rPr>
            </w:pPr>
          </w:p>
        </w:tc>
        <w:tc>
          <w:tcPr>
            <w:tcW w:w="1012" w:type="pct"/>
            <w:gridSpan w:val="2"/>
            <w:tcBorders>
              <w:top w:val="single" w:sz="4" w:space="0" w:color="auto"/>
              <w:left w:val="nil"/>
              <w:bottom w:val="single" w:sz="4" w:space="0" w:color="auto"/>
              <w:right w:val="single" w:sz="4" w:space="0" w:color="auto"/>
            </w:tcBorders>
            <w:shd w:val="clear" w:color="auto" w:fill="auto"/>
            <w:vAlign w:val="center"/>
          </w:tcPr>
          <w:p w14:paraId="05E3198F" w14:textId="77777777" w:rsidR="00FE664A" w:rsidRDefault="00FE664A">
            <w:pPr>
              <w:spacing w:line="340" w:lineRule="exact"/>
              <w:jc w:val="center"/>
              <w:rPr>
                <w:rFonts w:ascii="仿宋_GB2312" w:eastAsia="仿宋_GB2312" w:hAnsi="仿宋_GB2312" w:cs="仿宋_GB2312"/>
                <w:sz w:val="24"/>
              </w:rPr>
            </w:pPr>
          </w:p>
        </w:tc>
        <w:tc>
          <w:tcPr>
            <w:tcW w:w="840" w:type="pct"/>
            <w:tcBorders>
              <w:top w:val="single" w:sz="4" w:space="0" w:color="auto"/>
              <w:left w:val="nil"/>
              <w:bottom w:val="single" w:sz="4" w:space="0" w:color="auto"/>
              <w:right w:val="single" w:sz="4" w:space="0" w:color="auto"/>
            </w:tcBorders>
            <w:shd w:val="clear" w:color="auto" w:fill="auto"/>
            <w:vAlign w:val="center"/>
          </w:tcPr>
          <w:p w14:paraId="74583A8B" w14:textId="77777777" w:rsidR="00FE664A" w:rsidRDefault="00FE664A">
            <w:pPr>
              <w:spacing w:line="340" w:lineRule="exact"/>
              <w:jc w:val="center"/>
              <w:rPr>
                <w:rFonts w:ascii="仿宋_GB2312" w:eastAsia="仿宋_GB2312" w:hAnsi="仿宋_GB2312" w:cs="仿宋_GB2312"/>
                <w:sz w:val="24"/>
              </w:rPr>
            </w:pPr>
          </w:p>
        </w:tc>
      </w:tr>
      <w:tr w:rsidR="00FE664A" w14:paraId="38DD8865" w14:textId="77777777">
        <w:trPr>
          <w:trHeight w:val="451"/>
          <w:jc w:val="center"/>
        </w:trPr>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14:paraId="3CB98185" w14:textId="77777777" w:rsidR="00FE664A" w:rsidRDefault="00FE664A">
            <w:pPr>
              <w:spacing w:line="340" w:lineRule="exact"/>
              <w:jc w:val="center"/>
              <w:rPr>
                <w:rFonts w:ascii="仿宋_GB2312" w:eastAsia="仿宋_GB2312" w:hAnsi="仿宋_GB2312" w:cs="仿宋_GB2312"/>
                <w:sz w:val="24"/>
              </w:rPr>
            </w:pPr>
          </w:p>
        </w:tc>
        <w:tc>
          <w:tcPr>
            <w:tcW w:w="1029" w:type="pct"/>
            <w:gridSpan w:val="2"/>
            <w:tcBorders>
              <w:top w:val="single" w:sz="4" w:space="0" w:color="auto"/>
              <w:left w:val="nil"/>
              <w:bottom w:val="single" w:sz="4" w:space="0" w:color="auto"/>
              <w:right w:val="single" w:sz="4" w:space="0" w:color="auto"/>
            </w:tcBorders>
            <w:shd w:val="clear" w:color="auto" w:fill="auto"/>
            <w:vAlign w:val="center"/>
          </w:tcPr>
          <w:p w14:paraId="33AA8ED4" w14:textId="77777777" w:rsidR="00FE664A" w:rsidRDefault="00FE664A">
            <w:pPr>
              <w:spacing w:line="340" w:lineRule="exact"/>
              <w:jc w:val="center"/>
              <w:rPr>
                <w:rFonts w:ascii="仿宋_GB2312" w:eastAsia="仿宋_GB2312" w:hAnsi="仿宋_GB2312" w:cs="仿宋_GB2312"/>
                <w:sz w:val="24"/>
              </w:rPr>
            </w:pPr>
          </w:p>
        </w:tc>
        <w:tc>
          <w:tcPr>
            <w:tcW w:w="1073" w:type="pct"/>
            <w:tcBorders>
              <w:top w:val="single" w:sz="4" w:space="0" w:color="auto"/>
              <w:left w:val="nil"/>
              <w:bottom w:val="single" w:sz="4" w:space="0" w:color="auto"/>
              <w:right w:val="single" w:sz="4" w:space="0" w:color="auto"/>
            </w:tcBorders>
            <w:shd w:val="clear" w:color="auto" w:fill="auto"/>
            <w:vAlign w:val="center"/>
          </w:tcPr>
          <w:p w14:paraId="313627BE" w14:textId="77777777" w:rsidR="00FE664A" w:rsidRDefault="00FE664A">
            <w:pPr>
              <w:spacing w:line="340" w:lineRule="exact"/>
              <w:jc w:val="center"/>
              <w:rPr>
                <w:rFonts w:ascii="仿宋_GB2312" w:eastAsia="仿宋_GB2312" w:hAnsi="仿宋_GB2312" w:cs="仿宋_GB2312"/>
                <w:sz w:val="24"/>
              </w:rPr>
            </w:pPr>
          </w:p>
        </w:tc>
        <w:tc>
          <w:tcPr>
            <w:tcW w:w="1012" w:type="pct"/>
            <w:gridSpan w:val="2"/>
            <w:tcBorders>
              <w:top w:val="single" w:sz="4" w:space="0" w:color="auto"/>
              <w:left w:val="nil"/>
              <w:bottom w:val="single" w:sz="4" w:space="0" w:color="auto"/>
              <w:right w:val="single" w:sz="4" w:space="0" w:color="auto"/>
            </w:tcBorders>
            <w:shd w:val="clear" w:color="auto" w:fill="auto"/>
            <w:vAlign w:val="center"/>
          </w:tcPr>
          <w:p w14:paraId="059F7DDE" w14:textId="77777777" w:rsidR="00FE664A" w:rsidRDefault="00FE664A">
            <w:pPr>
              <w:spacing w:line="340" w:lineRule="exact"/>
              <w:jc w:val="center"/>
              <w:rPr>
                <w:rFonts w:ascii="仿宋_GB2312" w:eastAsia="仿宋_GB2312" w:hAnsi="仿宋_GB2312" w:cs="仿宋_GB2312"/>
                <w:sz w:val="24"/>
              </w:rPr>
            </w:pPr>
          </w:p>
        </w:tc>
        <w:tc>
          <w:tcPr>
            <w:tcW w:w="840" w:type="pct"/>
            <w:tcBorders>
              <w:top w:val="single" w:sz="4" w:space="0" w:color="auto"/>
              <w:left w:val="nil"/>
              <w:bottom w:val="single" w:sz="4" w:space="0" w:color="auto"/>
              <w:right w:val="single" w:sz="4" w:space="0" w:color="auto"/>
            </w:tcBorders>
            <w:shd w:val="clear" w:color="auto" w:fill="auto"/>
            <w:vAlign w:val="center"/>
          </w:tcPr>
          <w:p w14:paraId="52AC58F5" w14:textId="77777777" w:rsidR="00FE664A" w:rsidRDefault="00FE664A">
            <w:pPr>
              <w:spacing w:line="340" w:lineRule="exact"/>
              <w:jc w:val="center"/>
              <w:rPr>
                <w:rFonts w:ascii="仿宋_GB2312" w:eastAsia="仿宋_GB2312" w:hAnsi="仿宋_GB2312" w:cs="仿宋_GB2312"/>
                <w:sz w:val="24"/>
              </w:rPr>
            </w:pPr>
          </w:p>
        </w:tc>
      </w:tr>
      <w:tr w:rsidR="00FE664A" w14:paraId="0E60646A" w14:textId="77777777">
        <w:trPr>
          <w:jc w:val="center"/>
        </w:trPr>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14:paraId="25C658EB" w14:textId="77777777" w:rsidR="00FE664A" w:rsidRDefault="00000000">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合计</w:t>
            </w:r>
          </w:p>
        </w:tc>
        <w:tc>
          <w:tcPr>
            <w:tcW w:w="1029" w:type="pct"/>
            <w:gridSpan w:val="2"/>
            <w:tcBorders>
              <w:top w:val="single" w:sz="4" w:space="0" w:color="auto"/>
              <w:left w:val="nil"/>
              <w:bottom w:val="single" w:sz="4" w:space="0" w:color="auto"/>
              <w:right w:val="single" w:sz="4" w:space="0" w:color="auto"/>
            </w:tcBorders>
            <w:shd w:val="clear" w:color="auto" w:fill="auto"/>
            <w:vAlign w:val="center"/>
          </w:tcPr>
          <w:p w14:paraId="454DFB20" w14:textId="77777777" w:rsidR="00FE664A" w:rsidRDefault="00FE664A">
            <w:pPr>
              <w:spacing w:line="340" w:lineRule="exact"/>
              <w:jc w:val="center"/>
              <w:rPr>
                <w:rFonts w:ascii="仿宋_GB2312" w:eastAsia="仿宋_GB2312" w:hAnsi="仿宋_GB2312" w:cs="仿宋_GB2312"/>
                <w:sz w:val="24"/>
              </w:rPr>
            </w:pPr>
          </w:p>
        </w:tc>
        <w:tc>
          <w:tcPr>
            <w:tcW w:w="1073" w:type="pct"/>
            <w:tcBorders>
              <w:top w:val="single" w:sz="4" w:space="0" w:color="auto"/>
              <w:left w:val="nil"/>
              <w:bottom w:val="single" w:sz="4" w:space="0" w:color="auto"/>
              <w:right w:val="single" w:sz="4" w:space="0" w:color="auto"/>
            </w:tcBorders>
            <w:shd w:val="clear" w:color="auto" w:fill="auto"/>
            <w:vAlign w:val="center"/>
          </w:tcPr>
          <w:p w14:paraId="5BA7C69A" w14:textId="77777777" w:rsidR="00FE664A" w:rsidRDefault="00FE664A">
            <w:pPr>
              <w:spacing w:line="340" w:lineRule="exact"/>
              <w:jc w:val="center"/>
              <w:rPr>
                <w:rFonts w:ascii="仿宋_GB2312" w:eastAsia="仿宋_GB2312" w:hAnsi="仿宋_GB2312" w:cs="仿宋_GB2312"/>
                <w:sz w:val="24"/>
              </w:rPr>
            </w:pPr>
          </w:p>
        </w:tc>
        <w:tc>
          <w:tcPr>
            <w:tcW w:w="1012" w:type="pct"/>
            <w:gridSpan w:val="2"/>
            <w:tcBorders>
              <w:top w:val="single" w:sz="4" w:space="0" w:color="auto"/>
              <w:left w:val="nil"/>
              <w:bottom w:val="single" w:sz="4" w:space="0" w:color="auto"/>
              <w:right w:val="single" w:sz="4" w:space="0" w:color="auto"/>
            </w:tcBorders>
            <w:shd w:val="clear" w:color="auto" w:fill="auto"/>
            <w:vAlign w:val="center"/>
          </w:tcPr>
          <w:p w14:paraId="4E7AE2D4" w14:textId="77777777" w:rsidR="00FE664A" w:rsidRDefault="00FE664A">
            <w:pPr>
              <w:spacing w:line="340" w:lineRule="exact"/>
              <w:jc w:val="center"/>
              <w:rPr>
                <w:rFonts w:ascii="仿宋_GB2312" w:eastAsia="仿宋_GB2312" w:hAnsi="仿宋_GB2312" w:cs="仿宋_GB2312"/>
                <w:sz w:val="24"/>
              </w:rPr>
            </w:pPr>
          </w:p>
        </w:tc>
        <w:tc>
          <w:tcPr>
            <w:tcW w:w="840" w:type="pct"/>
            <w:tcBorders>
              <w:top w:val="single" w:sz="4" w:space="0" w:color="auto"/>
              <w:left w:val="nil"/>
              <w:bottom w:val="single" w:sz="4" w:space="0" w:color="auto"/>
              <w:right w:val="single" w:sz="4" w:space="0" w:color="auto"/>
            </w:tcBorders>
            <w:shd w:val="clear" w:color="auto" w:fill="auto"/>
            <w:vAlign w:val="center"/>
          </w:tcPr>
          <w:p w14:paraId="5B5CB389" w14:textId="77777777" w:rsidR="00FE664A" w:rsidRDefault="00FE664A">
            <w:pPr>
              <w:spacing w:line="340" w:lineRule="exact"/>
              <w:jc w:val="center"/>
              <w:rPr>
                <w:rFonts w:ascii="仿宋_GB2312" w:eastAsia="仿宋_GB2312" w:hAnsi="仿宋_GB2312" w:cs="仿宋_GB2312"/>
                <w:sz w:val="24"/>
              </w:rPr>
            </w:pPr>
          </w:p>
        </w:tc>
      </w:tr>
      <w:tr w:rsidR="00FE664A" w14:paraId="7FD8B725" w14:textId="77777777">
        <w:trPr>
          <w:trHeight w:val="1528"/>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tbl>
            <w:tblPr>
              <w:tblW w:w="8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1819"/>
              <w:gridCol w:w="4986"/>
            </w:tblGrid>
            <w:tr w:rsidR="00FE664A" w14:paraId="35715D65" w14:textId="77777777">
              <w:trPr>
                <w:trHeight w:val="490"/>
                <w:jc w:val="center"/>
              </w:trPr>
              <w:tc>
                <w:tcPr>
                  <w:tcW w:w="1593" w:type="dxa"/>
                  <w:vMerge w:val="restart"/>
                  <w:tcBorders>
                    <w:tl2br w:val="nil"/>
                    <w:tr2bl w:val="nil"/>
                  </w:tcBorders>
                  <w:vAlign w:val="center"/>
                </w:tcPr>
                <w:p w14:paraId="22F90197" w14:textId="77777777" w:rsidR="00FE664A" w:rsidRDefault="00000000">
                  <w:pPr>
                    <w:widowControl/>
                    <w:spacing w:line="3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奖金拨付</w:t>
                  </w:r>
                  <w:proofErr w:type="gramStart"/>
                  <w:r>
                    <w:rPr>
                      <w:rFonts w:ascii="仿宋_GB2312" w:eastAsia="仿宋_GB2312" w:hAnsi="仿宋_GB2312" w:cs="仿宋_GB2312" w:hint="eastAsia"/>
                      <w:color w:val="000000"/>
                      <w:kern w:val="0"/>
                      <w:sz w:val="24"/>
                      <w:lang w:bidi="ar"/>
                    </w:rPr>
                    <w:t>帐号</w:t>
                  </w:r>
                  <w:proofErr w:type="gramEnd"/>
                  <w:r>
                    <w:rPr>
                      <w:rFonts w:ascii="仿宋_GB2312" w:eastAsia="仿宋_GB2312" w:hAnsi="仿宋_GB2312" w:cs="仿宋_GB2312" w:hint="eastAsia"/>
                      <w:color w:val="000000"/>
                      <w:kern w:val="0"/>
                      <w:sz w:val="24"/>
                      <w:lang w:bidi="ar"/>
                    </w:rPr>
                    <w:br/>
                    <w:t>（纳税扣款</w:t>
                  </w:r>
                  <w:proofErr w:type="gramStart"/>
                  <w:r>
                    <w:rPr>
                      <w:rFonts w:ascii="仿宋_GB2312" w:eastAsia="仿宋_GB2312" w:hAnsi="仿宋_GB2312" w:cs="仿宋_GB2312" w:hint="eastAsia"/>
                      <w:color w:val="000000"/>
                      <w:kern w:val="0"/>
                      <w:sz w:val="24"/>
                      <w:lang w:bidi="ar"/>
                    </w:rPr>
                    <w:t>帐号</w:t>
                  </w:r>
                  <w:proofErr w:type="gramEnd"/>
                  <w:r>
                    <w:rPr>
                      <w:rFonts w:ascii="仿宋_GB2312" w:eastAsia="仿宋_GB2312" w:hAnsi="仿宋_GB2312" w:cs="仿宋_GB2312" w:hint="eastAsia"/>
                      <w:color w:val="000000"/>
                      <w:kern w:val="0"/>
                      <w:sz w:val="24"/>
                      <w:lang w:bidi="ar"/>
                    </w:rPr>
                    <w:t>）</w:t>
                  </w:r>
                </w:p>
              </w:tc>
              <w:tc>
                <w:tcPr>
                  <w:tcW w:w="1819" w:type="dxa"/>
                  <w:tcBorders>
                    <w:tl2br w:val="nil"/>
                    <w:tr2bl w:val="nil"/>
                  </w:tcBorders>
                  <w:vAlign w:val="center"/>
                </w:tcPr>
                <w:p w14:paraId="45BEB17B" w14:textId="77777777" w:rsidR="00FE664A" w:rsidRDefault="00000000">
                  <w:pPr>
                    <w:widowControl/>
                    <w:spacing w:line="340" w:lineRule="exact"/>
                    <w:jc w:val="center"/>
                    <w:textAlignment w:val="center"/>
                    <w:rPr>
                      <w:rFonts w:ascii="仿宋_GB2312" w:eastAsia="仿宋_GB2312" w:hAnsi="仿宋_GB2312" w:cs="仿宋_GB2312"/>
                      <w:sz w:val="24"/>
                    </w:rPr>
                  </w:pPr>
                  <w:proofErr w:type="gramStart"/>
                  <w:r>
                    <w:rPr>
                      <w:rFonts w:ascii="仿宋_GB2312" w:eastAsia="仿宋_GB2312" w:hAnsi="仿宋_GB2312" w:cs="仿宋_GB2312" w:hint="eastAsia"/>
                      <w:color w:val="000000"/>
                      <w:kern w:val="0"/>
                      <w:sz w:val="24"/>
                      <w:lang w:bidi="ar"/>
                    </w:rPr>
                    <w:t>帐号</w:t>
                  </w:r>
                  <w:proofErr w:type="gramEnd"/>
                </w:p>
              </w:tc>
              <w:tc>
                <w:tcPr>
                  <w:tcW w:w="4986" w:type="dxa"/>
                  <w:tcBorders>
                    <w:tl2br w:val="nil"/>
                    <w:tr2bl w:val="nil"/>
                  </w:tcBorders>
                  <w:vAlign w:val="center"/>
                </w:tcPr>
                <w:p w14:paraId="3FAB9B4B" w14:textId="77777777" w:rsidR="00FE664A" w:rsidRDefault="00FE664A">
                  <w:pPr>
                    <w:tabs>
                      <w:tab w:val="left" w:pos="963"/>
                    </w:tabs>
                    <w:spacing w:line="340" w:lineRule="exact"/>
                    <w:jc w:val="center"/>
                    <w:rPr>
                      <w:rFonts w:ascii="仿宋_GB2312" w:eastAsia="仿宋_GB2312" w:hAnsi="仿宋_GB2312" w:cs="仿宋_GB2312"/>
                      <w:sz w:val="24"/>
                    </w:rPr>
                  </w:pPr>
                </w:p>
              </w:tc>
            </w:tr>
            <w:tr w:rsidR="00FE664A" w14:paraId="3ED9E9DB" w14:textId="77777777">
              <w:trPr>
                <w:trHeight w:val="490"/>
                <w:jc w:val="center"/>
              </w:trPr>
              <w:tc>
                <w:tcPr>
                  <w:tcW w:w="1593" w:type="dxa"/>
                  <w:vMerge/>
                  <w:tcBorders>
                    <w:tl2br w:val="nil"/>
                    <w:tr2bl w:val="nil"/>
                  </w:tcBorders>
                  <w:vAlign w:val="center"/>
                </w:tcPr>
                <w:p w14:paraId="5918BAAA" w14:textId="77777777" w:rsidR="00FE664A" w:rsidRDefault="00FE664A">
                  <w:pPr>
                    <w:spacing w:line="340" w:lineRule="exact"/>
                    <w:jc w:val="center"/>
                    <w:rPr>
                      <w:rFonts w:ascii="仿宋_GB2312" w:eastAsia="仿宋_GB2312" w:hAnsi="仿宋_GB2312" w:cs="仿宋_GB2312"/>
                      <w:sz w:val="24"/>
                    </w:rPr>
                  </w:pPr>
                </w:p>
              </w:tc>
              <w:tc>
                <w:tcPr>
                  <w:tcW w:w="1819" w:type="dxa"/>
                  <w:tcBorders>
                    <w:tl2br w:val="nil"/>
                    <w:tr2bl w:val="nil"/>
                  </w:tcBorders>
                  <w:vAlign w:val="center"/>
                </w:tcPr>
                <w:p w14:paraId="24BDF6D5" w14:textId="2E106642" w:rsidR="00FE664A" w:rsidRDefault="0047217D">
                  <w:pPr>
                    <w:widowControl/>
                    <w:spacing w:line="3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账户</w:t>
                  </w:r>
                  <w:r w:rsidR="00000000">
                    <w:rPr>
                      <w:rFonts w:ascii="仿宋_GB2312" w:eastAsia="仿宋_GB2312" w:hAnsi="仿宋_GB2312" w:cs="仿宋_GB2312" w:hint="eastAsia"/>
                      <w:color w:val="000000"/>
                      <w:kern w:val="0"/>
                      <w:sz w:val="24"/>
                      <w:lang w:bidi="ar"/>
                    </w:rPr>
                    <w:t>名称</w:t>
                  </w:r>
                </w:p>
              </w:tc>
              <w:tc>
                <w:tcPr>
                  <w:tcW w:w="4986" w:type="dxa"/>
                  <w:tcBorders>
                    <w:tl2br w:val="nil"/>
                    <w:tr2bl w:val="nil"/>
                  </w:tcBorders>
                  <w:vAlign w:val="center"/>
                </w:tcPr>
                <w:p w14:paraId="26B31283" w14:textId="77777777" w:rsidR="00FE664A" w:rsidRDefault="00FE664A">
                  <w:pPr>
                    <w:tabs>
                      <w:tab w:val="left" w:pos="963"/>
                    </w:tabs>
                    <w:spacing w:line="340" w:lineRule="exact"/>
                    <w:jc w:val="center"/>
                    <w:rPr>
                      <w:rFonts w:ascii="仿宋_GB2312" w:eastAsia="仿宋_GB2312" w:hAnsi="仿宋_GB2312" w:cs="仿宋_GB2312"/>
                      <w:sz w:val="24"/>
                    </w:rPr>
                  </w:pPr>
                </w:p>
              </w:tc>
            </w:tr>
            <w:tr w:rsidR="00FE664A" w14:paraId="560C67B6" w14:textId="77777777">
              <w:trPr>
                <w:trHeight w:val="506"/>
                <w:jc w:val="center"/>
              </w:trPr>
              <w:tc>
                <w:tcPr>
                  <w:tcW w:w="1593" w:type="dxa"/>
                  <w:vMerge/>
                  <w:tcBorders>
                    <w:tl2br w:val="nil"/>
                    <w:tr2bl w:val="nil"/>
                  </w:tcBorders>
                  <w:vAlign w:val="center"/>
                </w:tcPr>
                <w:p w14:paraId="48ED4E39" w14:textId="77777777" w:rsidR="00FE664A" w:rsidRDefault="00FE664A">
                  <w:pPr>
                    <w:spacing w:line="340" w:lineRule="exact"/>
                    <w:jc w:val="center"/>
                    <w:rPr>
                      <w:rFonts w:ascii="仿宋_GB2312" w:eastAsia="仿宋_GB2312" w:hAnsi="仿宋_GB2312" w:cs="仿宋_GB2312"/>
                      <w:sz w:val="24"/>
                    </w:rPr>
                  </w:pPr>
                </w:p>
              </w:tc>
              <w:tc>
                <w:tcPr>
                  <w:tcW w:w="1819" w:type="dxa"/>
                  <w:tcBorders>
                    <w:tl2br w:val="nil"/>
                    <w:tr2bl w:val="nil"/>
                  </w:tcBorders>
                  <w:vAlign w:val="center"/>
                </w:tcPr>
                <w:p w14:paraId="52DECE7A" w14:textId="77777777" w:rsidR="00FE664A" w:rsidRDefault="00000000">
                  <w:pPr>
                    <w:widowControl/>
                    <w:spacing w:line="34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开户行</w:t>
                  </w:r>
                </w:p>
              </w:tc>
              <w:tc>
                <w:tcPr>
                  <w:tcW w:w="4986" w:type="dxa"/>
                  <w:tcBorders>
                    <w:tl2br w:val="nil"/>
                    <w:tr2bl w:val="nil"/>
                  </w:tcBorders>
                  <w:vAlign w:val="center"/>
                </w:tcPr>
                <w:p w14:paraId="48A3FC21" w14:textId="77777777" w:rsidR="00FE664A" w:rsidRDefault="00FE664A">
                  <w:pPr>
                    <w:tabs>
                      <w:tab w:val="left" w:pos="963"/>
                    </w:tabs>
                    <w:spacing w:line="340" w:lineRule="exact"/>
                    <w:jc w:val="center"/>
                    <w:rPr>
                      <w:rFonts w:ascii="仿宋_GB2312" w:eastAsia="仿宋_GB2312" w:hAnsi="仿宋_GB2312" w:cs="仿宋_GB2312"/>
                      <w:sz w:val="24"/>
                    </w:rPr>
                  </w:pPr>
                </w:p>
              </w:tc>
            </w:tr>
          </w:tbl>
          <w:p w14:paraId="34F39645" w14:textId="77777777" w:rsidR="00FE664A" w:rsidRDefault="00FE664A">
            <w:pPr>
              <w:tabs>
                <w:tab w:val="left" w:pos="963"/>
              </w:tabs>
              <w:spacing w:line="340" w:lineRule="exact"/>
              <w:jc w:val="center"/>
              <w:rPr>
                <w:rFonts w:ascii="仿宋_GB2312" w:eastAsia="仿宋_GB2312" w:hAnsi="仿宋_GB2312" w:cs="仿宋_GB2312"/>
                <w:sz w:val="24"/>
              </w:rPr>
            </w:pPr>
          </w:p>
        </w:tc>
      </w:tr>
      <w:tr w:rsidR="00FE664A" w14:paraId="18B6FCB2" w14:textId="77777777">
        <w:trPr>
          <w:trHeight w:val="1048"/>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7F6FDBA" w14:textId="77777777" w:rsidR="00FE664A" w:rsidRDefault="00000000">
            <w:pPr>
              <w:tabs>
                <w:tab w:val="left" w:pos="772"/>
                <w:tab w:val="right" w:pos="5865"/>
              </w:tabs>
              <w:spacing w:line="340" w:lineRule="exact"/>
              <w:ind w:right="420"/>
              <w:rPr>
                <w:rFonts w:ascii="仿宋_GB2312" w:eastAsia="仿宋_GB2312" w:hAnsi="仿宋_GB2312" w:cs="仿宋_GB2312"/>
                <w:sz w:val="24"/>
              </w:rPr>
            </w:pPr>
            <w:r>
              <w:rPr>
                <w:rFonts w:ascii="仿宋_GB2312" w:eastAsia="仿宋_GB2312" w:hAnsi="仿宋_GB2312" w:cs="仿宋_GB2312" w:hint="eastAsia"/>
                <w:sz w:val="24"/>
              </w:rPr>
              <w:t>申报企业承诺：本企业对申报材料（数据）真实性负责。</w:t>
            </w:r>
          </w:p>
          <w:p w14:paraId="1970A901" w14:textId="77777777" w:rsidR="00FE664A" w:rsidRDefault="00000000">
            <w:pPr>
              <w:tabs>
                <w:tab w:val="left" w:pos="963"/>
              </w:tabs>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p w14:paraId="12105C70" w14:textId="77777777" w:rsidR="00FE664A" w:rsidRDefault="00000000">
            <w:pPr>
              <w:tabs>
                <w:tab w:val="left" w:pos="963"/>
              </w:tabs>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企业法人（签字）：</w:t>
            </w:r>
          </w:p>
        </w:tc>
      </w:tr>
      <w:tr w:rsidR="00FE664A" w14:paraId="116C6BFB" w14:textId="77777777">
        <w:trPr>
          <w:trHeight w:val="2067"/>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F09017F" w14:textId="77777777" w:rsidR="00FE664A" w:rsidRDefault="00000000">
            <w:pPr>
              <w:widowControl/>
              <w:spacing w:line="340" w:lineRule="exact"/>
              <w:ind w:firstLineChars="200" w:firstLine="480"/>
              <w:jc w:val="left"/>
              <w:textAlignment w:val="bottom"/>
              <w:rPr>
                <w:rFonts w:ascii="仿宋_GB2312" w:eastAsia="仿宋_GB2312" w:hAnsi="仿宋_GB2312" w:cs="仿宋_GB2312"/>
                <w:kern w:val="0"/>
                <w:sz w:val="24"/>
              </w:rPr>
            </w:pPr>
            <w:r>
              <w:rPr>
                <w:rFonts w:ascii="仿宋_GB2312" w:eastAsia="仿宋_GB2312" w:hAnsi="仿宋_GB2312" w:cs="仿宋_GB2312" w:hint="eastAsia"/>
                <w:kern w:val="0"/>
                <w:sz w:val="24"/>
              </w:rPr>
              <w:t>该公司申请工业企业用电补贴，经审核，根据</w:t>
            </w:r>
            <w:proofErr w:type="gramStart"/>
            <w:r>
              <w:rPr>
                <w:rFonts w:ascii="仿宋_GB2312" w:eastAsia="仿宋_GB2312" w:hAnsi="仿宋_GB2312" w:cs="仿宋_GB2312" w:hint="eastAsia"/>
                <w:kern w:val="0"/>
                <w:sz w:val="24"/>
              </w:rPr>
              <w:t>同工信</w:t>
            </w:r>
            <w:proofErr w:type="gramEnd"/>
            <w:r>
              <w:rPr>
                <w:rFonts w:ascii="仿宋_GB2312" w:eastAsia="仿宋_GB2312" w:hAnsi="仿宋_GB2312" w:cs="仿宋_GB2312" w:hint="eastAsia"/>
                <w:kern w:val="0"/>
                <w:sz w:val="24"/>
              </w:rPr>
              <w:t>【2022】13号，同意给予奖励</w:t>
            </w:r>
            <w:r>
              <w:rPr>
                <w:rFonts w:ascii="仿宋_GB2312" w:eastAsia="仿宋_GB2312" w:hAnsi="仿宋_GB2312" w:cs="仿宋_GB2312" w:hint="eastAsia"/>
                <w:kern w:val="0"/>
                <w:sz w:val="24"/>
                <w:u w:val="single"/>
              </w:rPr>
              <w:t xml:space="preserve">            </w:t>
            </w:r>
            <w:r>
              <w:rPr>
                <w:rFonts w:ascii="仿宋_GB2312" w:eastAsia="仿宋_GB2312" w:hAnsi="仿宋_GB2312" w:cs="仿宋_GB2312" w:hint="eastAsia"/>
                <w:kern w:val="0"/>
                <w:sz w:val="24"/>
              </w:rPr>
              <w:t>万元。</w:t>
            </w:r>
            <w:r>
              <w:rPr>
                <w:rFonts w:ascii="仿宋_GB2312" w:eastAsia="仿宋_GB2312" w:hAnsi="仿宋_GB2312" w:cs="仿宋_GB2312" w:hint="eastAsia"/>
                <w:kern w:val="0"/>
                <w:sz w:val="24"/>
              </w:rPr>
              <w:br/>
            </w:r>
            <w:r>
              <w:rPr>
                <w:rFonts w:ascii="仿宋_GB2312" w:eastAsia="仿宋_GB2312" w:hAnsi="仿宋_GB2312" w:cs="仿宋_GB2312" w:hint="eastAsia"/>
                <w:kern w:val="0"/>
                <w:sz w:val="24"/>
              </w:rPr>
              <w:br/>
              <w:t xml:space="preserve">                                               镇（街）（盖章）</w:t>
            </w:r>
          </w:p>
          <w:p w14:paraId="578B2DE4" w14:textId="77777777" w:rsidR="00FE664A" w:rsidRDefault="00000000">
            <w:pPr>
              <w:spacing w:line="340" w:lineRule="exact"/>
              <w:rPr>
                <w:rFonts w:ascii="仿宋_GB2312" w:eastAsia="仿宋_GB2312" w:hAnsi="仿宋_GB2312" w:cs="仿宋_GB2312"/>
                <w:sz w:val="24"/>
              </w:rPr>
            </w:pPr>
            <w:r>
              <w:rPr>
                <w:rFonts w:ascii="仿宋_GB2312" w:eastAsia="仿宋_GB2312" w:hAnsi="仿宋_GB2312" w:cs="仿宋_GB2312" w:hint="eastAsia"/>
                <w:kern w:val="0"/>
                <w:sz w:val="24"/>
              </w:rPr>
              <w:t xml:space="preserve">经办人：         审核人：                    年     月    日 </w:t>
            </w:r>
          </w:p>
        </w:tc>
      </w:tr>
      <w:tr w:rsidR="00FE664A" w14:paraId="04597EAC" w14:textId="77777777">
        <w:trPr>
          <w:trHeight w:val="2107"/>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7774218" w14:textId="77777777" w:rsidR="00FE664A" w:rsidRDefault="00000000">
            <w:pPr>
              <w:widowControl/>
              <w:spacing w:line="340" w:lineRule="exact"/>
              <w:ind w:firstLineChars="200" w:firstLine="480"/>
              <w:jc w:val="left"/>
              <w:textAlignment w:val="bottom"/>
              <w:rPr>
                <w:rFonts w:ascii="仿宋_GB2312" w:eastAsia="仿宋_GB2312" w:hAnsi="仿宋_GB2312" w:cs="仿宋_GB2312"/>
                <w:kern w:val="0"/>
                <w:sz w:val="24"/>
              </w:rPr>
            </w:pPr>
            <w:r>
              <w:rPr>
                <w:rFonts w:ascii="仿宋_GB2312" w:eastAsia="仿宋_GB2312" w:hAnsi="仿宋_GB2312" w:cs="仿宋_GB2312" w:hint="eastAsia"/>
                <w:kern w:val="0"/>
                <w:sz w:val="24"/>
              </w:rPr>
              <w:t>该公司申请工业企业用电补贴，经审核，根据</w:t>
            </w:r>
            <w:proofErr w:type="gramStart"/>
            <w:r>
              <w:rPr>
                <w:rFonts w:ascii="仿宋_GB2312" w:eastAsia="仿宋_GB2312" w:hAnsi="仿宋_GB2312" w:cs="仿宋_GB2312" w:hint="eastAsia"/>
                <w:kern w:val="0"/>
                <w:sz w:val="24"/>
              </w:rPr>
              <w:t>同工信</w:t>
            </w:r>
            <w:proofErr w:type="gramEnd"/>
            <w:r>
              <w:rPr>
                <w:rFonts w:ascii="仿宋_GB2312" w:eastAsia="仿宋_GB2312" w:hAnsi="仿宋_GB2312" w:cs="仿宋_GB2312" w:hint="eastAsia"/>
                <w:kern w:val="0"/>
                <w:sz w:val="24"/>
              </w:rPr>
              <w:t>【2022】13号，同意给予奖励</w:t>
            </w:r>
            <w:r>
              <w:rPr>
                <w:rFonts w:ascii="仿宋_GB2312" w:eastAsia="仿宋_GB2312" w:hAnsi="仿宋_GB2312" w:cs="仿宋_GB2312" w:hint="eastAsia"/>
                <w:kern w:val="0"/>
                <w:sz w:val="24"/>
                <w:u w:val="single"/>
              </w:rPr>
              <w:t xml:space="preserve">            </w:t>
            </w:r>
            <w:r>
              <w:rPr>
                <w:rFonts w:ascii="仿宋_GB2312" w:eastAsia="仿宋_GB2312" w:hAnsi="仿宋_GB2312" w:cs="仿宋_GB2312" w:hint="eastAsia"/>
                <w:kern w:val="0"/>
                <w:sz w:val="24"/>
              </w:rPr>
              <w:t>万元。</w:t>
            </w:r>
            <w:r>
              <w:rPr>
                <w:rFonts w:ascii="仿宋_GB2312" w:eastAsia="仿宋_GB2312" w:hAnsi="仿宋_GB2312" w:cs="仿宋_GB2312" w:hint="eastAsia"/>
                <w:kern w:val="0"/>
                <w:sz w:val="24"/>
              </w:rPr>
              <w:br/>
            </w:r>
            <w:r>
              <w:rPr>
                <w:rFonts w:ascii="仿宋_GB2312" w:eastAsia="仿宋_GB2312" w:hAnsi="仿宋_GB2312" w:cs="仿宋_GB2312" w:hint="eastAsia"/>
                <w:kern w:val="0"/>
                <w:sz w:val="24"/>
              </w:rPr>
              <w:br/>
              <w:t xml:space="preserve">                                               区工信局（盖章）</w:t>
            </w:r>
          </w:p>
          <w:p w14:paraId="052F5842" w14:textId="77777777" w:rsidR="00FE664A" w:rsidRDefault="00000000">
            <w:pPr>
              <w:spacing w:line="340" w:lineRule="exact"/>
              <w:rPr>
                <w:rFonts w:ascii="仿宋_GB2312" w:eastAsia="仿宋_GB2312" w:hAnsi="仿宋_GB2312" w:cs="仿宋_GB2312"/>
                <w:sz w:val="24"/>
              </w:rPr>
            </w:pPr>
            <w:r>
              <w:rPr>
                <w:rFonts w:ascii="仿宋_GB2312" w:eastAsia="仿宋_GB2312" w:hAnsi="仿宋_GB2312" w:cs="仿宋_GB2312" w:hint="eastAsia"/>
                <w:kern w:val="0"/>
                <w:sz w:val="24"/>
              </w:rPr>
              <w:t>经办人：         审核人：                    年     月    日</w:t>
            </w:r>
          </w:p>
        </w:tc>
      </w:tr>
    </w:tbl>
    <w:p w14:paraId="785D43C7" w14:textId="77777777" w:rsidR="00FE664A" w:rsidRDefault="00000000">
      <w:pPr>
        <w:spacing w:line="340" w:lineRule="exact"/>
        <w:rPr>
          <w:rFonts w:ascii="仿宋_GB2312" w:eastAsia="仿宋_GB2312" w:hAnsi="仿宋_GB2312" w:cs="仿宋_GB2312"/>
          <w:sz w:val="24"/>
        </w:rPr>
      </w:pPr>
      <w:r>
        <w:rPr>
          <w:rFonts w:ascii="仿宋_GB2312" w:eastAsia="仿宋_GB2312" w:hAnsi="仿宋_GB2312" w:cs="仿宋_GB2312" w:hint="eastAsia"/>
          <w:sz w:val="24"/>
          <w:lang w:bidi="ar"/>
        </w:rPr>
        <w:t xml:space="preserve">填报人：              电话：              手机：       </w:t>
      </w:r>
    </w:p>
    <w:p w14:paraId="2CFE2B72" w14:textId="77777777" w:rsidR="00FE664A" w:rsidRDefault="00000000">
      <w:pPr>
        <w:spacing w:line="340" w:lineRule="exact"/>
        <w:jc w:val="left"/>
        <w:rPr>
          <w:rFonts w:ascii="仿宋_GB2312" w:eastAsia="仿宋_GB2312" w:cs="仿宋_GB2312"/>
        </w:rPr>
      </w:pPr>
      <w:r>
        <w:rPr>
          <w:rFonts w:ascii="仿宋_GB2312" w:eastAsia="仿宋_GB2312" w:hAnsi="Calibri" w:cs="仿宋_GB2312" w:hint="eastAsia"/>
          <w:szCs w:val="22"/>
          <w:lang w:bidi="ar"/>
        </w:rPr>
        <w:t>备注：1.如电表是租用借用其他企业的，需要在电表号栏中注明，表格</w:t>
      </w:r>
      <w:proofErr w:type="gramStart"/>
      <w:r>
        <w:rPr>
          <w:rFonts w:ascii="仿宋_GB2312" w:eastAsia="仿宋_GB2312" w:hAnsi="Calibri" w:cs="仿宋_GB2312" w:hint="eastAsia"/>
          <w:szCs w:val="22"/>
          <w:lang w:bidi="ar"/>
        </w:rPr>
        <w:t>不够可</w:t>
      </w:r>
      <w:proofErr w:type="gramEnd"/>
      <w:r>
        <w:rPr>
          <w:rFonts w:ascii="仿宋_GB2312" w:eastAsia="仿宋_GB2312" w:hAnsi="Calibri" w:cs="仿宋_GB2312" w:hint="eastAsia"/>
          <w:szCs w:val="22"/>
          <w:lang w:bidi="ar"/>
        </w:rPr>
        <w:t>自行加制。</w:t>
      </w:r>
    </w:p>
    <w:p w14:paraId="2DD57B86" w14:textId="77777777" w:rsidR="00FE664A" w:rsidRDefault="00000000">
      <w:pPr>
        <w:spacing w:line="340" w:lineRule="exact"/>
        <w:jc w:val="left"/>
        <w:rPr>
          <w:rFonts w:ascii="华文仿宋" w:eastAsia="华文仿宋" w:hAnsi="华文仿宋" w:cs="华文仿宋"/>
          <w:sz w:val="30"/>
          <w:szCs w:val="30"/>
        </w:rPr>
      </w:pPr>
      <w:r>
        <w:rPr>
          <w:rFonts w:ascii="仿宋_GB2312" w:eastAsia="仿宋_GB2312" w:hAnsi="Calibri" w:cs="仿宋_GB2312" w:hint="eastAsia"/>
          <w:szCs w:val="22"/>
          <w:lang w:bidi="ar"/>
        </w:rPr>
        <w:lastRenderedPageBreak/>
        <w:t xml:space="preserve">2.企业需要提供与用电户号对应的用电增值税发票复印件和用电清单复印件（加盖公章）。 </w:t>
      </w:r>
    </w:p>
    <w:sectPr w:rsidR="00FE66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auto"/>
    <w:pitch w:val="default"/>
    <w:sig w:usb0="00000001" w:usb1="080E0000" w:usb2="0000000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64A"/>
    <w:rsid w:val="0047217D"/>
    <w:rsid w:val="00645966"/>
    <w:rsid w:val="00FE664A"/>
    <w:rsid w:val="01835954"/>
    <w:rsid w:val="0421767D"/>
    <w:rsid w:val="04C802B8"/>
    <w:rsid w:val="05537BAF"/>
    <w:rsid w:val="057601CB"/>
    <w:rsid w:val="088C65B1"/>
    <w:rsid w:val="08FF6C75"/>
    <w:rsid w:val="09571A8A"/>
    <w:rsid w:val="09BA1DB1"/>
    <w:rsid w:val="0B0E19A1"/>
    <w:rsid w:val="0B8066CE"/>
    <w:rsid w:val="0C1E008D"/>
    <w:rsid w:val="0C732915"/>
    <w:rsid w:val="0C825C5A"/>
    <w:rsid w:val="0DA32BD3"/>
    <w:rsid w:val="0F6A7D55"/>
    <w:rsid w:val="0FB77287"/>
    <w:rsid w:val="109B0CE1"/>
    <w:rsid w:val="13BD29D8"/>
    <w:rsid w:val="143E169B"/>
    <w:rsid w:val="15175289"/>
    <w:rsid w:val="15CE2C0A"/>
    <w:rsid w:val="16A17CC2"/>
    <w:rsid w:val="179B5250"/>
    <w:rsid w:val="187E2437"/>
    <w:rsid w:val="192E2620"/>
    <w:rsid w:val="19A8293C"/>
    <w:rsid w:val="1A331B9E"/>
    <w:rsid w:val="1ACB53AB"/>
    <w:rsid w:val="1C2725CA"/>
    <w:rsid w:val="1C95447E"/>
    <w:rsid w:val="1CA34633"/>
    <w:rsid w:val="1F957EFE"/>
    <w:rsid w:val="21101812"/>
    <w:rsid w:val="2159624F"/>
    <w:rsid w:val="21950C90"/>
    <w:rsid w:val="22FB6F3C"/>
    <w:rsid w:val="231C19E1"/>
    <w:rsid w:val="233755D1"/>
    <w:rsid w:val="23CC68BC"/>
    <w:rsid w:val="25FD607A"/>
    <w:rsid w:val="261A7A36"/>
    <w:rsid w:val="27A75FE0"/>
    <w:rsid w:val="2A9C7E73"/>
    <w:rsid w:val="2B5F3697"/>
    <w:rsid w:val="2CD566F2"/>
    <w:rsid w:val="2E551606"/>
    <w:rsid w:val="2E866A24"/>
    <w:rsid w:val="2F1F4738"/>
    <w:rsid w:val="2F8428F5"/>
    <w:rsid w:val="30243FDB"/>
    <w:rsid w:val="3153490D"/>
    <w:rsid w:val="329D12F9"/>
    <w:rsid w:val="3305273A"/>
    <w:rsid w:val="35F16693"/>
    <w:rsid w:val="35FE2BAF"/>
    <w:rsid w:val="3742138E"/>
    <w:rsid w:val="37C47C4A"/>
    <w:rsid w:val="39081376"/>
    <w:rsid w:val="3AD937BE"/>
    <w:rsid w:val="3B450930"/>
    <w:rsid w:val="3B8139C1"/>
    <w:rsid w:val="3B9110D5"/>
    <w:rsid w:val="3C233D13"/>
    <w:rsid w:val="3CBD79DC"/>
    <w:rsid w:val="3D024E64"/>
    <w:rsid w:val="3D6C5124"/>
    <w:rsid w:val="3EC97855"/>
    <w:rsid w:val="3F887F33"/>
    <w:rsid w:val="3FE164F1"/>
    <w:rsid w:val="41596987"/>
    <w:rsid w:val="41A4232C"/>
    <w:rsid w:val="42247096"/>
    <w:rsid w:val="424D268B"/>
    <w:rsid w:val="425863FC"/>
    <w:rsid w:val="4265436A"/>
    <w:rsid w:val="42B93556"/>
    <w:rsid w:val="439412F1"/>
    <w:rsid w:val="441C2E48"/>
    <w:rsid w:val="44901759"/>
    <w:rsid w:val="46932A73"/>
    <w:rsid w:val="47250A43"/>
    <w:rsid w:val="483E7A91"/>
    <w:rsid w:val="495851E9"/>
    <w:rsid w:val="4B1A662F"/>
    <w:rsid w:val="4BD1669F"/>
    <w:rsid w:val="4E1C64C7"/>
    <w:rsid w:val="4EAD79D5"/>
    <w:rsid w:val="4F101054"/>
    <w:rsid w:val="4F6A046E"/>
    <w:rsid w:val="4F803477"/>
    <w:rsid w:val="4FBC0DBE"/>
    <w:rsid w:val="508B151E"/>
    <w:rsid w:val="512469A8"/>
    <w:rsid w:val="514769FC"/>
    <w:rsid w:val="51586619"/>
    <w:rsid w:val="52EE1E8A"/>
    <w:rsid w:val="54186B5A"/>
    <w:rsid w:val="546423B3"/>
    <w:rsid w:val="55886BA1"/>
    <w:rsid w:val="56137210"/>
    <w:rsid w:val="566C2BC1"/>
    <w:rsid w:val="579A216E"/>
    <w:rsid w:val="598E2673"/>
    <w:rsid w:val="5A0F5092"/>
    <w:rsid w:val="5A39297E"/>
    <w:rsid w:val="5D332BFD"/>
    <w:rsid w:val="5D3E2789"/>
    <w:rsid w:val="5D516377"/>
    <w:rsid w:val="5DBA5485"/>
    <w:rsid w:val="5E8E347A"/>
    <w:rsid w:val="5EAB4DB5"/>
    <w:rsid w:val="5EF146C7"/>
    <w:rsid w:val="5F862A7F"/>
    <w:rsid w:val="619A67DC"/>
    <w:rsid w:val="62D76D90"/>
    <w:rsid w:val="637F4B57"/>
    <w:rsid w:val="63B604FC"/>
    <w:rsid w:val="64297A08"/>
    <w:rsid w:val="648F6682"/>
    <w:rsid w:val="654272D9"/>
    <w:rsid w:val="658478D3"/>
    <w:rsid w:val="65D20B83"/>
    <w:rsid w:val="665E1101"/>
    <w:rsid w:val="681823D4"/>
    <w:rsid w:val="68CC296F"/>
    <w:rsid w:val="69147DD4"/>
    <w:rsid w:val="69593163"/>
    <w:rsid w:val="6B8259C2"/>
    <w:rsid w:val="6F9C644C"/>
    <w:rsid w:val="70AB0665"/>
    <w:rsid w:val="73646C16"/>
    <w:rsid w:val="73874C1F"/>
    <w:rsid w:val="73BB2FE2"/>
    <w:rsid w:val="73F94CFD"/>
    <w:rsid w:val="744E1EEA"/>
    <w:rsid w:val="745B4074"/>
    <w:rsid w:val="75390330"/>
    <w:rsid w:val="7587348B"/>
    <w:rsid w:val="76253F83"/>
    <w:rsid w:val="76663127"/>
    <w:rsid w:val="776571BD"/>
    <w:rsid w:val="777449B8"/>
    <w:rsid w:val="794E797F"/>
    <w:rsid w:val="7B1C04AD"/>
    <w:rsid w:val="7BAF7209"/>
    <w:rsid w:val="7CF84070"/>
    <w:rsid w:val="7E142FCE"/>
    <w:rsid w:val="7EE12572"/>
    <w:rsid w:val="7F5B00C0"/>
    <w:rsid w:val="7F857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2D23F"/>
  <w15:docId w15:val="{7585B6A9-BED2-4B03-8817-47A90DF7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jmkta</dc:creator>
  <cp:lastModifiedBy>admin</cp:lastModifiedBy>
  <cp:revision>3</cp:revision>
  <cp:lastPrinted>2021-03-24T01:38:00Z</cp:lastPrinted>
  <dcterms:created xsi:type="dcterms:W3CDTF">2014-10-29T12:08:00Z</dcterms:created>
  <dcterms:modified xsi:type="dcterms:W3CDTF">2023-03-22T09:08:00Z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09FE9FE4BC314A15ABE252BB6A4711AE</vt:lpwstr>
  </property>
</Properties>
</file>