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900A5">
      <w:pPr>
        <w:spacing w:line="500" w:lineRule="exact"/>
        <w:jc w:val="center"/>
        <w:rPr>
          <w:rFonts w:hint="eastAsia" w:ascii="方正小标宋简体" w:hAnsi="宋体" w:eastAsia="方正小标宋简体" w:cs="Times New Roman"/>
          <w:bCs/>
          <w:sz w:val="32"/>
          <w:szCs w:val="32"/>
        </w:rPr>
      </w:pPr>
      <w:bookmarkStart w:id="0" w:name="_GoBack"/>
      <w:bookmarkEnd w:id="0"/>
      <w:r>
        <w:rPr>
          <w:rFonts w:hint="eastAsia" w:ascii="方正小标宋简体" w:hAnsi="宋体" w:eastAsia="方正小标宋简体" w:cs="Times New Roman"/>
          <w:bCs/>
          <w:sz w:val="32"/>
          <w:szCs w:val="32"/>
        </w:rPr>
        <w:t>同安区莲花镇溪湖片区小型农田水利改造提升工程实施方案</w:t>
      </w:r>
    </w:p>
    <w:p w14:paraId="03D99348">
      <w:pPr>
        <w:jc w:val="left"/>
        <w:rPr>
          <w:rFonts w:hint="eastAsia" w:ascii="仿宋_GB2312" w:hAnsi="Times New Roman" w:eastAsia="仿宋_GB2312" w:cs="Times New Roman"/>
          <w:sz w:val="28"/>
          <w:szCs w:val="28"/>
        </w:rPr>
      </w:pPr>
    </w:p>
    <w:p w14:paraId="49ACAB54">
      <w:pPr>
        <w:keepNext w:val="0"/>
        <w:keepLines w:val="0"/>
        <w:pageBreakBefore w:val="0"/>
        <w:widowControl/>
        <w:kinsoku w:val="0"/>
        <w:wordWrap/>
        <w:overflowPunct/>
        <w:topLinePunct w:val="0"/>
        <w:autoSpaceDE w:val="0"/>
        <w:autoSpaceDN w:val="0"/>
        <w:bidi w:val="0"/>
        <w:adjustRightInd w:val="0"/>
        <w:snapToGrid w:val="0"/>
        <w:spacing w:before="91" w:line="221" w:lineRule="auto"/>
        <w:ind w:firstLine="598" w:firstLineChars="200"/>
        <w:jc w:val="left"/>
        <w:textAlignment w:val="baseline"/>
        <w:outlineLvl w:val="2"/>
        <w:rPr>
          <w:rFonts w:hint="eastAsia" w:ascii="黑体" w:hAnsi="黑体" w:eastAsia="黑体" w:cs="黑体"/>
          <w:b/>
          <w:bCs/>
          <w:snapToGrid w:val="0"/>
          <w:color w:val="000000"/>
          <w:spacing w:val="9"/>
          <w:kern w:val="0"/>
          <w:sz w:val="28"/>
          <w:szCs w:val="28"/>
          <w:lang w:eastAsia="en-US"/>
        </w:rPr>
      </w:pPr>
      <w:r>
        <w:rPr>
          <w:rFonts w:hint="eastAsia" w:ascii="黑体" w:hAnsi="黑体" w:eastAsia="黑体" w:cs="黑体"/>
          <w:b/>
          <w:bCs/>
          <w:snapToGrid w:val="0"/>
          <w:color w:val="000000"/>
          <w:spacing w:val="9"/>
          <w:kern w:val="0"/>
          <w:sz w:val="28"/>
          <w:szCs w:val="28"/>
          <w:lang w:eastAsia="en-US"/>
        </w:rPr>
        <w:t>一、项目名称</w:t>
      </w:r>
    </w:p>
    <w:p w14:paraId="687B5EF5">
      <w:pPr>
        <w:ind w:firstLine="56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同安区莲花镇溪湖片区小型农田水利改造提升工程</w:t>
      </w:r>
    </w:p>
    <w:p w14:paraId="4907F872">
      <w:pPr>
        <w:keepNext w:val="0"/>
        <w:keepLines w:val="0"/>
        <w:pageBreakBefore w:val="0"/>
        <w:widowControl/>
        <w:kinsoku w:val="0"/>
        <w:wordWrap/>
        <w:overflowPunct/>
        <w:topLinePunct w:val="0"/>
        <w:autoSpaceDE w:val="0"/>
        <w:autoSpaceDN w:val="0"/>
        <w:bidi w:val="0"/>
        <w:adjustRightInd w:val="0"/>
        <w:snapToGrid w:val="0"/>
        <w:spacing w:before="91" w:line="221" w:lineRule="auto"/>
        <w:ind w:firstLine="598" w:firstLineChars="200"/>
        <w:jc w:val="left"/>
        <w:textAlignment w:val="baseline"/>
        <w:outlineLvl w:val="2"/>
        <w:rPr>
          <w:rFonts w:hint="eastAsia" w:ascii="黑体" w:hAnsi="黑体" w:eastAsia="黑体" w:cs="黑体"/>
          <w:b/>
          <w:bCs/>
          <w:snapToGrid w:val="0"/>
          <w:color w:val="000000"/>
          <w:spacing w:val="9"/>
          <w:kern w:val="0"/>
          <w:sz w:val="28"/>
          <w:szCs w:val="28"/>
          <w:lang w:eastAsia="en-US"/>
        </w:rPr>
      </w:pPr>
      <w:r>
        <w:rPr>
          <w:rFonts w:hint="eastAsia" w:ascii="黑体" w:hAnsi="黑体" w:eastAsia="黑体" w:cs="黑体"/>
          <w:b/>
          <w:bCs/>
          <w:snapToGrid w:val="0"/>
          <w:color w:val="000000"/>
          <w:spacing w:val="9"/>
          <w:kern w:val="0"/>
          <w:sz w:val="28"/>
          <w:szCs w:val="28"/>
          <w:lang w:eastAsia="en-US"/>
        </w:rPr>
        <w:t>二 、建设地点</w:t>
      </w:r>
    </w:p>
    <w:p w14:paraId="584667CA">
      <w:pPr>
        <w:keepNext w:val="0"/>
        <w:keepLines w:val="0"/>
        <w:pageBreakBefore w:val="0"/>
        <w:wordWrap/>
        <w:overflowPunct/>
        <w:topLinePunct w:val="0"/>
        <w:bidi w:val="0"/>
        <w:ind w:firstLine="560" w:firstLineChars="200"/>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同安区莲花镇莲花村</w:t>
      </w:r>
    </w:p>
    <w:p w14:paraId="48F29EF2">
      <w:pPr>
        <w:keepNext w:val="0"/>
        <w:keepLines w:val="0"/>
        <w:pageBreakBefore w:val="0"/>
        <w:widowControl/>
        <w:kinsoku w:val="0"/>
        <w:wordWrap/>
        <w:overflowPunct/>
        <w:topLinePunct w:val="0"/>
        <w:autoSpaceDE w:val="0"/>
        <w:autoSpaceDN w:val="0"/>
        <w:bidi w:val="0"/>
        <w:adjustRightInd w:val="0"/>
        <w:snapToGrid w:val="0"/>
        <w:spacing w:before="91" w:line="221" w:lineRule="auto"/>
        <w:ind w:firstLine="598" w:firstLineChars="200"/>
        <w:jc w:val="left"/>
        <w:textAlignment w:val="baseline"/>
        <w:outlineLvl w:val="2"/>
        <w:rPr>
          <w:rFonts w:hint="eastAsia" w:ascii="黑体" w:hAnsi="黑体" w:eastAsia="黑体" w:cs="黑体"/>
          <w:b/>
          <w:bCs/>
          <w:snapToGrid w:val="0"/>
          <w:color w:val="000000"/>
          <w:spacing w:val="9"/>
          <w:kern w:val="0"/>
          <w:sz w:val="28"/>
          <w:szCs w:val="28"/>
          <w:lang w:eastAsia="en-US"/>
        </w:rPr>
      </w:pPr>
      <w:r>
        <w:rPr>
          <w:rFonts w:hint="eastAsia" w:ascii="黑体" w:hAnsi="黑体" w:eastAsia="黑体" w:cs="黑体"/>
          <w:b/>
          <w:bCs/>
          <w:snapToGrid w:val="0"/>
          <w:color w:val="000000"/>
          <w:spacing w:val="9"/>
          <w:kern w:val="0"/>
          <w:sz w:val="28"/>
          <w:szCs w:val="28"/>
          <w:lang w:val="en-US" w:eastAsia="zh-CN"/>
        </w:rPr>
        <w:t>三、</w:t>
      </w:r>
      <w:r>
        <w:rPr>
          <w:rFonts w:hint="eastAsia" w:ascii="黑体" w:hAnsi="黑体" w:eastAsia="黑体" w:cs="黑体"/>
          <w:b/>
          <w:bCs/>
          <w:snapToGrid w:val="0"/>
          <w:color w:val="000000"/>
          <w:spacing w:val="9"/>
          <w:kern w:val="0"/>
          <w:sz w:val="28"/>
          <w:szCs w:val="28"/>
          <w:lang w:eastAsia="en-US"/>
        </w:rPr>
        <w:t>项目建设内容</w:t>
      </w:r>
    </w:p>
    <w:p w14:paraId="5AFA9619">
      <w:pPr>
        <w:ind w:firstLine="56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1#排洪渠新建拦水坎2座和直立式挡墙603.4m，现状挡墙护脚修复140.0m，渠道清淤608.9m，配套田间排涝涵管7处21.0m；2#排洪渠渠道清淤267.8m。</w:t>
      </w:r>
    </w:p>
    <w:p w14:paraId="24990885">
      <w:pPr>
        <w:keepNext w:val="0"/>
        <w:keepLines w:val="0"/>
        <w:pageBreakBefore w:val="0"/>
        <w:widowControl/>
        <w:kinsoku w:val="0"/>
        <w:wordWrap/>
        <w:overflowPunct/>
        <w:topLinePunct w:val="0"/>
        <w:autoSpaceDE w:val="0"/>
        <w:autoSpaceDN w:val="0"/>
        <w:bidi w:val="0"/>
        <w:adjustRightInd w:val="0"/>
        <w:snapToGrid w:val="0"/>
        <w:spacing w:before="91" w:line="221" w:lineRule="auto"/>
        <w:ind w:firstLine="598" w:firstLineChars="200"/>
        <w:jc w:val="left"/>
        <w:textAlignment w:val="baseline"/>
        <w:outlineLvl w:val="2"/>
        <w:rPr>
          <w:rFonts w:hint="eastAsia" w:ascii="黑体" w:hAnsi="黑体" w:eastAsia="黑体" w:cs="黑体"/>
          <w:b/>
          <w:bCs/>
          <w:snapToGrid w:val="0"/>
          <w:color w:val="000000"/>
          <w:spacing w:val="9"/>
          <w:kern w:val="0"/>
          <w:sz w:val="28"/>
          <w:szCs w:val="28"/>
          <w:lang w:val="en-US" w:eastAsia="zh-CN"/>
        </w:rPr>
      </w:pPr>
      <w:r>
        <w:rPr>
          <w:rFonts w:hint="eastAsia" w:ascii="黑体" w:hAnsi="黑体" w:eastAsia="黑体" w:cs="黑体"/>
          <w:b/>
          <w:bCs/>
          <w:snapToGrid w:val="0"/>
          <w:color w:val="000000"/>
          <w:spacing w:val="9"/>
          <w:kern w:val="0"/>
          <w:sz w:val="28"/>
          <w:szCs w:val="28"/>
          <w:lang w:val="en-US" w:eastAsia="zh-CN"/>
        </w:rPr>
        <w:t>四、项目投资及资金来源</w:t>
      </w:r>
    </w:p>
    <w:p w14:paraId="7E5A4F57">
      <w:pPr>
        <w:ind w:firstLine="56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项目总投资145.08万元，其中，财政资金145.08万元，自筹资金0万元。 </w:t>
      </w:r>
    </w:p>
    <w:p w14:paraId="10B00C9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221" w:lineRule="auto"/>
        <w:ind w:firstLine="598" w:firstLineChars="200"/>
        <w:jc w:val="left"/>
        <w:textAlignment w:val="baseline"/>
        <w:outlineLvl w:val="2"/>
        <w:rPr>
          <w:rFonts w:hint="eastAsia" w:ascii="黑体" w:hAnsi="黑体" w:eastAsia="黑体" w:cs="黑体"/>
          <w:b/>
          <w:bCs/>
          <w:snapToGrid w:val="0"/>
          <w:color w:val="000000"/>
          <w:spacing w:val="9"/>
          <w:kern w:val="0"/>
          <w:sz w:val="28"/>
          <w:szCs w:val="28"/>
          <w:lang w:val="en-US" w:eastAsia="zh-CN"/>
        </w:rPr>
      </w:pPr>
      <w:r>
        <w:rPr>
          <w:rFonts w:hint="eastAsia" w:ascii="黑体" w:hAnsi="黑体" w:eastAsia="黑体" w:cs="黑体"/>
          <w:b/>
          <w:bCs/>
          <w:snapToGrid w:val="0"/>
          <w:color w:val="000000"/>
          <w:spacing w:val="9"/>
          <w:kern w:val="0"/>
          <w:sz w:val="28"/>
          <w:szCs w:val="28"/>
          <w:lang w:val="en-US" w:eastAsia="zh-CN" w:bidi="ar-SA"/>
        </w:rPr>
        <w:t>五、</w:t>
      </w:r>
      <w:r>
        <w:rPr>
          <w:rFonts w:hint="eastAsia" w:ascii="黑体" w:hAnsi="黑体" w:eastAsia="黑体" w:cs="黑体"/>
          <w:b/>
          <w:bCs/>
          <w:snapToGrid w:val="0"/>
          <w:color w:val="000000"/>
          <w:spacing w:val="9"/>
          <w:kern w:val="0"/>
          <w:sz w:val="28"/>
          <w:szCs w:val="28"/>
          <w:lang w:val="en-US" w:eastAsia="zh-CN"/>
        </w:rPr>
        <w:t>实施单位</w:t>
      </w:r>
    </w:p>
    <w:p w14:paraId="40E6DF38">
      <w:pPr>
        <w:ind w:firstLine="56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莲花镇人民政府</w:t>
      </w:r>
    </w:p>
    <w:p w14:paraId="164D26F1">
      <w:pPr>
        <w:keepNext w:val="0"/>
        <w:keepLines w:val="0"/>
        <w:pageBreakBefore w:val="0"/>
        <w:widowControl/>
        <w:kinsoku w:val="0"/>
        <w:wordWrap/>
        <w:overflowPunct/>
        <w:topLinePunct w:val="0"/>
        <w:autoSpaceDE w:val="0"/>
        <w:autoSpaceDN w:val="0"/>
        <w:bidi w:val="0"/>
        <w:adjustRightInd w:val="0"/>
        <w:snapToGrid w:val="0"/>
        <w:spacing w:before="91" w:line="221" w:lineRule="auto"/>
        <w:ind w:firstLine="598" w:firstLineChars="200"/>
        <w:jc w:val="left"/>
        <w:textAlignment w:val="baseline"/>
        <w:outlineLvl w:val="2"/>
        <w:rPr>
          <w:rFonts w:hint="eastAsia" w:ascii="黑体" w:hAnsi="黑体" w:eastAsia="黑体" w:cs="黑体"/>
          <w:b/>
          <w:bCs/>
          <w:snapToGrid w:val="0"/>
          <w:color w:val="000000"/>
          <w:spacing w:val="9"/>
          <w:kern w:val="0"/>
          <w:sz w:val="28"/>
          <w:szCs w:val="28"/>
          <w:lang w:val="en-US" w:eastAsia="zh-CN"/>
        </w:rPr>
      </w:pPr>
      <w:r>
        <w:rPr>
          <w:rFonts w:hint="eastAsia" w:ascii="黑体" w:hAnsi="黑体" w:eastAsia="黑体" w:cs="黑体"/>
          <w:b/>
          <w:bCs/>
          <w:snapToGrid w:val="0"/>
          <w:color w:val="000000"/>
          <w:spacing w:val="9"/>
          <w:kern w:val="0"/>
          <w:sz w:val="28"/>
          <w:szCs w:val="28"/>
          <w:lang w:val="en-US" w:eastAsia="zh-CN"/>
        </w:rPr>
        <w:t>六、目前进展</w:t>
      </w:r>
    </w:p>
    <w:p w14:paraId="1EE04B5B">
      <w:pPr>
        <w:ind w:firstLine="560"/>
        <w:rPr>
          <w:rFonts w:hint="eastAsia" w:ascii="仿宋_GB2312" w:hAnsi="Times New Roman" w:eastAsia="仿宋_GB2312" w:cs="Times New Roman"/>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cs="Times New Roman"/>
          <w:sz w:val="28"/>
          <w:szCs w:val="28"/>
          <w:lang w:val="en-US" w:eastAsia="zh-CN"/>
        </w:rPr>
        <w:t>同安区莲花镇溪湖片区小型农田水利改造提升工程初步设计方案已编制完成并通过专家评审，经研究通过。</w:t>
      </w:r>
    </w:p>
    <w:p w14:paraId="6AF49C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B5DAFC-2E1C-4A53-9E2B-6EBA689D91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9BCFE9-B913-427E-B062-A075A07AE833}"/>
  </w:font>
  <w:font w:name="方正小标宋简体">
    <w:panose1 w:val="02000000000000000000"/>
    <w:charset w:val="86"/>
    <w:family w:val="auto"/>
    <w:pitch w:val="default"/>
    <w:sig w:usb0="00000001" w:usb1="080E0000" w:usb2="00000000" w:usb3="00000000" w:csb0="00040000" w:csb1="00000000"/>
    <w:embedRegular r:id="rId3" w:fontKey="{F92BD11F-6562-4AFC-AA6D-FECC501D50CA}"/>
  </w:font>
  <w:font w:name="仿宋_GB2312">
    <w:altName w:val="仿宋"/>
    <w:panose1 w:val="02010609030101010101"/>
    <w:charset w:val="86"/>
    <w:family w:val="modern"/>
    <w:pitch w:val="default"/>
    <w:sig w:usb0="00000000" w:usb1="00000000" w:usb2="00000000" w:usb3="00000000" w:csb0="00040000" w:csb1="00000000"/>
    <w:embedRegular r:id="rId4" w:fontKey="{287CFF23-0933-42DA-8517-C4D712579E4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D16A0"/>
    <w:rsid w:val="231879A1"/>
    <w:rsid w:val="5B4D1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9"/>
    <w:basedOn w:val="1"/>
    <w:next w:val="1"/>
    <w:qFormat/>
    <w:uiPriority w:val="0"/>
    <w:pPr>
      <w:ind w:left="336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2025-09-02T08:29:00Z</dcterms:created>
  <dc:creator>Y.Z颖</dc:creator>
  <cp:lastModifiedBy>Y.Z颖</cp:lastModifiedBy>
  <dcterms:modified xsi:type="dcterms:W3CDTF">2025-09-02T08:30:09Z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00579EDFC40A4AEF93F5DE4648937853_13</vt:lpwstr>
  </property>
  <property fmtid="{D5CDD505-2E9C-101B-9397-08002B2CF9AE}" pid="4" name="KSOTemplateDocerSaveRecord">
    <vt:lpwstr>eyJoZGlkIjoiYTcxMGQ4YTU4MDhmNDI2ZjgzZGU5ZmU0YThiMzA1N2MiLCJ1c2VySWQiOiI0NzYyMDUzNjQifQ==</vt:lpwstr>
  </property>
</Properties>
</file>