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left" w:pos="420"/>
          <w:tab w:val="right" w:leader="dot" w:pos="8296"/>
        </w:tabs>
        <w:rPr>
          <w:rFonts w:ascii="等线" w:hAnsi="等线" w:eastAsia="等线"/>
        </w:rPr>
      </w:pPr>
      <w:r>
        <w:rPr>
          <w:lang w:val="zh-CN"/>
        </w:rPr>
        <w:fldChar w:fldCharType="begin"/>
      </w:r>
      <w:r>
        <w:rPr>
          <w:lang w:val="zh-CN"/>
        </w:rPr>
        <w:instrText xml:space="preserve"> TOC \o "1-3" \h \z \u </w:instrText>
      </w:r>
      <w:r>
        <w:rPr>
          <w:lang w:val="zh-CN"/>
        </w:rPr>
        <w:fldChar w:fldCharType="separate"/>
      </w: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"_Toc23184577"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</w:t>
      </w:r>
      <w:r>
        <w:rPr>
          <w:rFonts w:ascii="等线" w:hAnsi="等线" w:eastAsia="等线"/>
        </w:rPr>
        <w:tab/>
      </w:r>
      <w:r>
        <w:rPr>
          <w:rFonts w:hint="eastAsia" w:ascii="等线" w:hAnsi="等线" w:eastAsia="等线"/>
          <w:lang w:val="en-US" w:eastAsia="zh-CN"/>
        </w:rPr>
        <w:t>创业项目启动补助申请</w:t>
      </w:r>
      <w:r>
        <w:tab/>
      </w:r>
      <w:r>
        <w:fldChar w:fldCharType="begin"/>
      </w:r>
      <w:r>
        <w:instrText xml:space="preserve"> PAGEREF _Toc23184577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"_Toc23184578"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1.1办理流程</w:t>
      </w:r>
      <w:r>
        <w:tab/>
      </w:r>
      <w:r>
        <w:fldChar w:fldCharType="begin"/>
      </w:r>
      <w:r>
        <w:instrText xml:space="preserve"> PAGEREF _Toc23184578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"_Toc23184579"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1.2操作示例</w:t>
      </w:r>
      <w:r>
        <w:tab/>
      </w:r>
      <w:r>
        <w:fldChar w:fldCharType="begin"/>
      </w:r>
      <w:r>
        <w:instrText xml:space="preserve"> PAGEREF _Toc23184579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"_Toc23184580"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1.2.1申报信息</w:t>
      </w:r>
      <w:r>
        <w:tab/>
      </w:r>
      <w:r>
        <w:fldChar w:fldCharType="begin"/>
      </w:r>
      <w:r>
        <w:instrText xml:space="preserve"> PAGEREF _Toc23184580 \h </w:instrText>
      </w:r>
      <w:r>
        <w:fldChar w:fldCharType="separate"/>
      </w:r>
      <w:r>
        <w:t>2</w:t>
      </w:r>
      <w:r>
        <w:fldChar w:fldCharType="end"/>
      </w:r>
      <w:r>
        <w:rPr>
          <w:rStyle w:val="11"/>
        </w:rPr>
        <w:fldChar w:fldCharType="end"/>
      </w:r>
    </w:p>
    <w:p>
      <w:pPr>
        <w:pStyle w:val="5"/>
        <w:tabs>
          <w:tab w:val="right" w:leader="dot" w:pos="8296"/>
        </w:tabs>
        <w:rPr>
          <w:rFonts w:ascii="等线" w:hAnsi="等线" w:eastAsia="等线"/>
        </w:rPr>
      </w:pPr>
      <w:r>
        <w:rPr>
          <w:rStyle w:val="11"/>
        </w:rPr>
        <w:fldChar w:fldCharType="begin"/>
      </w:r>
      <w:r>
        <w:rPr>
          <w:rStyle w:val="11"/>
        </w:rPr>
        <w:instrText xml:space="preserve"> </w:instrText>
      </w:r>
      <w:r>
        <w:instrText xml:space="preserve">HYPERLINK \l "_Toc23184581"</w:instrText>
      </w:r>
      <w:r>
        <w:rPr>
          <w:rStyle w:val="11"/>
        </w:rPr>
        <w:instrText xml:space="preserve"> </w:instrText>
      </w:r>
      <w:r>
        <w:rPr>
          <w:rStyle w:val="11"/>
        </w:rPr>
        <w:fldChar w:fldCharType="separate"/>
      </w:r>
      <w:r>
        <w:rPr>
          <w:rStyle w:val="11"/>
        </w:rPr>
        <w:t>1.2.2 补助情况查看</w:t>
      </w:r>
      <w:r>
        <w:tab/>
      </w:r>
      <w:r>
        <w:fldChar w:fldCharType="begin"/>
      </w:r>
      <w:r>
        <w:instrText xml:space="preserve"> PAGEREF _Toc23184581 \h </w:instrText>
      </w:r>
      <w:r>
        <w:fldChar w:fldCharType="separate"/>
      </w:r>
      <w:r>
        <w:t>5</w:t>
      </w:r>
      <w:r>
        <w:fldChar w:fldCharType="end"/>
      </w:r>
      <w:r>
        <w:rPr>
          <w:rStyle w:val="11"/>
        </w:rPr>
        <w:fldChar w:fldCharType="end"/>
      </w:r>
    </w:p>
    <w:p>
      <w:pPr>
        <w:pStyle w:val="8"/>
        <w:tabs>
          <w:tab w:val="right" w:leader="dot" w:pos="8296"/>
        </w:tabs>
        <w:spacing w:line="400" w:lineRule="exact"/>
        <w:ind w:left="0" w:leftChars="0"/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zh-CN"/>
        </w:rPr>
        <w:fldChar w:fldCharType="end"/>
      </w:r>
    </w:p>
    <w:p/>
    <w:p>
      <w:pPr>
        <w:pStyle w:val="2"/>
        <w:numPr>
          <w:ilvl w:val="0"/>
          <w:numId w:val="1"/>
        </w:numPr>
        <w:spacing w:line="400" w:lineRule="exact"/>
      </w:pPr>
      <w:r>
        <w:rPr>
          <w:rFonts w:hint="eastAsia" w:ascii="等线" w:hAnsi="等线" w:eastAsia="等线"/>
          <w:lang w:val="en-US" w:eastAsia="zh-CN"/>
        </w:rPr>
        <w:t>创业项目启动补助申请</w:t>
      </w:r>
    </w:p>
    <w:p>
      <w:pPr>
        <w:rPr>
          <w:rFonts w:hint="eastAsia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4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帮助</w:t>
            </w:r>
            <w:r>
              <w:rPr>
                <w:kern w:val="0"/>
                <w:sz w:val="20"/>
                <w:szCs w:val="20"/>
              </w:rPr>
              <w:t>主题</w:t>
            </w:r>
          </w:p>
        </w:tc>
        <w:tc>
          <w:tcPr>
            <w:tcW w:w="4077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  <w:shd w:val="clear" w:color="auto" w:fill="auto"/>
            <w:noWrap w:val="0"/>
            <w:vAlign w:val="top"/>
          </w:tcPr>
          <w:p>
            <w:pPr>
              <w:widowControl/>
              <w:pBdr>
                <w:bottom w:val="single" w:color="DCDCDC" w:sz="6" w:space="0"/>
              </w:pBdr>
              <w:spacing w:before="100" w:beforeAutospacing="1"/>
              <w:jc w:val="left"/>
              <w:rPr>
                <w:rFonts w:hint="eastAsia"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kern w:val="0"/>
                <w:szCs w:val="21"/>
              </w:rPr>
              <w:t>创业项目启动补助申请</w:t>
            </w:r>
          </w:p>
        </w:tc>
        <w:tc>
          <w:tcPr>
            <w:tcW w:w="4077" w:type="dxa"/>
            <w:shd w:val="clear" w:color="auto" w:fill="auto"/>
            <w:noWrap w:val="0"/>
            <w:vAlign w:val="top"/>
          </w:tcPr>
          <w:p>
            <w:pPr>
              <w:rPr>
                <w:kern w:val="0"/>
                <w:sz w:val="20"/>
                <w:szCs w:val="20"/>
              </w:rPr>
            </w:pPr>
          </w:p>
        </w:tc>
      </w:tr>
    </w:tbl>
    <w:p/>
    <w:p>
      <w:pPr>
        <w:pStyle w:val="3"/>
        <w:spacing w:line="400" w:lineRule="exact"/>
        <w:rPr>
          <w:rFonts w:hint="eastAsia"/>
        </w:rPr>
      </w:pPr>
      <w:bookmarkStart w:id="0" w:name="_Toc23184578"/>
      <w:bookmarkStart w:id="1" w:name="_Toc436411325"/>
      <w:r>
        <w:rPr>
          <w:rFonts w:hint="eastAsia"/>
        </w:rPr>
        <w:t>1.1办理</w:t>
      </w:r>
      <w:r>
        <w:t>流程</w:t>
      </w:r>
      <w:bookmarkEnd w:id="0"/>
      <w:bookmarkEnd w:id="1"/>
    </w:p>
    <w:p>
      <w:pPr>
        <w:rPr>
          <w:rFonts w:cs="Times New Roman"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283210</wp:posOffset>
                </wp:positionV>
                <wp:extent cx="4432300" cy="4999355"/>
                <wp:effectExtent l="7620" t="4445" r="10160" b="101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4999355"/>
                          <a:chOff x="3139" y="3707"/>
                          <a:chExt cx="6980" cy="7873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3139" y="6120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社区（村）审核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3169" y="3825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个人申请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3154" y="8415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街道（镇）复核</w:t>
                              </w:r>
                            </w:p>
                            <w:p>
                              <w:pPr>
                                <w:spacing w:line="24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3139" y="10710"/>
                            <a:ext cx="2250" cy="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</w:rPr>
                                <w:t>区就业中心核准发放</w:t>
                              </w:r>
                            </w:p>
                            <w:p>
                              <w:pPr>
                                <w:spacing w:line="240" w:lineRule="exact"/>
                                <w:jc w:val="center"/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直接箭头连接符 15"/>
                        <wps:cNvCnPr/>
                        <wps:spPr>
                          <a:xfrm flipH="1">
                            <a:off x="4249" y="4695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6" name="直接箭头连接符 16"/>
                        <wps:cNvCnPr/>
                        <wps:spPr>
                          <a:xfrm flipH="1">
                            <a:off x="4219" y="6990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7" name="直接箭头连接符 17"/>
                        <wps:cNvCnPr/>
                        <wps:spPr>
                          <a:xfrm flipH="1">
                            <a:off x="4219" y="9285"/>
                            <a:ext cx="15" cy="1425"/>
                          </a:xfrm>
                          <a:prstGeom prst="straightConnector1">
                            <a:avLst/>
                          </a:prstGeom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7473" y="3707"/>
                            <a:ext cx="2646" cy="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申请人通过平台进行（创业项目启动补助、创业场地补贴、创业项目带动奖励）补贴奖励申请。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7473" y="6000"/>
                            <a:ext cx="2646" cy="1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申请人户籍所在地（非本市户籍商事主体注册地）社区（村）根据负责受理审核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7473" y="10505"/>
                            <a:ext cx="2646" cy="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区就业中心进行抽查、核准和汇总，公示无异后开展奖励补贴发放。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直接箭头连接符 21"/>
                        <wps:cNvCnPr/>
                        <wps:spPr>
                          <a:xfrm flipH="1">
                            <a:off x="5419" y="3825"/>
                            <a:ext cx="2054" cy="5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2" name="直接箭头连接符 22"/>
                        <wps:cNvCnPr/>
                        <wps:spPr>
                          <a:xfrm flipH="1">
                            <a:off x="5389" y="10710"/>
                            <a:ext cx="2084" cy="50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直接箭头连接符 23"/>
                        <wps:cNvCnPr/>
                        <wps:spPr>
                          <a:xfrm flipH="1">
                            <a:off x="5389" y="6218"/>
                            <a:ext cx="2084" cy="40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25pt;margin-top:22.3pt;height:393.65pt;width:349pt;z-index:1024;mso-width-relative:page;mso-height-relative:page;" coordorigin="3139,3707" coordsize="6980,7873" o:gfxdata="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ByZhLjZAAAA&#10;CgEAAA8AAAAAAAAAAQAgAAAAIgAAAGRycy9kb3ducmV2LnhtbFBLAQIUABQAAAAIAIdO4kCPJ8mi&#10;VgQAAAsgAAAOAAAAAAAAAAEAIAAAACgBAABkcnMvZTJvRG9jLnhtbFBLBQYAAAAABgAGAFkBAADw&#10;BwAAAAA=&#10;">
                <o:lock v:ext="edit" aspectratio="f"/>
                <v:shape id="_x0000_s1026" o:spid="_x0000_s1026" o:spt="202" type="#_x0000_t202" style="position:absolute;left:3139;top:6120;height:870;width:2250;" fillcolor="#FFFFFF" filled="t" stroked="t" coordsize="21600,21600" o:gfxdata="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/kO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社区（村）审核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169;top:3825;height:870;width:2250;" fillcolor="#FFFFFF" filled="t" stroked="t" coordsize="21600,21600" o:gfxdata="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ZgNL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个人申请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4;top:8415;height:870;width:2250;" fillcolor="#FFFFFF" filled="t" stroked="t" coordsize="21600,21600" o:gfxdata="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rFr7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街道（镇）复核</w:t>
                        </w:r>
                      </w:p>
                      <w:p>
                        <w:pPr>
                          <w:spacing w:line="240" w:lineRule="exact"/>
                          <w:jc w:val="left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3139;top:10710;height:870;width:2250;" fillcolor="#FFFFFF" filled="t" stroked="t" coordsize="21600,21600" o:gfxdata="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Nd27sAAADb&#10;AAAADwAAAAAAAAABACAAAAAiAAAAZHJzL2Rvd25yZXYueG1sUEsBAhQAFAAAAAgAh07iQDMvBZ47&#10;AAAAOQAAABAAAAAAAAAAAQAgAAAACgEAAGRycy9zaGFwZXhtbC54bWxQSwUGAAAAAAYABgBbAQAA&#10;tAMAAAAA&#10;">
                  <v:fill on="t" focussize="0,0"/>
                  <v:stroke weight="1.25pt"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</w:rPr>
                          <w:t>区就业中心核准发放</w:t>
                        </w:r>
                      </w:p>
                      <w:p>
                        <w:pPr>
                          <w:spacing w:line="240" w:lineRule="exact"/>
                          <w:jc w:val="center"/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  <v:shape id="_x0000_s1026" o:spid="_x0000_s1026" o:spt="32" type="#_x0000_t32" style="position:absolute;left:4249;top:4695;flip:x;height:1425;width:15;" filled="f" stroked="t" coordsize="21600,21600" o:gfxdata="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mlS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4219;top:6990;flip:x;height:1425;width:15;" filled="f" stroked="t" coordsize="21600,21600" o:gfxdata="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s7P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4219;top:9285;flip:x;height:1425;width:15;" filled="f" stroked="t" coordsize="21600,21600" o:gfxdata="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eepb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round" endarrow="open"/>
                  <v:imagedata o:title=""/>
                  <o:lock v:ext="edit" aspectratio="f"/>
                </v:shape>
                <v:shape id="_x0000_s1026" o:spid="_x0000_s1026" o:spt="202" type="#_x0000_t202" style="position:absolute;left:7473;top:3707;height:1400;width:2646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申请人通过平台进行（创业项目启动补助、创业场地补贴、创业项目带动奖励）补贴奖励申请。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6000;height:1351;width:2646;" fillcolor="#FFFFFF" filled="t" stroked="t" coordsize="21600,21600" o:gfxdata="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+dkS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申请人户籍所在地（非本市户籍商事主体注册地）社区（村）根据负责受理审核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10505;height:986;width:2646;" fillcolor="#FFFFFF" filled="t" stroked="t" coordsize="21600,21600" o:gfxdata="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KBVk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cs="Times New Roman"/>
                          </w:rPr>
                        </w:pPr>
                        <w:r>
                          <w:rPr>
                            <w:rFonts w:hint="eastAsia" w:cs="宋体"/>
                            <w:color w:val="000000"/>
                            <w:sz w:val="18"/>
                            <w:szCs w:val="18"/>
                          </w:rPr>
                          <w:t>区就业中心进行抽查、核准和汇总，公示无异后开展奖励补贴发放。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5419;top:3825;flip:x;height:501;width:2054;" filled="f" stroked="t" coordsize="21600,21600" o:gfxdata="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dN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389;top:10710;flip:x;height:501;width:2084;" filled="f" stroked="t" coordsize="21600,21600" o:gfxdata="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9NB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389;top:6218;flip:x;height:403;width:2084;" filled="f" stroked="t" coordsize="21600,21600" o:gfxdata="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Q+i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rPr>
          <w:rFonts w:cs="Times New Roman"/>
          <w:sz w:val="32"/>
          <w:szCs w:val="32"/>
        </w:rPr>
      </w:pPr>
    </w:p>
    <w:p>
      <w:pPr>
        <w:jc w:val="center"/>
      </w:pPr>
    </w:p>
    <w:p>
      <w:pPr>
        <w:pStyle w:val="3"/>
      </w:pPr>
      <w:bookmarkStart w:id="2" w:name="_Toc436411326"/>
      <w:bookmarkStart w:id="3" w:name="_Toc23184579"/>
      <w:r>
        <w:t>1.2</w:t>
      </w:r>
      <w:r>
        <w:rPr>
          <w:rFonts w:hint="eastAsia"/>
        </w:rPr>
        <w:t>操作示例</w:t>
      </w:r>
      <w:bookmarkEnd w:id="2"/>
      <w:bookmarkEnd w:id="3"/>
    </w:p>
    <w:p>
      <w:pPr>
        <w:pStyle w:val="4"/>
        <w:rPr>
          <w:rFonts w:hint="eastAsia"/>
        </w:rPr>
      </w:pPr>
      <w:bookmarkStart w:id="4" w:name="_Toc436411327"/>
      <w:bookmarkStart w:id="5" w:name="_Toc23184580"/>
      <w:r>
        <w:rPr>
          <w:rFonts w:hint="eastAsia"/>
        </w:rPr>
        <w:t>1.2.1</w:t>
      </w:r>
      <w:bookmarkEnd w:id="4"/>
      <w:r>
        <w:rPr>
          <w:rFonts w:hint="eastAsia"/>
        </w:rPr>
        <w:t>申报</w:t>
      </w:r>
      <w:r>
        <w:t>信息</w:t>
      </w:r>
      <w:bookmarkEnd w:id="5"/>
    </w:p>
    <w:p>
      <w:pPr>
        <w:spacing w:line="400" w:lineRule="exact"/>
        <w:rPr>
          <w:rFonts w:hint="eastAsia"/>
        </w:rPr>
      </w:pPr>
      <w:bookmarkStart w:id="6" w:name="_Hlk23182265"/>
      <w:r>
        <w:rPr>
          <w:rFonts w:hint="eastAsia"/>
        </w:rPr>
        <w:t>登录‘厦门市产业企业人力资源服务平台’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"https://app.hrss.xm.gov.cn/ggfwwt-auth/zdcypt/index"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https://app.hrss.xm.gov.cn/ggfwwt-auth/zdcypt/index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点击【对公平台登录】</w:t>
      </w:r>
      <w:r>
        <w:rPr>
          <w:rFonts w:hint="eastAsia"/>
        </w:rPr>
        <w:t>输入账号和密码，</w:t>
      </w:r>
      <w:r>
        <w:rPr>
          <w:rFonts w:hint="eastAsia"/>
          <w:lang w:val="en-US" w:eastAsia="zh-CN"/>
        </w:rPr>
        <w:t>点击【进入对公网厅】</w:t>
      </w:r>
      <w:r>
        <w:rPr>
          <w:rFonts w:hint="eastAsia"/>
        </w:rPr>
        <w:t>跳转到对公综合服务平台，点击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市级优惠政策</w:t>
      </w:r>
      <w:r>
        <w:rPr>
          <w:rFonts w:hint="eastAsia"/>
          <w:lang w:eastAsia="zh-CN"/>
        </w:rPr>
        <w:t>】</w:t>
      </w:r>
      <w:r>
        <w:rPr>
          <w:rFonts w:hint="eastAsia"/>
        </w:rPr>
        <w:t>补贴填报申请，进行补贴申报 ；</w:t>
      </w:r>
    </w:p>
    <w:p>
      <w:pPr>
        <w:jc w:val="center"/>
      </w:pPr>
      <w:r>
        <w:drawing>
          <wp:inline distT="0" distB="0" distL="114300" distR="114300">
            <wp:extent cx="5274945" cy="3447415"/>
            <wp:effectExtent l="0" t="0" r="13335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图1.</w:t>
      </w:r>
      <w:r>
        <w:rPr>
          <w:rFonts w:hint="eastAsia"/>
          <w:sz w:val="18"/>
          <w:szCs w:val="18"/>
          <w:lang w:val="en-US" w:eastAsia="zh-CN"/>
        </w:rPr>
        <w:t>1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7325" cy="3947160"/>
            <wp:effectExtent l="0" t="0" r="5715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bookmarkEnd w:id="6"/>
    <w:p>
      <w:pPr>
        <w:spacing w:line="400" w:lineRule="exact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</w:rPr>
        <w:t>图1.</w:t>
      </w:r>
      <w:r>
        <w:rPr>
          <w:rFonts w:hint="eastAsia"/>
          <w:sz w:val="18"/>
          <w:szCs w:val="18"/>
          <w:lang w:val="en-US" w:eastAsia="zh-CN"/>
        </w:rPr>
        <w:t>2</w:t>
      </w:r>
    </w:p>
    <w:p/>
    <w:p>
      <w:pPr>
        <w:rPr>
          <w:rFonts w:hint="eastAsia" w:eastAsia="宋体"/>
          <w:b/>
          <w:bCs/>
          <w:szCs w:val="32"/>
          <w:lang w:val="en-US" w:eastAsia="zh-CN"/>
        </w:rPr>
      </w:pPr>
      <w:r>
        <w:rPr>
          <w:rFonts w:hint="eastAsia"/>
          <w:b/>
          <w:bCs/>
          <w:szCs w:val="32"/>
        </w:rPr>
        <w:t>1.2.1.1 申请</w:t>
      </w:r>
      <w:r>
        <w:rPr>
          <w:rFonts w:hint="eastAsia"/>
          <w:b/>
          <w:bCs/>
          <w:szCs w:val="32"/>
          <w:lang w:val="en-US" w:eastAsia="zh-CN"/>
        </w:rPr>
        <w:t>页面</w:t>
      </w:r>
      <w:bookmarkStart w:id="8" w:name="_GoBack"/>
      <w:bookmarkEnd w:id="8"/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1、在</w:t>
      </w:r>
      <w:r>
        <w:t>“</w:t>
      </w:r>
      <w:r>
        <w:rPr>
          <w:rFonts w:hint="eastAsia"/>
        </w:rPr>
        <w:t>创业启动补助认定申请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认定</w:t>
      </w:r>
      <w:r>
        <w:rPr>
          <w:rFonts w:hint="eastAsia"/>
        </w:rPr>
        <w:t>申请</w:t>
      </w:r>
      <w:r>
        <w:t>】按钮，如图</w:t>
      </w:r>
      <w:r>
        <w:rPr>
          <w:rFonts w:hint="eastAsia"/>
        </w:rPr>
        <w:t>1.3。</w:t>
      </w:r>
    </w:p>
    <w:p>
      <w:pPr>
        <w:jc w:val="center"/>
      </w:pPr>
      <w:r>
        <w:drawing>
          <wp:inline distT="0" distB="0" distL="114300" distR="114300">
            <wp:extent cx="5263515" cy="2124075"/>
            <wp:effectExtent l="0" t="0" r="9525" b="952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图1.3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2、在</w:t>
      </w:r>
      <w:r>
        <w:t>“</w:t>
      </w:r>
      <w:r>
        <w:rPr>
          <w:rFonts w:hint="eastAsia"/>
          <w:lang w:val="en-US" w:eastAsia="zh-CN"/>
        </w:rPr>
        <w:t>认定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界面</w:t>
      </w:r>
      <w:r>
        <w:t>，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创业企业</w:t>
      </w:r>
      <w:r>
        <w:t>的相关信息，</w:t>
      </w:r>
      <w:r>
        <w:rPr>
          <w:rFonts w:hint="eastAsia"/>
        </w:rPr>
        <w:t>再</w:t>
      </w:r>
      <w:r>
        <w:t>点击【</w:t>
      </w:r>
      <w:r>
        <w:rPr>
          <w:rFonts w:hint="eastAsia"/>
          <w:lang w:val="en-US" w:eastAsia="zh-CN"/>
        </w:rPr>
        <w:t>下一步</w:t>
      </w:r>
      <w:r>
        <w:t>】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1.4。</w:t>
      </w:r>
    </w:p>
    <w:p>
      <w:pPr>
        <w:spacing w:line="400" w:lineRule="exact"/>
        <w:ind w:firstLine="420" w:firstLineChars="200"/>
      </w:pPr>
      <w:r>
        <w:rPr>
          <w:rFonts w:hint="eastAsia"/>
        </w:rPr>
        <w:t>注</w:t>
      </w:r>
      <w:r>
        <w:t>：</w:t>
      </w:r>
      <w:r>
        <w:rPr>
          <w:rFonts w:hint="eastAsia"/>
          <w:lang w:val="en-US" w:eastAsia="zh-CN"/>
        </w:rPr>
        <w:t>*</w:t>
      </w:r>
      <w:r>
        <w:rPr>
          <w:rFonts w:hint="eastAsia"/>
        </w:rPr>
        <w:t>星号为必填项；</w:t>
      </w:r>
    </w:p>
    <w:p>
      <w:pPr>
        <w:jc w:val="center"/>
      </w:pPr>
      <w:r>
        <w:drawing>
          <wp:inline distT="0" distB="0" distL="114300" distR="114300">
            <wp:extent cx="5274945" cy="2253615"/>
            <wp:effectExtent l="0" t="0" r="13335" b="190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图1.4</w:t>
      </w:r>
    </w:p>
    <w:p>
      <w:pPr>
        <w:spacing w:line="400" w:lineRule="exact"/>
        <w:jc w:val="center"/>
        <w:rPr>
          <w:rFonts w:hint="eastAsia"/>
          <w:sz w:val="18"/>
          <w:szCs w:val="18"/>
        </w:rPr>
      </w:pPr>
      <w:r>
        <w:rPr>
          <w:rFonts w:hint="eastAsia"/>
        </w:rPr>
        <w:t xml:space="preserve">  </w:t>
      </w:r>
    </w:p>
    <w:p>
      <w:pPr>
        <w:spacing w:line="400" w:lineRule="exact"/>
        <w:ind w:firstLine="420" w:firstLineChars="200"/>
        <w:rPr>
          <w:rFonts w:hint="eastAsia"/>
        </w:rPr>
      </w:pPr>
      <w:bookmarkStart w:id="7" w:name="_Hlk23182334"/>
      <w:r>
        <w:rPr>
          <w:rFonts w:hint="eastAsia"/>
          <w:lang w:val="en-US" w:eastAsia="zh-CN"/>
        </w:rPr>
        <w:t>3</w:t>
      </w:r>
      <w:r>
        <w:rPr>
          <w:rFonts w:hint="eastAsia"/>
        </w:rPr>
        <w:t>、在</w:t>
      </w:r>
      <w:r>
        <w:t>“</w:t>
      </w:r>
      <w:r>
        <w:rPr>
          <w:rFonts w:hint="eastAsia"/>
          <w:lang w:val="en-US" w:eastAsia="zh-CN"/>
        </w:rPr>
        <w:t>认定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文件上传</w:t>
      </w:r>
      <w:r>
        <w:t>】按钮，</w:t>
      </w:r>
      <w:r>
        <w:rPr>
          <w:rFonts w:hint="eastAsia"/>
          <w:lang w:val="en-US" w:eastAsia="zh-CN"/>
        </w:rPr>
        <w:t>注意上传对应的补助对象类型材料，是必选状态一定要传材料，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5270500" cy="2533650"/>
            <wp:effectExtent l="0" t="0" r="2540" b="1143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5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、在</w:t>
      </w:r>
      <w:r>
        <w:t>“</w:t>
      </w:r>
      <w:r>
        <w:rPr>
          <w:rFonts w:hint="eastAsia"/>
          <w:lang w:val="en-US" w:eastAsia="zh-CN"/>
        </w:rPr>
        <w:t>认定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选择文件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选择图片然后点击确定并保存</w:t>
      </w:r>
      <w:r>
        <w:t>，如图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7960" cy="2485390"/>
            <wp:effectExtent l="0" t="0" r="5080" b="1397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6</w:t>
      </w:r>
    </w:p>
    <w:p>
      <w:pPr>
        <w:spacing w:line="400" w:lineRule="exact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、在</w:t>
      </w:r>
      <w:r>
        <w:t>“</w:t>
      </w:r>
      <w:r>
        <w:rPr>
          <w:rFonts w:hint="eastAsia"/>
          <w:lang w:val="en-US" w:eastAsia="zh-CN"/>
        </w:rPr>
        <w:t>认定</w:t>
      </w:r>
      <w:r>
        <w:rPr>
          <w:rFonts w:hint="eastAsia"/>
        </w:rPr>
        <w:t>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确定并保存</w:t>
      </w:r>
      <w:r>
        <w:t>】按钮，</w:t>
      </w:r>
      <w:r>
        <w:rPr>
          <w:rFonts w:hint="eastAsia"/>
          <w:lang w:val="en-US" w:eastAsia="zh-CN"/>
        </w:rPr>
        <w:t>请注意提示认定申请后两点注意事项！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3040" cy="2510790"/>
            <wp:effectExtent l="0" t="0" r="0" b="381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 w:eastAsia="宋体"/>
          <w:sz w:val="18"/>
          <w:szCs w:val="18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7</w:t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创业项目启动补助申请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预览申请表</w:t>
      </w:r>
      <w:r>
        <w:t>】按钮，</w:t>
      </w:r>
      <w:r>
        <w:rPr>
          <w:rFonts w:hint="eastAsia"/>
          <w:lang w:val="en-US" w:eastAsia="zh-CN"/>
        </w:rPr>
        <w:t>可预览申请表，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。</w:t>
      </w:r>
    </w:p>
    <w:p>
      <w:pPr>
        <w:spacing w:line="400" w:lineRule="exact"/>
        <w:jc w:val="center"/>
        <w:rPr>
          <w:rFonts w:hint="eastAsia"/>
          <w:sz w:val="18"/>
          <w:szCs w:val="18"/>
          <w:lang w:val="en-US" w:eastAsia="zh-CN"/>
        </w:rPr>
      </w:pPr>
    </w:p>
    <w:bookmarkEnd w:id="7"/>
    <w:p>
      <w:r>
        <w:drawing>
          <wp:inline distT="0" distB="0" distL="114300" distR="114300">
            <wp:extent cx="4961255" cy="1870075"/>
            <wp:effectExtent l="0" t="0" r="6985" b="4445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8</w:t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创业项目启动补助申请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下载承诺书</w:t>
      </w:r>
      <w:r>
        <w:t>】按钮，</w:t>
      </w:r>
      <w:r>
        <w:rPr>
          <w:rFonts w:hint="eastAsia"/>
          <w:lang w:val="en-US" w:eastAsia="zh-CN"/>
        </w:rPr>
        <w:t>对申请表承诺，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055" cy="1311910"/>
            <wp:effectExtent l="0" t="0" r="698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创业项目启动补助申请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选中记录，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提交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上传诚信承诺书</w:t>
      </w:r>
      <w:r>
        <w:t>，如图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7325" cy="2232660"/>
            <wp:effectExtent l="0" t="0" r="57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10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spacing w:line="400" w:lineRule="exact"/>
        <w:ind w:firstLine="420" w:firstLineChars="200"/>
        <w:rPr>
          <w:rFonts w:hint="eastAsia"/>
        </w:rPr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创业项目启动补助申请</w:t>
      </w:r>
      <w:r>
        <w:t>”</w:t>
      </w:r>
      <w:r>
        <w:rPr>
          <w:rFonts w:hint="eastAsia"/>
        </w:rPr>
        <w:t>页面</w:t>
      </w:r>
      <w:r>
        <w:t>，</w:t>
      </w:r>
      <w:r>
        <w:rPr>
          <w:rFonts w:hint="eastAsia"/>
          <w:lang w:val="en-US" w:eastAsia="zh-CN"/>
        </w:rPr>
        <w:t>选中记录，</w:t>
      </w:r>
      <w:r>
        <w:rPr>
          <w:rFonts w:hint="eastAsia"/>
        </w:rPr>
        <w:t>点击</w:t>
      </w:r>
      <w:r>
        <w:t>【</w:t>
      </w:r>
      <w:r>
        <w:rPr>
          <w:rFonts w:hint="eastAsia"/>
          <w:lang w:val="en-US" w:eastAsia="zh-CN"/>
        </w:rPr>
        <w:t>确认提交</w:t>
      </w:r>
      <w:r>
        <w:t>】按钮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提示操作成功后</w:t>
      </w:r>
      <w:r>
        <w:t>，</w:t>
      </w:r>
      <w:r>
        <w:rPr>
          <w:rFonts w:hint="eastAsia"/>
          <w:lang w:val="en-US" w:eastAsia="zh-CN"/>
        </w:rPr>
        <w:t>待系统审核，</w:t>
      </w:r>
      <w:r>
        <w:t>如图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68595" cy="224472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11</w:t>
      </w: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222689"/>
    <w:multiLevelType w:val="singleLevel"/>
    <w:tmpl w:val="9F222689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057A4E15"/>
    <w:multiLevelType w:val="multilevel"/>
    <w:tmpl w:val="057A4E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B9465A"/>
    <w:rsid w:val="050E17E2"/>
    <w:rsid w:val="24713093"/>
    <w:rsid w:val="31441781"/>
    <w:rsid w:val="3F324AF9"/>
    <w:rsid w:val="4F5D33A7"/>
    <w:rsid w:val="5800335C"/>
    <w:rsid w:val="60A95534"/>
    <w:rsid w:val="62B9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qFormat="1"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00" w:lineRule="exact"/>
      <w:outlineLvl w:val="2"/>
    </w:pPr>
    <w:rPr>
      <w:b/>
      <w:bCs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2020-07-22T11:41:00Z</dcterms:created>
  <dc:creator>丶 浅笑。</dc:creator>
  <cp:lastModifiedBy>丶 浅笑。</cp:lastModifiedBy>
  <dcterms:modified xsi:type="dcterms:W3CDTF">2020-08-03T01:38:41Z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