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99" w:rsidRDefault="00A32B99">
      <w:pPr>
        <w:rPr>
          <w:rFonts w:ascii="CESI黑体-GB13000" w:eastAsia="CESI黑体-GB13000" w:hAnsi="CESI黑体-GB13000" w:cs="CESI黑体-GB13000" w:hint="eastAsia"/>
          <w:sz w:val="28"/>
          <w:szCs w:val="28"/>
        </w:rPr>
      </w:pPr>
    </w:p>
    <w:p w:rsidR="00DE7859" w:rsidRPr="00A32B99" w:rsidRDefault="00232931">
      <w:pPr>
        <w:rPr>
          <w:rFonts w:ascii="黑体" w:eastAsia="黑体" w:hAnsi="黑体" w:cs="CESI黑体-GB13000"/>
          <w:sz w:val="32"/>
          <w:szCs w:val="32"/>
        </w:rPr>
      </w:pPr>
      <w:r w:rsidRPr="00A32B99">
        <w:rPr>
          <w:rFonts w:ascii="黑体" w:eastAsia="黑体" w:hAnsi="黑体" w:cs="CESI黑体-GB13000" w:hint="eastAsia"/>
          <w:sz w:val="32"/>
          <w:szCs w:val="32"/>
        </w:rPr>
        <w:t>附件</w:t>
      </w:r>
      <w:r w:rsidRPr="00A32B99">
        <w:rPr>
          <w:rFonts w:ascii="黑体" w:eastAsia="黑体" w:hAnsi="黑体" w:cs="CESI黑体-GB13000" w:hint="eastAsia"/>
          <w:sz w:val="32"/>
          <w:szCs w:val="32"/>
        </w:rPr>
        <w:t>1</w:t>
      </w:r>
    </w:p>
    <w:p w:rsidR="00DE7859" w:rsidRDefault="00DE7859">
      <w:pPr>
        <w:pStyle w:val="a3"/>
      </w:pPr>
    </w:p>
    <w:p w:rsidR="00DE7859" w:rsidRPr="00911AF9" w:rsidRDefault="00232931" w:rsidP="00911AF9">
      <w:pPr>
        <w:ind w:firstLineChars="300" w:firstLine="1080"/>
        <w:rPr>
          <w:rFonts w:ascii="方正小标宋简体" w:eastAsia="方正小标宋简体"/>
          <w:sz w:val="32"/>
          <w:szCs w:val="32"/>
        </w:rPr>
      </w:pPr>
      <w:r w:rsidRPr="00911AF9">
        <w:rPr>
          <w:rFonts w:ascii="方正小标宋简体" w:eastAsia="方正小标宋简体" w:hint="eastAsia"/>
          <w:bCs/>
          <w:sz w:val="36"/>
          <w:szCs w:val="36"/>
        </w:rPr>
        <w:t>2025</w:t>
      </w:r>
      <w:r w:rsidRPr="00911AF9">
        <w:rPr>
          <w:rFonts w:ascii="方正小标宋简体" w:eastAsia="方正小标宋简体" w:hint="eastAsia"/>
          <w:bCs/>
          <w:sz w:val="36"/>
          <w:szCs w:val="36"/>
        </w:rPr>
        <w:t>年同安区耕地地力保护补贴资金分配表</w:t>
      </w:r>
    </w:p>
    <w:tbl>
      <w:tblPr>
        <w:tblW w:w="0" w:type="auto"/>
        <w:jc w:val="center"/>
        <w:tblLook w:val="04A0"/>
      </w:tblPr>
      <w:tblGrid>
        <w:gridCol w:w="1486"/>
        <w:gridCol w:w="2203"/>
        <w:gridCol w:w="1853"/>
        <w:gridCol w:w="1717"/>
        <w:gridCol w:w="1956"/>
      </w:tblGrid>
      <w:tr w:rsidR="00DE7859">
        <w:trPr>
          <w:trHeight w:val="109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911AF9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11AF9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911AF9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11AF9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补贴面积（亩）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911AF9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11AF9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农户数（户）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911AF9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911AF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补贴标准</w:t>
            </w:r>
          </w:p>
          <w:p w:rsidR="00DE7859" w:rsidRPr="00911AF9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911AF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（元</w:t>
            </w:r>
            <w:r w:rsidRPr="00911AF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 w:rsidRPr="00911AF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亩）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911AF9" w:rsidRDefault="00232931" w:rsidP="006179F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911AF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本次下达补贴金额</w:t>
            </w:r>
            <w:r w:rsidRPr="00911AF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911AF9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元）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洪塘镇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9414.28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6828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tabs>
                <w:tab w:val="center" w:pos="798"/>
                <w:tab w:val="right" w:pos="1477"/>
              </w:tabs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ab/>
              <w:t>81.11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763593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莲花镇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27653.25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1372</w:t>
            </w: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2242</w:t>
            </w: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955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祥和街道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201.51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16345</w:t>
            </w:r>
          </w:p>
        </w:tc>
      </w:tr>
      <w:tr w:rsidR="00DE7859">
        <w:trPr>
          <w:trHeight w:val="683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祥平街道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2899.06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1616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235143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五显镇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21136.54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9234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171</w:t>
            </w: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3815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汀溪镇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12626.64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6739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1024147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新民街道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5981.65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2513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485172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新美街道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5927.35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2182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480768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美林街道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58.41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4738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西柯街道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53.96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4377</w:t>
            </w:r>
          </w:p>
        </w:tc>
      </w:tr>
      <w:tr w:rsidR="00DE7859">
        <w:trPr>
          <w:trHeight w:val="58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大同街道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3448.98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2455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279747</w:t>
            </w:r>
          </w:p>
        </w:tc>
      </w:tr>
      <w:tr w:rsidR="00DE7859">
        <w:trPr>
          <w:trHeight w:val="506"/>
          <w:jc w:val="center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89401.63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45</w:t>
            </w:r>
            <w:r w:rsidRPr="001E6D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681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DE785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1E6D6D" w:rsidRDefault="0023293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E6D6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/>
              </w:rPr>
              <w:t>7250800</w:t>
            </w:r>
          </w:p>
        </w:tc>
      </w:tr>
    </w:tbl>
    <w:p w:rsidR="00DE7859" w:rsidRDefault="00DE7859"/>
    <w:p w:rsidR="00DE7859" w:rsidRPr="00A02969" w:rsidRDefault="00232931">
      <w:pPr>
        <w:widowControl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A02969">
        <w:rPr>
          <w:rFonts w:ascii="仿宋_GB2312" w:eastAsia="仿宋_GB2312" w:hAnsi="宋体" w:cs="宋体" w:hint="eastAsia"/>
          <w:b/>
          <w:kern w:val="0"/>
          <w:sz w:val="28"/>
          <w:szCs w:val="28"/>
        </w:rPr>
        <w:t>备注：</w:t>
      </w:r>
      <w:r w:rsidRPr="00A02969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五显镇</w:t>
      </w:r>
      <w:r w:rsidRPr="00A02969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不足资金</w:t>
      </w:r>
      <w:r w:rsidRPr="00A02969">
        <w:rPr>
          <w:rFonts w:ascii="仿宋_GB2312" w:eastAsia="仿宋_GB2312" w:hAnsi="宋体" w:cs="宋体" w:hint="eastAsia"/>
          <w:b/>
          <w:kern w:val="0"/>
          <w:sz w:val="28"/>
          <w:szCs w:val="28"/>
        </w:rPr>
        <w:t>570</w:t>
      </w:r>
      <w:r w:rsidRPr="00A02969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元由五显镇上年结转资金补足。</w:t>
      </w:r>
    </w:p>
    <w:p w:rsidR="00DE7859" w:rsidRDefault="00DE7859">
      <w:pPr>
        <w:widowControl/>
        <w:jc w:val="center"/>
        <w:rPr>
          <w:rFonts w:ascii="楷体_GB2312" w:eastAsia="楷体_GB2312" w:hAnsi="宋体" w:cs="宋体"/>
          <w:kern w:val="0"/>
          <w:sz w:val="28"/>
          <w:szCs w:val="28"/>
        </w:rPr>
      </w:pPr>
    </w:p>
    <w:p w:rsidR="00DE7859" w:rsidRDefault="00DE7859">
      <w:pPr>
        <w:rPr>
          <w:rFonts w:ascii="仿宋_GB2312" w:eastAsia="仿宋_GB2312"/>
          <w:sz w:val="32"/>
          <w:szCs w:val="32"/>
        </w:rPr>
        <w:sectPr w:rsidR="00DE7859">
          <w:footerReference w:type="default" r:id="rId7"/>
          <w:pgSz w:w="11906" w:h="16838"/>
          <w:pgMar w:top="454" w:right="1304" w:bottom="510" w:left="1304" w:header="851" w:footer="992" w:gutter="0"/>
          <w:cols w:space="720"/>
          <w:docGrid w:linePitch="634"/>
        </w:sectPr>
      </w:pPr>
    </w:p>
    <w:p w:rsidR="00620BFB" w:rsidRPr="00620BFB" w:rsidRDefault="00232931">
      <w:pPr>
        <w:spacing w:line="320" w:lineRule="exact"/>
        <w:rPr>
          <w:rFonts w:ascii="黑体" w:eastAsia="黑体" w:hAnsi="宋体" w:cs="黑体" w:hint="eastAsia"/>
          <w:bCs/>
          <w:color w:val="000000"/>
          <w:kern w:val="0"/>
          <w:sz w:val="28"/>
          <w:szCs w:val="28"/>
          <w:lang/>
        </w:rPr>
      </w:pPr>
      <w:r w:rsidRPr="00620BFB">
        <w:rPr>
          <w:rFonts w:ascii="黑体" w:eastAsia="黑体" w:hAnsi="宋体" w:cs="黑体" w:hint="eastAsia"/>
          <w:bCs/>
          <w:color w:val="000000"/>
          <w:kern w:val="0"/>
          <w:sz w:val="28"/>
          <w:szCs w:val="28"/>
          <w:lang/>
        </w:rPr>
        <w:lastRenderedPageBreak/>
        <w:t>附件</w:t>
      </w:r>
      <w:r w:rsidRPr="00620BFB">
        <w:rPr>
          <w:rFonts w:ascii="黑体" w:eastAsia="黑体" w:hAnsi="宋体" w:cs="黑体" w:hint="eastAsia"/>
          <w:bCs/>
          <w:color w:val="000000"/>
          <w:kern w:val="0"/>
          <w:sz w:val="28"/>
          <w:szCs w:val="28"/>
          <w:lang/>
        </w:rPr>
        <w:t>2</w:t>
      </w:r>
    </w:p>
    <w:p w:rsidR="00DE7859" w:rsidRPr="00620BFB" w:rsidRDefault="00232931" w:rsidP="00620BFB">
      <w:pPr>
        <w:spacing w:line="320" w:lineRule="exact"/>
        <w:jc w:val="center"/>
        <w:rPr>
          <w:rFonts w:ascii="方正小标宋简体" w:eastAsia="方正小标宋简体" w:hAnsi="宋体" w:cs="黑体" w:hint="eastAsia"/>
          <w:bCs/>
          <w:color w:val="000000"/>
          <w:kern w:val="0"/>
          <w:sz w:val="32"/>
          <w:szCs w:val="32"/>
          <w:lang/>
        </w:rPr>
      </w:pPr>
      <w:r w:rsidRPr="00620BFB">
        <w:rPr>
          <w:rFonts w:ascii="方正小标宋简体" w:eastAsia="方正小标宋简体" w:hAnsi="宋体" w:cs="黑体" w:hint="eastAsia"/>
          <w:bCs/>
          <w:color w:val="000000"/>
          <w:kern w:val="0"/>
          <w:sz w:val="32"/>
          <w:szCs w:val="32"/>
          <w:lang/>
        </w:rPr>
        <w:t>耕地地力保护补贴</w:t>
      </w:r>
      <w:r w:rsidRPr="00620BFB">
        <w:rPr>
          <w:rFonts w:ascii="方正小标宋简体" w:eastAsia="方正小标宋简体" w:hAnsi="宋体" w:cs="黑体" w:hint="eastAsia"/>
          <w:bCs/>
          <w:color w:val="000000"/>
          <w:kern w:val="0"/>
          <w:sz w:val="32"/>
          <w:szCs w:val="32"/>
          <w:lang/>
        </w:rPr>
        <w:t>资金专项转移支付绩效目标表</w:t>
      </w:r>
    </w:p>
    <w:p w:rsidR="00DE7859" w:rsidRPr="007A5EF2" w:rsidRDefault="00232931">
      <w:pPr>
        <w:spacing w:line="320" w:lineRule="exact"/>
        <w:jc w:val="center"/>
        <w:rPr>
          <w:rFonts w:ascii="楷体_GB2312" w:eastAsia="楷体_GB2312" w:hAnsi="宋体" w:cs="黑体" w:hint="eastAsia"/>
          <w:b/>
          <w:bCs/>
          <w:color w:val="000000"/>
          <w:kern w:val="0"/>
          <w:sz w:val="24"/>
          <w:lang/>
        </w:rPr>
      </w:pPr>
      <w:r w:rsidRPr="007A5EF2">
        <w:rPr>
          <w:rFonts w:ascii="楷体_GB2312" w:eastAsia="楷体_GB2312" w:hAnsi="宋体" w:cs="黑体" w:hint="eastAsia"/>
          <w:b/>
          <w:bCs/>
          <w:color w:val="000000"/>
          <w:kern w:val="0"/>
          <w:sz w:val="24"/>
          <w:lang/>
        </w:rPr>
        <w:t>（</w:t>
      </w:r>
      <w:r w:rsidRPr="007A5EF2">
        <w:rPr>
          <w:rFonts w:ascii="楷体_GB2312" w:eastAsia="楷体_GB2312" w:hAnsi="宋体" w:cs="黑体" w:hint="eastAsia"/>
          <w:b/>
          <w:bCs/>
          <w:color w:val="000000"/>
          <w:kern w:val="0"/>
          <w:sz w:val="24"/>
          <w:lang/>
        </w:rPr>
        <w:t>202</w:t>
      </w:r>
      <w:r w:rsidRPr="007A5EF2">
        <w:rPr>
          <w:rFonts w:ascii="楷体_GB2312" w:eastAsia="楷体_GB2312" w:hAnsi="宋体" w:cs="黑体" w:hint="eastAsia"/>
          <w:b/>
          <w:bCs/>
          <w:color w:val="000000"/>
          <w:kern w:val="0"/>
          <w:sz w:val="24"/>
          <w:lang/>
        </w:rPr>
        <w:t>5</w:t>
      </w:r>
      <w:r w:rsidRPr="007A5EF2">
        <w:rPr>
          <w:rFonts w:ascii="楷体_GB2312" w:eastAsia="楷体_GB2312" w:hAnsi="宋体" w:cs="黑体" w:hint="eastAsia"/>
          <w:b/>
          <w:bCs/>
          <w:color w:val="000000"/>
          <w:kern w:val="0"/>
          <w:sz w:val="24"/>
          <w:lang/>
        </w:rPr>
        <w:t>年）</w:t>
      </w:r>
    </w:p>
    <w:tbl>
      <w:tblPr>
        <w:tblW w:w="15990" w:type="dxa"/>
        <w:jc w:val="center"/>
        <w:tblInd w:w="187" w:type="dxa"/>
        <w:tblLayout w:type="fixed"/>
        <w:tblLook w:val="04A0"/>
      </w:tblPr>
      <w:tblGrid>
        <w:gridCol w:w="709"/>
        <w:gridCol w:w="833"/>
        <w:gridCol w:w="1690"/>
        <w:gridCol w:w="1612"/>
        <w:gridCol w:w="1134"/>
        <w:gridCol w:w="992"/>
        <w:gridCol w:w="462"/>
        <w:gridCol w:w="327"/>
        <w:gridCol w:w="203"/>
        <w:gridCol w:w="992"/>
        <w:gridCol w:w="993"/>
        <w:gridCol w:w="850"/>
        <w:gridCol w:w="142"/>
        <w:gridCol w:w="992"/>
        <w:gridCol w:w="1134"/>
        <w:gridCol w:w="992"/>
        <w:gridCol w:w="993"/>
        <w:gridCol w:w="940"/>
      </w:tblGrid>
      <w:tr w:rsidR="00DE7859" w:rsidRPr="00C140E5" w:rsidTr="00A65EC1">
        <w:trPr>
          <w:cantSplit/>
          <w:trHeight w:val="444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4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耕地地力保护补贴资金</w:t>
            </w:r>
          </w:p>
        </w:tc>
        <w:tc>
          <w:tcPr>
            <w:tcW w:w="595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实施期限</w:t>
            </w:r>
          </w:p>
        </w:tc>
        <w:tc>
          <w:tcPr>
            <w:tcW w:w="51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24"/>
                <w:lang/>
              </w:rPr>
              <w:t>202</w:t>
            </w:r>
            <w:r w:rsidRPr="00C140E5">
              <w:rPr>
                <w:rFonts w:ascii="宋体" w:hAnsi="宋体" w:cs="宋体" w:hint="eastAsia"/>
                <w:kern w:val="0"/>
                <w:sz w:val="24"/>
                <w:lang/>
              </w:rPr>
              <w:t>5</w:t>
            </w:r>
            <w:r w:rsidRPr="00C140E5">
              <w:rPr>
                <w:rFonts w:ascii="宋体" w:hAnsi="宋体" w:cs="宋体" w:hint="eastAsia"/>
                <w:kern w:val="0"/>
                <w:sz w:val="24"/>
                <w:lang/>
              </w:rPr>
              <w:t>年</w:t>
            </w:r>
          </w:p>
        </w:tc>
      </w:tr>
      <w:tr w:rsidR="000E291C" w:rsidRPr="00C140E5" w:rsidTr="000E291C">
        <w:trPr>
          <w:cantSplit/>
          <w:trHeight w:val="444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0E291C" w:rsidRPr="00C140E5" w:rsidRDefault="000E291C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实施单位</w:t>
            </w:r>
          </w:p>
        </w:tc>
        <w:tc>
          <w:tcPr>
            <w:tcW w:w="70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E291C" w:rsidRPr="00C140E5" w:rsidRDefault="000E291C" w:rsidP="001005D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大同、祥平、祥和、新民、新美、莲花、汀溪、五显、洪塘、西柯、美林共11个镇街</w:t>
            </w:r>
          </w:p>
        </w:tc>
        <w:tc>
          <w:tcPr>
            <w:tcW w:w="303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E291C" w:rsidRPr="00C140E5" w:rsidRDefault="001005DE" w:rsidP="00CC2C7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主管部门</w:t>
            </w:r>
          </w:p>
        </w:tc>
        <w:tc>
          <w:tcPr>
            <w:tcW w:w="519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E291C" w:rsidRPr="00C140E5" w:rsidRDefault="000E291C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厦门市同安区农业农村和水利局</w:t>
            </w:r>
          </w:p>
        </w:tc>
      </w:tr>
      <w:tr w:rsidR="00DE7859" w:rsidRPr="00C140E5" w:rsidTr="00C140E5">
        <w:trPr>
          <w:cantSplit/>
          <w:trHeight w:val="590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总目标</w:t>
            </w:r>
          </w:p>
        </w:tc>
        <w:tc>
          <w:tcPr>
            <w:tcW w:w="15281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为提高全区耕地质量，通过对全区拥有耕地承包权的农民进行补贴，有助于进一步提高土壤肥力，增加作物产量，提高农民种植积极性，稳定粮食、蔬菜等作物总产量，保障农民收入，确保耕地利用最大化，确保土地可持续发展目标。</w:t>
            </w:r>
          </w:p>
        </w:tc>
      </w:tr>
      <w:tr w:rsidR="00B20A79" w:rsidRPr="00C140E5" w:rsidTr="00CC2C7D">
        <w:trPr>
          <w:cantSplit/>
          <w:trHeight w:val="362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B20A79" w:rsidRPr="00C140E5" w:rsidRDefault="00B20A79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投入目标</w:t>
            </w:r>
          </w:p>
        </w:tc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20A79" w:rsidRPr="00C140E5" w:rsidRDefault="00B20A79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预算资金</w:t>
            </w:r>
          </w:p>
        </w:tc>
        <w:tc>
          <w:tcPr>
            <w:tcW w:w="42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20A79" w:rsidRPr="00C140E5" w:rsidRDefault="00B20A79" w:rsidP="00606F1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725.08万元</w:t>
            </w:r>
          </w:p>
        </w:tc>
        <w:tc>
          <w:tcPr>
            <w:tcW w:w="336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0A79" w:rsidRPr="00C140E5" w:rsidRDefault="00606F1B" w:rsidP="00606F1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其中,财政拨款数</w:t>
            </w:r>
          </w:p>
        </w:tc>
        <w:tc>
          <w:tcPr>
            <w:tcW w:w="51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20A79" w:rsidRPr="00C140E5" w:rsidRDefault="00B20A79" w:rsidP="00620BFB">
            <w:pPr>
              <w:widowControl/>
              <w:spacing w:line="280" w:lineRule="exact"/>
              <w:ind w:firstLineChars="200" w:firstLine="36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725.08万元</w:t>
            </w:r>
          </w:p>
        </w:tc>
      </w:tr>
      <w:tr w:rsidR="00DE7859" w:rsidRPr="00C140E5" w:rsidTr="00C140E5">
        <w:trPr>
          <w:cantSplit/>
          <w:trHeight w:val="229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资金使用范围</w:t>
            </w:r>
          </w:p>
        </w:tc>
        <w:tc>
          <w:tcPr>
            <w:tcW w:w="12758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本次下达资金</w:t>
            </w: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725.08</w:t>
            </w: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万元</w:t>
            </w: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，</w:t>
            </w: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专项用于补贴全区拥有耕地承包权的农户。</w:t>
            </w:r>
          </w:p>
        </w:tc>
      </w:tr>
      <w:tr w:rsidR="00DE7859" w:rsidRPr="00C140E5" w:rsidTr="00C140E5">
        <w:trPr>
          <w:cantSplit/>
          <w:trHeight w:val="275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资金投入计划（分季度填写）</w:t>
            </w:r>
          </w:p>
        </w:tc>
        <w:tc>
          <w:tcPr>
            <w:tcW w:w="12758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第二季度</w:t>
            </w: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725.08</w:t>
            </w: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万元。</w:t>
            </w:r>
          </w:p>
        </w:tc>
      </w:tr>
      <w:tr w:rsidR="00DE7859" w:rsidRPr="00C140E5" w:rsidTr="00C140E5">
        <w:trPr>
          <w:cantSplit/>
          <w:trHeight w:val="227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绩效指标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一级指标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二级指标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三级指标</w:t>
            </w:r>
          </w:p>
        </w:tc>
        <w:tc>
          <w:tcPr>
            <w:tcW w:w="11146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目标傎</w:t>
            </w:r>
          </w:p>
        </w:tc>
      </w:tr>
      <w:tr w:rsidR="00C140E5" w:rsidRPr="00C140E5" w:rsidTr="007A5EF2">
        <w:trPr>
          <w:cantSplit/>
          <w:trHeight w:val="320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大同街道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祥平街道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祥和街道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新民街道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新美街道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莲花镇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汀溪镇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五显镇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洪塘镇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西柯街道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/>
              </w:rPr>
              <w:t>美林街道</w:t>
            </w:r>
          </w:p>
        </w:tc>
      </w:tr>
      <w:tr w:rsidR="00C140E5" w:rsidRPr="00C140E5" w:rsidTr="007A5EF2">
        <w:trPr>
          <w:cantSplit/>
          <w:trHeight w:val="360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产出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数量指标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补贴耕地面积（亩）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3448.98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2899.06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tabs>
                <w:tab w:val="left" w:pos="264"/>
              </w:tabs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5981.65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5927.35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27653.25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12626.64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21136.54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9414.28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53.96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58.41</w:t>
            </w:r>
          </w:p>
        </w:tc>
      </w:tr>
      <w:tr w:rsidR="00C140E5" w:rsidRPr="00C140E5" w:rsidTr="007A5EF2">
        <w:trPr>
          <w:cantSplit/>
          <w:trHeight w:val="229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产出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数量指标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补贴农户数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1616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2513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2182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13722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6739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ind w:firstLineChars="100" w:firstLine="180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9234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6828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77</w:t>
            </w:r>
          </w:p>
        </w:tc>
      </w:tr>
      <w:tr w:rsidR="00C140E5" w:rsidRPr="00C140E5" w:rsidTr="007A5EF2">
        <w:trPr>
          <w:cantSplit/>
          <w:trHeight w:val="229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产出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数量指标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补贴覆盖率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C140E5" w:rsidRPr="00C140E5" w:rsidTr="007A5EF2">
        <w:trPr>
          <w:cantSplit/>
          <w:trHeight w:val="229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产出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质量指标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补贴到位率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C140E5" w:rsidRPr="00C140E5" w:rsidTr="007A5EF2">
        <w:trPr>
          <w:cantSplit/>
          <w:trHeight w:val="229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效益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社会效益指标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资金使用合规率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C140E5" w:rsidRPr="00C140E5" w:rsidTr="007A5EF2">
        <w:trPr>
          <w:cantSplit/>
          <w:trHeight w:val="320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效益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生态效益指标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保障土壤肥力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有效保障</w:t>
            </w:r>
          </w:p>
        </w:tc>
      </w:tr>
      <w:tr w:rsidR="00C140E5" w:rsidRPr="00C140E5" w:rsidTr="007A5EF2">
        <w:trPr>
          <w:cantSplit/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效益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可持续影响指标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提高作物产量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C140E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/>
              </w:rPr>
              <w:t>有效提高</w:t>
            </w:r>
          </w:p>
        </w:tc>
      </w:tr>
      <w:tr w:rsidR="00C140E5" w:rsidRPr="00C140E5" w:rsidTr="007A5EF2">
        <w:trPr>
          <w:cantSplit/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DE7859" w:rsidP="00620B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满意度指标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服务对象满意度指标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群众满意度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E7859" w:rsidRPr="00C140E5" w:rsidRDefault="00232931" w:rsidP="00620B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140E5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C140E5">
              <w:rPr>
                <w:rFonts w:ascii="宋体" w:hAnsi="宋体" w:cs="宋体" w:hint="eastAsia"/>
                <w:sz w:val="18"/>
                <w:szCs w:val="18"/>
              </w:rPr>
              <w:t>95%</w:t>
            </w:r>
          </w:p>
        </w:tc>
      </w:tr>
    </w:tbl>
    <w:p w:rsidR="00CC2C7D" w:rsidRDefault="00CC2C7D">
      <w:pPr>
        <w:rPr>
          <w:rFonts w:ascii="仿宋_GB2312" w:eastAsia="仿宋_GB2312" w:hint="eastAsia"/>
          <w:b/>
          <w:bCs/>
          <w:sz w:val="32"/>
          <w:szCs w:val="32"/>
        </w:rPr>
      </w:pPr>
    </w:p>
    <w:p w:rsidR="00DE7859" w:rsidRPr="00CC2C7D" w:rsidRDefault="00232931">
      <w:pPr>
        <w:rPr>
          <w:rFonts w:ascii="黑体" w:eastAsia="黑体" w:hAnsi="黑体"/>
          <w:bCs/>
          <w:sz w:val="32"/>
          <w:szCs w:val="32"/>
        </w:rPr>
      </w:pPr>
      <w:r w:rsidRPr="00CC2C7D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 w:rsidRPr="00CC2C7D">
        <w:rPr>
          <w:rFonts w:ascii="黑体" w:eastAsia="黑体" w:hAnsi="黑体" w:hint="eastAsia"/>
          <w:bCs/>
          <w:sz w:val="32"/>
          <w:szCs w:val="32"/>
        </w:rPr>
        <w:t>3</w:t>
      </w:r>
    </w:p>
    <w:p w:rsidR="00DE7859" w:rsidRPr="00FF31BE" w:rsidRDefault="00232931">
      <w:pPr>
        <w:spacing w:line="52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FF31BE">
        <w:rPr>
          <w:rFonts w:ascii="方正小标宋简体" w:eastAsia="方正小标宋简体" w:hint="eastAsia"/>
          <w:bCs/>
          <w:sz w:val="32"/>
          <w:szCs w:val="32"/>
        </w:rPr>
        <w:t>202</w:t>
      </w:r>
      <w:r w:rsidRPr="00FF31BE">
        <w:rPr>
          <w:rFonts w:ascii="方正小标宋简体" w:eastAsia="方正小标宋简体" w:hint="eastAsia"/>
          <w:bCs/>
          <w:sz w:val="32"/>
          <w:szCs w:val="32"/>
        </w:rPr>
        <w:t>5</w:t>
      </w:r>
      <w:r w:rsidRPr="00FF31BE">
        <w:rPr>
          <w:rFonts w:ascii="方正小标宋简体" w:eastAsia="方正小标宋简体" w:hint="eastAsia"/>
          <w:bCs/>
          <w:sz w:val="32"/>
          <w:szCs w:val="32"/>
        </w:rPr>
        <w:t>年耕地地力保护补贴发放及乡村振兴（扶贫惠民）资金在线监管系统录入工作联系名单</w:t>
      </w:r>
    </w:p>
    <w:p w:rsidR="00DE7859" w:rsidRDefault="00DE7859">
      <w:pPr>
        <w:pStyle w:val="a3"/>
      </w:pPr>
    </w:p>
    <w:tbl>
      <w:tblPr>
        <w:tblW w:w="5000" w:type="pct"/>
        <w:tblLayout w:type="fixed"/>
        <w:tblLook w:val="04A0"/>
      </w:tblPr>
      <w:tblGrid>
        <w:gridCol w:w="1361"/>
        <w:gridCol w:w="1658"/>
        <w:gridCol w:w="1185"/>
        <w:gridCol w:w="1423"/>
        <w:gridCol w:w="1426"/>
        <w:gridCol w:w="2135"/>
        <w:gridCol w:w="1185"/>
        <w:gridCol w:w="1423"/>
        <w:gridCol w:w="1185"/>
        <w:gridCol w:w="1193"/>
      </w:tblGrid>
      <w:tr w:rsidR="00DE7859" w:rsidTr="00BD68F7">
        <w:trPr>
          <w:trHeight w:val="525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7859" w:rsidRPr="00FB52EB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FB52EB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FB52EB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FB52EB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补贴资金发放工作</w:t>
            </w:r>
          </w:p>
        </w:tc>
        <w:tc>
          <w:tcPr>
            <w:tcW w:w="2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FB52EB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FB52EB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乡村振兴（扶贫惠民）资金在线监管系统录入工作</w:t>
            </w:r>
          </w:p>
        </w:tc>
      </w:tr>
      <w:tr w:rsidR="00DE7859" w:rsidTr="00BD68F7">
        <w:trPr>
          <w:trHeight w:val="567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7859" w:rsidRPr="00FB52EB" w:rsidRDefault="00DE7859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AC1044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AC1044">
              <w:rPr>
                <w:rFonts w:ascii="黑体" w:eastAsia="黑体" w:hAnsi="黑体" w:cs="宋体" w:hint="eastAsia"/>
                <w:bCs/>
                <w:kern w:val="0"/>
                <w:sz w:val="24"/>
              </w:rPr>
              <w:t>分管领导姓名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AC1044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AC1044">
              <w:rPr>
                <w:rFonts w:ascii="黑体" w:eastAsia="黑体" w:hAnsi="黑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AC1044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AC1044">
              <w:rPr>
                <w:rFonts w:ascii="黑体" w:eastAsia="黑体" w:hAnsi="黑体" w:cs="宋体" w:hint="eastAsia"/>
                <w:bCs/>
                <w:kern w:val="0"/>
                <w:sz w:val="24"/>
              </w:rPr>
              <w:t>经办人姓名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AC1044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AC1044">
              <w:rPr>
                <w:rFonts w:ascii="黑体" w:eastAsia="黑体" w:hAnsi="黑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AC1044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AC1044">
              <w:rPr>
                <w:rFonts w:ascii="黑体" w:eastAsia="黑体" w:hAnsi="黑体" w:cs="宋体" w:hint="eastAsia"/>
                <w:bCs/>
                <w:kern w:val="0"/>
                <w:sz w:val="24"/>
              </w:rPr>
              <w:t>分管领导姓名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AC1044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AC1044">
              <w:rPr>
                <w:rFonts w:ascii="黑体" w:eastAsia="黑体" w:hAnsi="黑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AC1044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AC1044">
              <w:rPr>
                <w:rFonts w:ascii="黑体" w:eastAsia="黑体" w:hAnsi="黑体" w:cs="宋体" w:hint="eastAsia"/>
                <w:bCs/>
                <w:kern w:val="0"/>
                <w:sz w:val="24"/>
              </w:rPr>
              <w:t>经办人姓名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Pr="00AC1044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AC1044">
              <w:rPr>
                <w:rFonts w:ascii="黑体" w:eastAsia="黑体" w:hAnsi="黑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Pr="00AC1044" w:rsidRDefault="0023293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AC1044">
              <w:rPr>
                <w:rFonts w:ascii="黑体" w:eastAsia="黑体" w:hAnsi="黑体" w:cs="宋体" w:hint="eastAsia"/>
                <w:bCs/>
                <w:kern w:val="0"/>
                <w:sz w:val="24"/>
              </w:rPr>
              <w:t>联系邮箱</w:t>
            </w: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大同街道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祥平街道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祥和街道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新民街道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新美街道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莲花镇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汀溪镇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五显镇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洪塘镇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西柯街道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E7859" w:rsidTr="00BD68F7">
        <w:trPr>
          <w:trHeight w:val="46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232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美林街道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859" w:rsidRDefault="00DE78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DE7859" w:rsidRDefault="00232931">
      <w:r>
        <w:rPr>
          <w:rFonts w:hint="eastAsia"/>
        </w:rPr>
        <w:br w:type="page"/>
      </w:r>
    </w:p>
    <w:p w:rsidR="00DE7859" w:rsidRPr="00EC5DE5" w:rsidRDefault="00232931">
      <w:pPr>
        <w:rPr>
          <w:rFonts w:ascii="黑体" w:eastAsia="黑体" w:hAnsi="黑体"/>
          <w:sz w:val="44"/>
          <w:szCs w:val="44"/>
        </w:rPr>
      </w:pPr>
      <w:r w:rsidRPr="00EC5DE5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 w:rsidRPr="00EC5DE5">
        <w:rPr>
          <w:rFonts w:ascii="黑体" w:eastAsia="黑体" w:hAnsi="黑体" w:hint="eastAsia"/>
          <w:bCs/>
          <w:sz w:val="32"/>
          <w:szCs w:val="32"/>
        </w:rPr>
        <w:t>4</w:t>
      </w:r>
    </w:p>
    <w:p w:rsidR="00DE7859" w:rsidRDefault="00232931">
      <w:pPr>
        <w:jc w:val="center"/>
        <w:rPr>
          <w:rFonts w:eastAsia="仿宋_GB2312" w:cs="仿宋_GB2312"/>
          <w:color w:val="000000"/>
          <w:kern w:val="0"/>
          <w:sz w:val="28"/>
          <w:szCs w:val="28"/>
          <w:lang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年耕地地力保护补贴资金发放进度表</w:t>
      </w:r>
    </w:p>
    <w:p w:rsidR="00DE7859" w:rsidRDefault="00232931" w:rsidP="004545BA">
      <w:pPr>
        <w:widowControl/>
        <w:tabs>
          <w:tab w:val="left" w:pos="10345"/>
        </w:tabs>
        <w:jc w:val="left"/>
        <w:textAlignment w:val="center"/>
        <w:rPr>
          <w:rFonts w:eastAsia="仿宋_GB2312" w:cs="仿宋_GB2312"/>
          <w:color w:val="00000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28"/>
          <w:szCs w:val="28"/>
          <w:lang/>
        </w:rPr>
        <w:t>填报单位</w:t>
      </w:r>
      <w:r>
        <w:rPr>
          <w:rFonts w:eastAsia="仿宋_GB2312" w:cs="仿宋_GB2312" w:hint="eastAsia"/>
          <w:color w:val="000000"/>
          <w:kern w:val="0"/>
          <w:sz w:val="28"/>
          <w:szCs w:val="28"/>
          <w:lang/>
        </w:rPr>
        <w:t>：</w:t>
      </w:r>
      <w:r>
        <w:rPr>
          <w:rFonts w:eastAsia="仿宋_GB2312" w:cs="仿宋_GB2312" w:hint="eastAsia"/>
          <w:color w:val="000000"/>
          <w:sz w:val="28"/>
          <w:szCs w:val="28"/>
        </w:rPr>
        <w:tab/>
      </w:r>
      <w:r>
        <w:rPr>
          <w:rFonts w:eastAsia="仿宋_GB2312" w:cs="仿宋_GB2312" w:hint="eastAsia"/>
          <w:color w:val="000000"/>
          <w:kern w:val="0"/>
          <w:sz w:val="28"/>
          <w:szCs w:val="28"/>
          <w:lang/>
        </w:rPr>
        <w:t>填报时间：</w:t>
      </w:r>
    </w:p>
    <w:tbl>
      <w:tblPr>
        <w:tblpPr w:leftFromText="180" w:rightFromText="180" w:vertAnchor="text" w:horzAnchor="margin" w:tblpY="188"/>
        <w:tblOverlap w:val="never"/>
        <w:tblW w:w="140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17"/>
        <w:gridCol w:w="2268"/>
        <w:gridCol w:w="4395"/>
        <w:gridCol w:w="2417"/>
        <w:gridCol w:w="1508"/>
      </w:tblGrid>
      <w:tr w:rsidR="004545BA" w:rsidTr="004545BA">
        <w:trPr>
          <w:trHeight w:val="859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Pr="004545BA" w:rsidRDefault="004545BA" w:rsidP="004545BA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 w:rsidRPr="004545BA"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项  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Pr="004545BA" w:rsidRDefault="004545BA" w:rsidP="004545BA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 w:rsidRPr="004545BA"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任务数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Pr="004545BA" w:rsidRDefault="004545BA" w:rsidP="004545BA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 w:rsidRPr="004545BA"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完成时限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Pr="004545BA" w:rsidRDefault="004545BA" w:rsidP="004545BA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 w:rsidRPr="004545BA"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进度情况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Pr="004545BA" w:rsidRDefault="004545BA" w:rsidP="004545BA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 w:rsidRPr="004545BA">
              <w:rPr>
                <w:rFonts w:ascii="黑体" w:eastAsia="黑体" w:hAnsi="黑体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4545BA" w:rsidTr="004545BA">
        <w:trPr>
          <w:trHeight w:val="859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/>
              </w:rPr>
              <w:t>资金发放到户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Style w:val="font11"/>
                <w:rFonts w:ascii="Times New Roman" w:eastAsia="仿宋_GB2312" w:hAnsi="Times New Roman" w:cs="仿宋_GB2312" w:hint="default"/>
                <w:sz w:val="28"/>
                <w:szCs w:val="28"/>
                <w:lang/>
              </w:rPr>
              <w:t>万元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/>
              </w:rPr>
              <w:t>日前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widowControl/>
              <w:ind w:firstLineChars="100" w:firstLine="280"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Times New Roman" w:eastAsia="仿宋_GB2312" w:hAnsi="Times New Roman" w:cs="仿宋_GB2312" w:hint="default"/>
                <w:sz w:val="28"/>
                <w:szCs w:val="28"/>
                <w:lang/>
              </w:rPr>
              <w:t>完成万元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545BA" w:rsidTr="004545BA">
        <w:trPr>
          <w:trHeight w:val="1084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数据录入监管系统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资金发放后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个工作日内完成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/>
              </w:rPr>
              <w:t>录入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5BA" w:rsidRDefault="004545BA" w:rsidP="004545BA">
            <w:pPr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</w:tbl>
    <w:p w:rsidR="00DE7859" w:rsidRDefault="00DE785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7859" w:rsidRDefault="00DE7859"/>
    <w:p w:rsidR="00DE7859" w:rsidRDefault="00DE7859"/>
    <w:p w:rsidR="00DE7859" w:rsidRDefault="00DE7859"/>
    <w:p w:rsidR="00DE7859" w:rsidRDefault="00DE7859"/>
    <w:p w:rsidR="00DE7859" w:rsidRDefault="00DE7859"/>
    <w:p w:rsidR="00DE7859" w:rsidRDefault="00DE7859"/>
    <w:p w:rsidR="00DE7859" w:rsidRDefault="00DE7859"/>
    <w:p w:rsidR="00DE7859" w:rsidRDefault="00DE7859"/>
    <w:sectPr w:rsidR="00DE7859" w:rsidSect="00DE78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31" w:rsidRDefault="00232931" w:rsidP="00DE7859">
      <w:r>
        <w:separator/>
      </w:r>
    </w:p>
  </w:endnote>
  <w:endnote w:type="continuationSeparator" w:id="1">
    <w:p w:rsidR="00232931" w:rsidRDefault="00232931" w:rsidP="00DE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黑体-GB13000">
    <w:altName w:val="黑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59" w:rsidRDefault="00DE7859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67" type="#_x0000_t202" style="position:absolute;left:0;text-align:left;margin-left:104pt;margin-top:0;width:2in;height:2in;z-index:251649024;mso-wrap-style:none;mso-position-horizontal:outside;mso-position-horizontal-relative:margin" o:gfxdata="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6pebkKAQAABQEAAA8AAAAAAAAAAQAgAAAAIgAAAGRycy9kb3ducmV2Lnht&#10;bFBLAQIUABQAAAAIAIdO4kD0CSeXxwEAAJkDAAAOAAAAAAAAAAEAIAAAAFkBAABkcnMvZTJvRG9j&#10;LnhtbFBLBQYAAAAABgAGAFkBAACSBQAAAAA=&#10;" filled="f" stroked="f">
          <v:textbox style="mso-fit-shape-to-text:t" inset="0,0,0,0">
            <w:txbxContent>
              <w:p w:rsidR="00DE7859" w:rsidRDefault="00232931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DE785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E785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545BA"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 w:rsidR="00DE785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31" w:rsidRDefault="00232931" w:rsidP="00DE7859">
      <w:r>
        <w:separator/>
      </w:r>
    </w:p>
  </w:footnote>
  <w:footnote w:type="continuationSeparator" w:id="1">
    <w:p w:rsidR="00232931" w:rsidRDefault="00232931" w:rsidP="00DE7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QzYzI3MTMyNzFjYTljOGQzYmM0ZDAzN2QxNzQ5ZTEifQ=="/>
  </w:docVars>
  <w:rsids>
    <w:rsidRoot w:val="0DA35F9E"/>
    <w:rsid w:val="DBF728FB"/>
    <w:rsid w:val="ED5FB608"/>
    <w:rsid w:val="EEED1B82"/>
    <w:rsid w:val="F6FB40BB"/>
    <w:rsid w:val="F77F6678"/>
    <w:rsid w:val="FD77C738"/>
    <w:rsid w:val="FEFF2CE5"/>
    <w:rsid w:val="00052E9C"/>
    <w:rsid w:val="000E291C"/>
    <w:rsid w:val="001005DE"/>
    <w:rsid w:val="00190B95"/>
    <w:rsid w:val="001E6D6D"/>
    <w:rsid w:val="00232931"/>
    <w:rsid w:val="004545BA"/>
    <w:rsid w:val="00557781"/>
    <w:rsid w:val="00606F1B"/>
    <w:rsid w:val="006179F7"/>
    <w:rsid w:val="00620BFB"/>
    <w:rsid w:val="00666AE5"/>
    <w:rsid w:val="007A5EF2"/>
    <w:rsid w:val="008F4CB5"/>
    <w:rsid w:val="00911AF9"/>
    <w:rsid w:val="00A02969"/>
    <w:rsid w:val="00A32B99"/>
    <w:rsid w:val="00A65EC1"/>
    <w:rsid w:val="00AC1044"/>
    <w:rsid w:val="00B20A79"/>
    <w:rsid w:val="00B94B2D"/>
    <w:rsid w:val="00BD68F7"/>
    <w:rsid w:val="00C140E5"/>
    <w:rsid w:val="00C6007B"/>
    <w:rsid w:val="00CC2C7D"/>
    <w:rsid w:val="00DE7859"/>
    <w:rsid w:val="00E02E1F"/>
    <w:rsid w:val="00EC5DE5"/>
    <w:rsid w:val="00FB52EB"/>
    <w:rsid w:val="00FF31BE"/>
    <w:rsid w:val="0DA35F9E"/>
    <w:rsid w:val="35062B1B"/>
    <w:rsid w:val="3AE24A07"/>
    <w:rsid w:val="3D4819A7"/>
    <w:rsid w:val="41286645"/>
    <w:rsid w:val="46A745D5"/>
    <w:rsid w:val="597F45C2"/>
    <w:rsid w:val="5E723A7E"/>
    <w:rsid w:val="651C658C"/>
    <w:rsid w:val="68E06445"/>
    <w:rsid w:val="72A67F16"/>
    <w:rsid w:val="73C0565C"/>
    <w:rsid w:val="7ACA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next w:val="a4"/>
    <w:qFormat/>
    <w:rsid w:val="00DE7859"/>
    <w:rPr>
      <w:sz w:val="18"/>
      <w:szCs w:val="18"/>
    </w:rPr>
  </w:style>
  <w:style w:type="paragraph" w:styleId="a4">
    <w:name w:val="header"/>
    <w:basedOn w:val="a"/>
    <w:qFormat/>
    <w:rsid w:val="00DE7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qFormat/>
    <w:rsid w:val="00DE7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0"/>
    <w:qFormat/>
    <w:rsid w:val="00DE7859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DE785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293</Words>
  <Characters>1674</Characters>
  <Application>Microsoft Office Word</Application>
  <DocSecurity>0</DocSecurity>
  <Lines>13</Lines>
  <Paragraphs>3</Paragraphs>
  <ScaleCrop>false</ScaleCrop>
  <Company>MS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USER-</cp:lastModifiedBy>
  <cp:revision>30</cp:revision>
  <dcterms:created xsi:type="dcterms:W3CDTF">2024-04-22T20:32:00Z</dcterms:created>
  <dcterms:modified xsi:type="dcterms:W3CDTF">2025-06-10T02:32:00Z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5D1E26A75CE743558658B4BE4062F145_13</vt:lpwstr>
  </property>
  <property fmtid="{D5CDD505-2E9C-101B-9397-08002B2CF9AE}" pid="4" name="KSOTemplateDocerSaveRecord">
    <vt:lpwstr>eyJoZGlkIjoiM2QzYzI3MTMyNzFjYTljOGQzYmM0ZDAzN2QxNzQ5ZTEiLCJ1c2VySWQiOiIzMDcwMTIwNzMifQ==</vt:lpwstr>
  </property>
</Properties>
</file>