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6F139" w14:textId="24CBAFB0" w:rsidR="00C146A2" w:rsidRDefault="003C0A0C" w:rsidP="00E255CB">
      <w:pPr>
        <w:spacing w:line="360" w:lineRule="auto"/>
        <w:jc w:val="center"/>
        <w:rPr>
          <w:rFonts w:asciiTheme="minorEastAsia" w:hAnsiTheme="minorEastAsia"/>
          <w:kern w:val="0"/>
          <w:sz w:val="24"/>
          <w:highlight w:val="yellow"/>
        </w:rPr>
      </w:pPr>
      <w:bookmarkStart w:id="0" w:name="_Toc139103661"/>
      <w:r>
        <w:rPr>
          <w:rFonts w:ascii="黑体" w:eastAsia="黑体" w:hAnsi="黑体"/>
          <w:kern w:val="0"/>
          <w:sz w:val="32"/>
          <w:szCs w:val="44"/>
        </w:rPr>
        <w:t>第一</w:t>
      </w:r>
      <w:r w:rsidR="00815969">
        <w:rPr>
          <w:rFonts w:ascii="黑体" w:eastAsia="黑体" w:hAnsi="黑体" w:hint="eastAsia"/>
          <w:kern w:val="0"/>
          <w:sz w:val="32"/>
          <w:szCs w:val="44"/>
        </w:rPr>
        <w:t>、项目基本情况</w:t>
      </w:r>
      <w:bookmarkEnd w:id="0"/>
    </w:p>
    <w:p w14:paraId="26780F8E" w14:textId="77777777" w:rsidR="00C146A2" w:rsidRPr="00BB6020" w:rsidRDefault="003C0A0C" w:rsidP="00E255CB">
      <w:pPr>
        <w:spacing w:line="360" w:lineRule="auto"/>
        <w:jc w:val="left"/>
        <w:rPr>
          <w:rFonts w:asciiTheme="minorEastAsia" w:hAnsiTheme="minorEastAsia"/>
          <w:kern w:val="0"/>
          <w:sz w:val="24"/>
        </w:rPr>
      </w:pPr>
      <w:r w:rsidRPr="00BB6020">
        <w:rPr>
          <w:rFonts w:asciiTheme="minorEastAsia" w:hAnsiTheme="minorEastAsia" w:hint="eastAsia"/>
          <w:kern w:val="0"/>
          <w:sz w:val="24"/>
        </w:rPr>
        <w:t>1、</w:t>
      </w:r>
      <w:r w:rsidRPr="00BB6020">
        <w:rPr>
          <w:rFonts w:asciiTheme="minorEastAsia" w:hAnsiTheme="minorEastAsia"/>
          <w:kern w:val="0"/>
          <w:sz w:val="24"/>
        </w:rPr>
        <w:t>促进中小企业发展的相关政策：</w:t>
      </w:r>
    </w:p>
    <w:p w14:paraId="66F97B66" w14:textId="77777777" w:rsidR="00C146A2" w:rsidRPr="00BB6020" w:rsidRDefault="003C0A0C">
      <w:pPr>
        <w:spacing w:line="360" w:lineRule="auto"/>
        <w:ind w:firstLineChars="200" w:firstLine="480"/>
        <w:jc w:val="left"/>
        <w:rPr>
          <w:rFonts w:asciiTheme="minorEastAsia" w:hAnsiTheme="minorEastAsia"/>
          <w:kern w:val="0"/>
          <w:sz w:val="24"/>
        </w:rPr>
      </w:pPr>
      <w:r w:rsidRPr="00BB6020">
        <w:rPr>
          <w:rFonts w:asciiTheme="minorEastAsia" w:hAnsiTheme="minorEastAsia"/>
          <w:kern w:val="0"/>
          <w:sz w:val="24"/>
        </w:rPr>
        <w:t>采购包1：</w:t>
      </w:r>
      <w:r w:rsidRPr="00BB6020">
        <w:rPr>
          <w:rFonts w:asciiTheme="minorEastAsia" w:hAnsiTheme="minorEastAsia" w:hint="eastAsia"/>
          <w:kern w:val="0"/>
          <w:sz w:val="24"/>
        </w:rPr>
        <w:t>【预留】专门面向中小企业</w:t>
      </w:r>
    </w:p>
    <w:p w14:paraId="0BFFD678" w14:textId="77777777" w:rsidR="00C146A2" w:rsidRPr="00BB6020" w:rsidRDefault="003C0A0C">
      <w:pPr>
        <w:spacing w:line="360" w:lineRule="auto"/>
        <w:ind w:firstLineChars="200" w:firstLine="480"/>
        <w:jc w:val="left"/>
        <w:rPr>
          <w:rFonts w:asciiTheme="minorEastAsia" w:hAnsiTheme="minorEastAsia"/>
          <w:kern w:val="0"/>
          <w:sz w:val="24"/>
        </w:rPr>
      </w:pPr>
      <w:r w:rsidRPr="00BB6020">
        <w:rPr>
          <w:rFonts w:asciiTheme="minorEastAsia" w:hAnsiTheme="minorEastAsia"/>
          <w:kern w:val="0"/>
          <w:sz w:val="24"/>
        </w:rPr>
        <w:t>面向的企业规模：中小企业</w:t>
      </w:r>
    </w:p>
    <w:p w14:paraId="70D367F9" w14:textId="77777777" w:rsidR="00C146A2" w:rsidRPr="00BB6020" w:rsidRDefault="003C0A0C">
      <w:pPr>
        <w:spacing w:line="360" w:lineRule="auto"/>
        <w:ind w:firstLineChars="200" w:firstLine="480"/>
        <w:jc w:val="left"/>
        <w:rPr>
          <w:rFonts w:asciiTheme="minorEastAsia" w:hAnsiTheme="minorEastAsia"/>
          <w:kern w:val="0"/>
          <w:sz w:val="24"/>
        </w:rPr>
      </w:pPr>
      <w:r w:rsidRPr="00BB6020">
        <w:rPr>
          <w:rFonts w:asciiTheme="minorEastAsia" w:hAnsiTheme="minorEastAsia"/>
          <w:kern w:val="0"/>
          <w:sz w:val="24"/>
        </w:rPr>
        <w:t>预留形式：</w:t>
      </w:r>
      <w:r w:rsidRPr="00BB6020">
        <w:rPr>
          <w:rFonts w:asciiTheme="minorEastAsia" w:hAnsiTheme="minorEastAsia" w:hint="eastAsia"/>
          <w:kern w:val="0"/>
          <w:sz w:val="24"/>
        </w:rPr>
        <w:t>【预留】专门面向中小企业</w:t>
      </w:r>
    </w:p>
    <w:p w14:paraId="0BCBDDD6" w14:textId="77777777" w:rsidR="00C146A2" w:rsidRPr="00BB6020" w:rsidRDefault="003C0A0C" w:rsidP="00E255CB">
      <w:pPr>
        <w:pStyle w:val="null3"/>
        <w:widowControl w:val="0"/>
        <w:spacing w:line="360" w:lineRule="auto"/>
        <w:ind w:firstLineChars="200" w:firstLine="480"/>
        <w:rPr>
          <w:rFonts w:asciiTheme="minorEastAsia" w:hAnsiTheme="minorEastAsia" w:hint="default"/>
          <w:b/>
          <w:sz w:val="24"/>
          <w:szCs w:val="24"/>
        </w:rPr>
      </w:pPr>
      <w:r w:rsidRPr="00BB6020">
        <w:rPr>
          <w:rFonts w:asciiTheme="minorEastAsia" w:hAnsiTheme="minorEastAsia"/>
          <w:sz w:val="24"/>
          <w:szCs w:val="24"/>
        </w:rPr>
        <w:t>预留比例：100%</w:t>
      </w:r>
    </w:p>
    <w:p w14:paraId="6E45BF64" w14:textId="77777777" w:rsidR="00C146A2" w:rsidRPr="00BB6020" w:rsidRDefault="003C0A0C" w:rsidP="00E255CB">
      <w:pPr>
        <w:pStyle w:val="null3"/>
        <w:widowControl w:val="0"/>
        <w:spacing w:line="360" w:lineRule="auto"/>
        <w:rPr>
          <w:rFonts w:asciiTheme="minorEastAsia" w:hAnsiTheme="minorEastAsia" w:hint="default"/>
          <w:b/>
          <w:sz w:val="24"/>
          <w:szCs w:val="24"/>
        </w:rPr>
      </w:pPr>
      <w:r w:rsidRPr="00BB6020">
        <w:rPr>
          <w:rFonts w:asciiTheme="minorEastAsia" w:hAnsiTheme="minorEastAsia"/>
          <w:b/>
          <w:sz w:val="24"/>
          <w:szCs w:val="24"/>
        </w:rPr>
        <w:t>2、采购标的一览表</w:t>
      </w:r>
    </w:p>
    <w:p w14:paraId="04CC5724" w14:textId="77777777" w:rsidR="00C146A2" w:rsidRPr="00BB6020" w:rsidRDefault="003C0A0C">
      <w:pPr>
        <w:pStyle w:val="null3"/>
        <w:widowControl w:val="0"/>
        <w:spacing w:line="360" w:lineRule="auto"/>
        <w:ind w:firstLineChars="200" w:firstLine="480"/>
        <w:rPr>
          <w:rFonts w:asciiTheme="minorEastAsia" w:hAnsiTheme="minorEastAsia" w:hint="default"/>
          <w:sz w:val="24"/>
          <w:szCs w:val="24"/>
        </w:rPr>
      </w:pPr>
      <w:r w:rsidRPr="00BB6020">
        <w:rPr>
          <w:rFonts w:asciiTheme="minorEastAsia" w:hAnsiTheme="minorEastAsia"/>
          <w:sz w:val="24"/>
          <w:szCs w:val="24"/>
        </w:rPr>
        <w:t>采购包1：</w:t>
      </w:r>
    </w:p>
    <w:p w14:paraId="2E37C4A4" w14:textId="77777777" w:rsidR="00C146A2" w:rsidRPr="00BB6020" w:rsidRDefault="003C0A0C">
      <w:pPr>
        <w:pStyle w:val="null3"/>
        <w:widowControl w:val="0"/>
        <w:spacing w:line="360" w:lineRule="auto"/>
        <w:ind w:firstLineChars="200" w:firstLine="480"/>
        <w:rPr>
          <w:rFonts w:asciiTheme="minorEastAsia" w:hAnsiTheme="minorEastAsia" w:hint="default"/>
          <w:sz w:val="24"/>
          <w:szCs w:val="24"/>
        </w:rPr>
      </w:pPr>
      <w:r w:rsidRPr="00BB6020">
        <w:rPr>
          <w:rFonts w:asciiTheme="minorEastAsia" w:hAnsiTheme="minorEastAsia"/>
          <w:sz w:val="24"/>
          <w:szCs w:val="24"/>
        </w:rPr>
        <w:t>采购包预算金额（元）：</w:t>
      </w:r>
      <w:r w:rsidRPr="00BB6020">
        <w:rPr>
          <w:rFonts w:asciiTheme="minorEastAsia" w:hAnsiTheme="minorEastAsia" w:hint="default"/>
          <w:sz w:val="24"/>
          <w:szCs w:val="24"/>
        </w:rPr>
        <w:t>8700000</w:t>
      </w:r>
    </w:p>
    <w:p w14:paraId="2C7F82C6" w14:textId="77777777" w:rsidR="00C146A2" w:rsidRPr="00BB6020" w:rsidRDefault="003C0A0C">
      <w:pPr>
        <w:pStyle w:val="null3"/>
        <w:widowControl w:val="0"/>
        <w:spacing w:line="360" w:lineRule="auto"/>
        <w:ind w:firstLineChars="200" w:firstLine="480"/>
        <w:rPr>
          <w:rFonts w:asciiTheme="minorEastAsia" w:hAnsiTheme="minorEastAsia" w:hint="default"/>
          <w:sz w:val="24"/>
          <w:szCs w:val="24"/>
        </w:rPr>
      </w:pPr>
      <w:r w:rsidRPr="00BB6020">
        <w:rPr>
          <w:rFonts w:asciiTheme="minorEastAsia" w:hAnsiTheme="minorEastAsia"/>
          <w:sz w:val="24"/>
          <w:szCs w:val="24"/>
        </w:rPr>
        <w:t>采购包最高限价（元）：</w:t>
      </w:r>
      <w:r w:rsidRPr="00BB6020">
        <w:rPr>
          <w:rFonts w:asciiTheme="minorEastAsia" w:hAnsiTheme="minorEastAsia" w:hint="default"/>
          <w:sz w:val="24"/>
          <w:szCs w:val="24"/>
        </w:rPr>
        <w:t>8700000</w:t>
      </w:r>
    </w:p>
    <w:p w14:paraId="32C8AC70" w14:textId="77777777" w:rsidR="00C146A2" w:rsidRPr="00BB6020" w:rsidRDefault="003C0A0C">
      <w:pPr>
        <w:pStyle w:val="null3"/>
        <w:widowControl w:val="0"/>
        <w:spacing w:line="360" w:lineRule="auto"/>
        <w:ind w:firstLineChars="200" w:firstLine="480"/>
        <w:rPr>
          <w:rFonts w:asciiTheme="minorEastAsia" w:hAnsiTheme="minorEastAsia" w:hint="default"/>
          <w:sz w:val="24"/>
          <w:szCs w:val="24"/>
        </w:rPr>
      </w:pPr>
      <w:r w:rsidRPr="00BB6020">
        <w:rPr>
          <w:rFonts w:asciiTheme="minorEastAsia" w:hAnsiTheme="minorEastAsia"/>
          <w:sz w:val="24"/>
          <w:szCs w:val="24"/>
        </w:rPr>
        <w:t>采购包保证金金额（元）：</w:t>
      </w:r>
      <w:r w:rsidRPr="00BB6020">
        <w:rPr>
          <w:rFonts w:asciiTheme="minorEastAsia" w:hAnsiTheme="minorEastAsia" w:hint="default"/>
          <w:sz w:val="24"/>
          <w:szCs w:val="24"/>
        </w:rPr>
        <w:t>0.00</w:t>
      </w:r>
    </w:p>
    <w:tbl>
      <w:tblPr>
        <w:tblW w:w="878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1"/>
        <w:gridCol w:w="1478"/>
        <w:gridCol w:w="1104"/>
        <w:gridCol w:w="1681"/>
        <w:gridCol w:w="1104"/>
        <w:gridCol w:w="1104"/>
        <w:gridCol w:w="1587"/>
      </w:tblGrid>
      <w:tr w:rsidR="00C146A2" w:rsidRPr="00BB6020" w14:paraId="3B1EE6A6" w14:textId="77777777" w:rsidTr="00E255CB">
        <w:trPr>
          <w:jc w:val="center"/>
        </w:trPr>
        <w:tc>
          <w:tcPr>
            <w:tcW w:w="731" w:type="dxa"/>
            <w:vAlign w:val="center"/>
          </w:tcPr>
          <w:p w14:paraId="578C1B9A"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序号</w:t>
            </w:r>
          </w:p>
        </w:tc>
        <w:tc>
          <w:tcPr>
            <w:tcW w:w="1478" w:type="dxa"/>
            <w:vAlign w:val="center"/>
          </w:tcPr>
          <w:p w14:paraId="350BD7C2"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标的名称</w:t>
            </w:r>
          </w:p>
        </w:tc>
        <w:tc>
          <w:tcPr>
            <w:tcW w:w="1104" w:type="dxa"/>
            <w:vAlign w:val="center"/>
          </w:tcPr>
          <w:p w14:paraId="22610E23"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数量</w:t>
            </w:r>
          </w:p>
        </w:tc>
        <w:tc>
          <w:tcPr>
            <w:tcW w:w="1681" w:type="dxa"/>
            <w:vAlign w:val="center"/>
          </w:tcPr>
          <w:p w14:paraId="00681455"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标的金额 （元）</w:t>
            </w:r>
          </w:p>
        </w:tc>
        <w:tc>
          <w:tcPr>
            <w:tcW w:w="1104" w:type="dxa"/>
            <w:vAlign w:val="center"/>
          </w:tcPr>
          <w:p w14:paraId="33E0BC86"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计量单位</w:t>
            </w:r>
          </w:p>
        </w:tc>
        <w:tc>
          <w:tcPr>
            <w:tcW w:w="1104" w:type="dxa"/>
            <w:vAlign w:val="center"/>
          </w:tcPr>
          <w:p w14:paraId="4FAD2AA2"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所属行业</w:t>
            </w:r>
          </w:p>
        </w:tc>
        <w:tc>
          <w:tcPr>
            <w:tcW w:w="1587" w:type="dxa"/>
            <w:vAlign w:val="center"/>
          </w:tcPr>
          <w:p w14:paraId="41497BCB"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是否允许进口产品</w:t>
            </w:r>
          </w:p>
        </w:tc>
      </w:tr>
      <w:tr w:rsidR="00C146A2" w:rsidRPr="00BB6020" w14:paraId="3988305D" w14:textId="77777777" w:rsidTr="00E255CB">
        <w:trPr>
          <w:jc w:val="center"/>
        </w:trPr>
        <w:tc>
          <w:tcPr>
            <w:tcW w:w="731" w:type="dxa"/>
            <w:vAlign w:val="center"/>
          </w:tcPr>
          <w:p w14:paraId="2B834838"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sz w:val="24"/>
              </w:rPr>
              <w:t>1</w:t>
            </w:r>
          </w:p>
        </w:tc>
        <w:tc>
          <w:tcPr>
            <w:tcW w:w="1478" w:type="dxa"/>
            <w:vAlign w:val="center"/>
          </w:tcPr>
          <w:p w14:paraId="667664FB" w14:textId="77777777" w:rsidR="00C146A2" w:rsidRPr="00BB6020" w:rsidRDefault="003C0A0C">
            <w:pPr>
              <w:spacing w:line="360" w:lineRule="auto"/>
              <w:jc w:val="center"/>
              <w:rPr>
                <w:rFonts w:asciiTheme="minorEastAsia" w:hAnsiTheme="minorEastAsia"/>
                <w:sz w:val="24"/>
              </w:rPr>
            </w:pPr>
            <w:bookmarkStart w:id="1" w:name="OLE_LINK16"/>
            <w:r w:rsidRPr="00BB6020">
              <w:rPr>
                <w:rFonts w:asciiTheme="minorEastAsia" w:hAnsiTheme="minorEastAsia" w:hint="eastAsia"/>
                <w:sz w:val="24"/>
              </w:rPr>
              <w:t>同安区中医医院后勤管理服务</w:t>
            </w:r>
            <w:bookmarkEnd w:id="1"/>
          </w:p>
        </w:tc>
        <w:tc>
          <w:tcPr>
            <w:tcW w:w="1104" w:type="dxa"/>
            <w:vAlign w:val="center"/>
          </w:tcPr>
          <w:p w14:paraId="670CECD0"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hint="eastAsia"/>
                <w:sz w:val="24"/>
              </w:rPr>
              <w:t>3</w:t>
            </w:r>
          </w:p>
        </w:tc>
        <w:tc>
          <w:tcPr>
            <w:tcW w:w="1681" w:type="dxa"/>
            <w:vAlign w:val="center"/>
          </w:tcPr>
          <w:p w14:paraId="75E5DC86" w14:textId="77777777" w:rsidR="00C146A2" w:rsidRPr="00BB6020" w:rsidRDefault="003C0A0C" w:rsidP="00E255CB">
            <w:pPr>
              <w:pStyle w:val="null3"/>
              <w:widowControl w:val="0"/>
              <w:spacing w:line="360" w:lineRule="auto"/>
              <w:ind w:firstLineChars="200" w:firstLine="480"/>
              <w:rPr>
                <w:rFonts w:asciiTheme="minorEastAsia" w:hAnsiTheme="minorEastAsia" w:hint="default"/>
                <w:sz w:val="24"/>
              </w:rPr>
            </w:pPr>
            <w:bookmarkStart w:id="2" w:name="OLE_LINK15"/>
            <w:r w:rsidRPr="00BB6020">
              <w:rPr>
                <w:rFonts w:asciiTheme="minorEastAsia" w:hAnsiTheme="minorEastAsia" w:hint="default"/>
                <w:sz w:val="24"/>
                <w:szCs w:val="24"/>
              </w:rPr>
              <w:t>8700000</w:t>
            </w:r>
            <w:bookmarkEnd w:id="2"/>
          </w:p>
        </w:tc>
        <w:tc>
          <w:tcPr>
            <w:tcW w:w="1104" w:type="dxa"/>
            <w:vAlign w:val="center"/>
          </w:tcPr>
          <w:p w14:paraId="0E49EF47"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hint="eastAsia"/>
                <w:sz w:val="24"/>
              </w:rPr>
              <w:t>年</w:t>
            </w:r>
          </w:p>
        </w:tc>
        <w:tc>
          <w:tcPr>
            <w:tcW w:w="1104" w:type="dxa"/>
            <w:vAlign w:val="center"/>
          </w:tcPr>
          <w:p w14:paraId="456D2E2A"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hint="eastAsia"/>
                <w:sz w:val="24"/>
              </w:rPr>
              <w:t>物业管理</w:t>
            </w:r>
          </w:p>
        </w:tc>
        <w:tc>
          <w:tcPr>
            <w:tcW w:w="1587" w:type="dxa"/>
            <w:vAlign w:val="center"/>
          </w:tcPr>
          <w:p w14:paraId="0890E404" w14:textId="77777777" w:rsidR="00C146A2" w:rsidRPr="00BB6020" w:rsidRDefault="003C0A0C">
            <w:pPr>
              <w:spacing w:line="360" w:lineRule="auto"/>
              <w:jc w:val="center"/>
              <w:rPr>
                <w:rFonts w:asciiTheme="minorEastAsia" w:hAnsiTheme="minorEastAsia"/>
                <w:sz w:val="24"/>
              </w:rPr>
            </w:pPr>
            <w:r w:rsidRPr="00BB6020">
              <w:rPr>
                <w:rFonts w:asciiTheme="minorEastAsia" w:hAnsiTheme="minorEastAsia" w:hint="eastAsia"/>
                <w:sz w:val="24"/>
              </w:rPr>
              <w:t>否</w:t>
            </w:r>
          </w:p>
        </w:tc>
      </w:tr>
    </w:tbl>
    <w:p w14:paraId="564E678C" w14:textId="77777777" w:rsidR="00C146A2" w:rsidRDefault="00C146A2">
      <w:pPr>
        <w:pStyle w:val="ad"/>
        <w:widowControl/>
        <w:spacing w:before="75" w:beforeAutospacing="0" w:after="75" w:afterAutospacing="0"/>
        <w:ind w:left="-180" w:right="-180"/>
        <w:jc w:val="center"/>
        <w:rPr>
          <w:rStyle w:val="af0"/>
          <w:rFonts w:ascii="宋体" w:hAnsi="宋体" w:cs="宋体"/>
          <w:bCs/>
          <w:sz w:val="31"/>
          <w:szCs w:val="31"/>
        </w:rPr>
      </w:pPr>
    </w:p>
    <w:p w14:paraId="667C0FDB" w14:textId="654702CA" w:rsidR="00C146A2" w:rsidRPr="00E255CB" w:rsidRDefault="003C0A0C" w:rsidP="00E255CB">
      <w:pPr>
        <w:spacing w:line="360" w:lineRule="auto"/>
        <w:jc w:val="center"/>
        <w:rPr>
          <w:rFonts w:ascii="黑体" w:eastAsia="黑体" w:hAnsi="黑体"/>
          <w:sz w:val="32"/>
          <w:szCs w:val="44"/>
        </w:rPr>
      </w:pPr>
      <w:r w:rsidRPr="00E255CB">
        <w:rPr>
          <w:rFonts w:ascii="黑体" w:eastAsia="黑体" w:hAnsi="黑体" w:hint="eastAsia"/>
          <w:sz w:val="32"/>
          <w:szCs w:val="44"/>
        </w:rPr>
        <w:t>第</w:t>
      </w:r>
      <w:r w:rsidR="00815969">
        <w:rPr>
          <w:rFonts w:ascii="黑体" w:eastAsia="黑体" w:hAnsi="黑体" w:hint="eastAsia"/>
          <w:kern w:val="0"/>
          <w:sz w:val="32"/>
          <w:szCs w:val="44"/>
        </w:rPr>
        <w:t>二、</w:t>
      </w:r>
      <w:r w:rsidRPr="00E255CB">
        <w:rPr>
          <w:rFonts w:ascii="黑体" w:eastAsia="黑体" w:hAnsi="黑体" w:hint="eastAsia"/>
          <w:sz w:val="32"/>
          <w:szCs w:val="44"/>
        </w:rPr>
        <w:t>招标内容及要求</w:t>
      </w:r>
    </w:p>
    <w:p w14:paraId="67AC5AAA" w14:textId="77777777" w:rsidR="00C146A2" w:rsidRPr="00E255CB" w:rsidRDefault="003C0A0C">
      <w:pPr>
        <w:pStyle w:val="ad"/>
        <w:widowControl/>
        <w:spacing w:before="75" w:beforeAutospacing="0" w:after="75" w:afterAutospacing="0"/>
        <w:ind w:left="-180" w:right="-180"/>
        <w:rPr>
          <w:rFonts w:ascii="宋体" w:hAnsi="宋体"/>
        </w:rPr>
      </w:pPr>
      <w:r w:rsidRPr="00E255CB">
        <w:rPr>
          <w:rFonts w:ascii="宋体" w:hAnsi="宋体" w:hint="eastAsia"/>
        </w:rPr>
        <w:t>一、项目概况（采购标的）</w:t>
      </w:r>
    </w:p>
    <w:p w14:paraId="3FCAD749" w14:textId="77777777" w:rsidR="00C146A2" w:rsidRPr="00E255CB" w:rsidRDefault="003C0A0C">
      <w:pPr>
        <w:numPr>
          <w:ilvl w:val="0"/>
          <w:numId w:val="2"/>
        </w:numPr>
        <w:spacing w:beforeLines="50" w:before="156" w:afterLines="50" w:after="156"/>
        <w:rPr>
          <w:rFonts w:ascii="宋体" w:hAnsi="宋体"/>
          <w:b/>
          <w:sz w:val="28"/>
          <w:szCs w:val="28"/>
        </w:rPr>
      </w:pPr>
      <w:r w:rsidRPr="00E255CB">
        <w:rPr>
          <w:rFonts w:ascii="宋体" w:hAnsi="宋体" w:hint="eastAsia"/>
          <w:b/>
          <w:sz w:val="28"/>
          <w:szCs w:val="28"/>
        </w:rPr>
        <w:t>项目概况</w:t>
      </w:r>
    </w:p>
    <w:p w14:paraId="1304639D" w14:textId="6DDA7E51" w:rsidR="00C146A2" w:rsidRPr="00BB6020" w:rsidRDefault="003C0A0C" w:rsidP="00E255CB">
      <w:pPr>
        <w:widowControl/>
        <w:numPr>
          <w:ilvl w:val="1"/>
          <w:numId w:val="2"/>
        </w:numPr>
        <w:tabs>
          <w:tab w:val="left" w:pos="993"/>
        </w:tabs>
        <w:spacing w:before="105" w:after="105" w:line="360" w:lineRule="auto"/>
        <w:ind w:left="0" w:right="-181" w:firstLineChars="200" w:firstLine="480"/>
        <w:rPr>
          <w:rFonts w:ascii="宋体" w:hAnsi="宋体"/>
          <w:szCs w:val="28"/>
        </w:rPr>
      </w:pPr>
      <w:r w:rsidRPr="00E255CB">
        <w:rPr>
          <w:rFonts w:ascii="宋体" w:hAnsi="宋体" w:cs="宋体" w:hint="eastAsia"/>
          <w:sz w:val="24"/>
          <w:szCs w:val="28"/>
        </w:rPr>
        <w:t>厦门市同安</w:t>
      </w:r>
      <w:r w:rsidRPr="00BB6020">
        <w:rPr>
          <w:rFonts w:ascii="宋体" w:hAnsi="宋体" w:cs="宋体" w:hint="eastAsia"/>
          <w:sz w:val="24"/>
          <w:szCs w:val="28"/>
        </w:rPr>
        <w:t>区中</w:t>
      </w:r>
      <w:r w:rsidRPr="00BB6020">
        <w:rPr>
          <w:rFonts w:ascii="宋体" w:hAnsi="宋体" w:hint="eastAsia"/>
          <w:bCs/>
          <w:sz w:val="24"/>
          <w:szCs w:val="28"/>
        </w:rPr>
        <w:t>医</w:t>
      </w:r>
      <w:r w:rsidRPr="00BB6020">
        <w:rPr>
          <w:rFonts w:ascii="宋体" w:hAnsi="宋体" w:cs="宋体" w:hint="eastAsia"/>
          <w:sz w:val="24"/>
          <w:szCs w:val="28"/>
        </w:rPr>
        <w:t>医院是一所集医疗、教学、科研为一体的综合性二级甲等综合性中医院，医院秉承“精诚医</w:t>
      </w:r>
      <w:r w:rsidRPr="00E255CB">
        <w:rPr>
          <w:rFonts w:ascii="宋体" w:hAnsi="宋体" w:cs="宋体" w:hint="eastAsia"/>
          <w:sz w:val="24"/>
          <w:szCs w:val="28"/>
        </w:rPr>
        <w:t>道、厚德至善”院训，以“立足传统、中西汇通”为院旨。医院建筑面积</w:t>
      </w:r>
      <w:r w:rsidRPr="00E255CB">
        <w:rPr>
          <w:rFonts w:ascii="宋体" w:hAnsi="宋体" w:cs="宋体"/>
          <w:sz w:val="24"/>
          <w:szCs w:val="28"/>
        </w:rPr>
        <w:t>2.35万平方米，是福建省道路交通肇事伤员救治定点医院、厦门市职工医疗保险和工伤医疗保险定点医院、厦门市“120”医疗急救联动服务定点医院、厦门医学院教学医院、厦门大学医学院校外实践教育基地、福建省第二批中医药适宜技术推广基地、福建中医药大学合作建设的同安区西学中培训基地。目前医院</w:t>
      </w:r>
      <w:r w:rsidRPr="00E255CB">
        <w:rPr>
          <w:rFonts w:ascii="宋体" w:hAnsi="宋体" w:cs="宋体" w:hint="eastAsia"/>
          <w:sz w:val="24"/>
          <w:szCs w:val="28"/>
        </w:rPr>
        <w:t>编制床位</w:t>
      </w:r>
      <w:r w:rsidRPr="00E255CB">
        <w:rPr>
          <w:rFonts w:ascii="宋体" w:hAnsi="宋体" w:cs="宋体"/>
          <w:sz w:val="24"/>
          <w:szCs w:val="28"/>
        </w:rPr>
        <w:t>300张，设置内科、外科、康复医学科、妇科、骨伤</w:t>
      </w:r>
      <w:r w:rsidRPr="00BB6020">
        <w:rPr>
          <w:rFonts w:ascii="宋体" w:hAnsi="宋体" w:cs="宋体" w:hint="eastAsia"/>
          <w:sz w:val="24"/>
          <w:szCs w:val="28"/>
        </w:rPr>
        <w:lastRenderedPageBreak/>
        <w:t>科、肛肠科等</w:t>
      </w:r>
      <w:r w:rsidRPr="00BB6020">
        <w:rPr>
          <w:rFonts w:ascii="宋体" w:hAnsi="宋体" w:cs="宋体"/>
          <w:sz w:val="24"/>
          <w:szCs w:val="28"/>
        </w:rPr>
        <w:t>7个独立病区，可满足不同患者的住院需求。医院持续优化病房环境和设施，为患者营造温馨、舒适的医疗氛围。医院拥有64</w:t>
      </w:r>
      <w:r w:rsidR="00A46662">
        <w:rPr>
          <w:rFonts w:ascii="宋体" w:hAnsi="宋体" w:cs="宋体"/>
          <w:sz w:val="24"/>
          <w:szCs w:val="28"/>
        </w:rPr>
        <w:t>排</w:t>
      </w:r>
      <w:r w:rsidR="00A46662">
        <w:rPr>
          <w:rFonts w:ascii="宋体" w:hAnsi="宋体" w:cs="宋体" w:hint="eastAsia"/>
          <w:sz w:val="24"/>
          <w:szCs w:val="28"/>
        </w:rPr>
        <w:t>螺旋</w:t>
      </w:r>
      <w:r w:rsidRPr="00BB6020">
        <w:rPr>
          <w:rFonts w:ascii="宋体" w:hAnsi="宋体" w:cs="宋体"/>
          <w:sz w:val="24"/>
          <w:szCs w:val="28"/>
        </w:rPr>
        <w:t>CT、数字胃肠机、消化电子内镜系统、4K内窥镜摄像系统、生化分析仪、数字DR拍片机、彩超多普勒超声诊断系统等一系列先进医疗设备。</w:t>
      </w:r>
      <w:r w:rsidRPr="00BB6020">
        <w:rPr>
          <w:rFonts w:ascii="宋体" w:hAnsi="宋体" w:hint="eastAsia"/>
          <w:sz w:val="24"/>
          <w:szCs w:val="28"/>
        </w:rPr>
        <w:t>医院</w:t>
      </w:r>
      <w:r w:rsidRPr="00BB6020">
        <w:rPr>
          <w:rFonts w:ascii="宋体" w:hAnsi="宋体" w:cs="宋体" w:hint="eastAsia"/>
          <w:sz w:val="24"/>
          <w:szCs w:val="28"/>
        </w:rPr>
        <w:t>以良好的医德医风和精湛的医疗技术，竭诚为广大群众提供优质、高效、便捷的服务。</w:t>
      </w:r>
    </w:p>
    <w:p w14:paraId="7E22848E" w14:textId="41F13EFA" w:rsidR="00C146A2" w:rsidRPr="00BB6020" w:rsidRDefault="003C0A0C" w:rsidP="00E255CB">
      <w:pPr>
        <w:widowControl/>
        <w:numPr>
          <w:ilvl w:val="1"/>
          <w:numId w:val="2"/>
        </w:numPr>
        <w:tabs>
          <w:tab w:val="left" w:pos="993"/>
        </w:tabs>
        <w:spacing w:before="105" w:after="105" w:line="360" w:lineRule="auto"/>
        <w:ind w:left="0" w:right="-180" w:firstLineChars="200" w:firstLine="480"/>
        <w:rPr>
          <w:rFonts w:ascii="宋体" w:hAnsi="宋体"/>
          <w:szCs w:val="28"/>
        </w:rPr>
      </w:pPr>
      <w:r w:rsidRPr="00BB6020">
        <w:rPr>
          <w:rFonts w:ascii="宋体" w:hAnsi="宋体" w:cs="宋体" w:hint="eastAsia"/>
          <w:sz w:val="24"/>
          <w:szCs w:val="28"/>
        </w:rPr>
        <w:t>服务范围与项目：本项目为厦门市同安区中</w:t>
      </w:r>
      <w:r w:rsidRPr="00BB6020">
        <w:rPr>
          <w:rFonts w:ascii="宋体" w:hAnsi="宋体" w:hint="eastAsia"/>
          <w:sz w:val="24"/>
          <w:szCs w:val="28"/>
        </w:rPr>
        <w:t>医</w:t>
      </w:r>
      <w:r w:rsidRPr="00BB6020">
        <w:rPr>
          <w:rFonts w:ascii="宋体" w:hAnsi="宋体" w:cs="宋体" w:hint="eastAsia"/>
          <w:sz w:val="24"/>
          <w:szCs w:val="28"/>
        </w:rPr>
        <w:t>医院（以下简称：医院）的后勤管理社会化服务，管理服务内容包括医院各功能楼内及大楼外围、连廊、停车场区域、绿化带、地下层、院区等室内外的环境保洁（含外围绿化养护工作）、院内运送服务</w:t>
      </w:r>
      <w:r w:rsidRPr="00BB6020">
        <w:rPr>
          <w:rFonts w:ascii="宋体" w:hAnsi="宋体" w:hint="eastAsia"/>
          <w:sz w:val="24"/>
          <w:szCs w:val="28"/>
        </w:rPr>
        <w:t>等内容，具体详见技术和服务要求</w:t>
      </w:r>
      <w:r w:rsidRPr="00BB6020">
        <w:rPr>
          <w:rFonts w:ascii="宋体" w:hAnsi="宋体" w:cs="宋体" w:hint="eastAsia"/>
          <w:sz w:val="24"/>
          <w:szCs w:val="28"/>
        </w:rPr>
        <w:t>。</w:t>
      </w:r>
    </w:p>
    <w:p w14:paraId="4B8ABA08" w14:textId="77777777" w:rsidR="00C146A2" w:rsidRPr="00BB6020" w:rsidRDefault="003C0A0C">
      <w:pPr>
        <w:pStyle w:val="ad"/>
        <w:widowControl/>
        <w:spacing w:before="75" w:beforeAutospacing="0" w:after="75" w:afterAutospacing="0"/>
        <w:ind w:left="-180" w:right="-180"/>
        <w:rPr>
          <w:rFonts w:ascii="宋体" w:hAnsi="宋体"/>
        </w:rPr>
      </w:pPr>
      <w:r w:rsidRPr="00BB6020">
        <w:rPr>
          <w:rFonts w:ascii="宋体" w:hAnsi="宋体" w:cs="宋体" w:hint="eastAsia"/>
        </w:rPr>
        <w:t>二、技术和服务要求</w:t>
      </w:r>
      <w:r w:rsidRPr="00BB6020">
        <w:rPr>
          <w:rStyle w:val="af0"/>
          <w:rFonts w:ascii="宋体" w:hAnsi="宋体" w:cs="宋体" w:hint="eastAsia"/>
          <w:bCs/>
        </w:rPr>
        <w:t>（以“★”标示的内容为不允许负偏离的实质性要求）</w:t>
      </w:r>
    </w:p>
    <w:p w14:paraId="2F7BC4F4" w14:textId="5F09CA38" w:rsidR="00C146A2" w:rsidRPr="00BB6020" w:rsidRDefault="003C0A0C" w:rsidP="00E255CB">
      <w:pPr>
        <w:widowControl/>
        <w:numPr>
          <w:ilvl w:val="0"/>
          <w:numId w:val="2"/>
        </w:numPr>
        <w:spacing w:beforeLines="50" w:before="156" w:afterLines="50" w:after="156"/>
        <w:ind w:left="-180" w:right="-180"/>
        <w:rPr>
          <w:rFonts w:ascii="宋体" w:hAnsi="宋体"/>
          <w:b/>
          <w:sz w:val="28"/>
          <w:szCs w:val="28"/>
        </w:rPr>
      </w:pPr>
      <w:r w:rsidRPr="00BB6020">
        <w:rPr>
          <w:rFonts w:ascii="宋体" w:hAnsi="宋体" w:hint="eastAsia"/>
          <w:b/>
          <w:sz w:val="28"/>
          <w:szCs w:val="28"/>
        </w:rPr>
        <w:t>岗位</w:t>
      </w:r>
      <w:r w:rsidRPr="00BB6020">
        <w:rPr>
          <w:rFonts w:ascii="宋体" w:hAnsi="宋体" w:cs="宋体" w:hint="eastAsia"/>
          <w:b/>
          <w:sz w:val="28"/>
          <w:szCs w:val="28"/>
        </w:rPr>
        <w:t>配置要求</w:t>
      </w:r>
    </w:p>
    <w:p w14:paraId="6F4651F5" w14:textId="159FB88A" w:rsidR="00C146A2" w:rsidRPr="00E255CB" w:rsidRDefault="003C0A0C" w:rsidP="00E255CB">
      <w:pPr>
        <w:widowControl/>
        <w:numPr>
          <w:ilvl w:val="1"/>
          <w:numId w:val="2"/>
        </w:numPr>
        <w:tabs>
          <w:tab w:val="left" w:pos="993"/>
        </w:tabs>
        <w:spacing w:before="105" w:after="105" w:line="360" w:lineRule="auto"/>
        <w:ind w:left="0" w:right="-180" w:firstLineChars="200" w:firstLine="480"/>
        <w:rPr>
          <w:rFonts w:ascii="宋体" w:hAnsi="宋体"/>
          <w:szCs w:val="28"/>
        </w:rPr>
      </w:pPr>
      <w:r w:rsidRPr="00E255CB">
        <w:rPr>
          <w:rFonts w:ascii="宋体" w:hAnsi="宋体" w:cs="宋体" w:hint="eastAsia"/>
          <w:sz w:val="24"/>
          <w:szCs w:val="28"/>
        </w:rPr>
        <w:t>若各楼层科室变动，以实际设置的科室为准：</w:t>
      </w:r>
    </w:p>
    <w:p w14:paraId="76519934" w14:textId="2B7732B7" w:rsidR="00C146A2" w:rsidRPr="00E255CB" w:rsidRDefault="003C0A0C" w:rsidP="00E255CB">
      <w:pPr>
        <w:widowControl/>
        <w:numPr>
          <w:ilvl w:val="2"/>
          <w:numId w:val="2"/>
        </w:numPr>
        <w:tabs>
          <w:tab w:val="left" w:pos="993"/>
        </w:tabs>
        <w:spacing w:before="105" w:after="105" w:line="360" w:lineRule="auto"/>
        <w:ind w:left="-180" w:right="-180"/>
        <w:rPr>
          <w:rFonts w:ascii="宋体" w:hAnsi="宋体"/>
          <w:szCs w:val="28"/>
        </w:rPr>
      </w:pPr>
      <w:r w:rsidRPr="00E255CB">
        <w:rPr>
          <w:rFonts w:ascii="宋体" w:hAnsi="宋体" w:cs="宋体" w:hint="eastAsia"/>
          <w:sz w:val="24"/>
          <w:szCs w:val="28"/>
        </w:rPr>
        <w:t>人员配置情况表</w:t>
      </w:r>
    </w:p>
    <w:p w14:paraId="4CDE1A9D" w14:textId="3DAC586F" w:rsidR="00C146A2" w:rsidRDefault="00FF4D4B" w:rsidP="00FF4D4B">
      <w:pPr>
        <w:widowControl/>
        <w:tabs>
          <w:tab w:val="left" w:pos="993"/>
        </w:tabs>
        <w:spacing w:before="105" w:after="105" w:line="360" w:lineRule="auto"/>
        <w:ind w:left="-180" w:right="-180"/>
        <w:rPr>
          <w:rFonts w:ascii="宋体" w:hAnsi="宋体"/>
          <w:szCs w:val="28"/>
        </w:rPr>
      </w:pPr>
      <w:r>
        <w:rPr>
          <w:rFonts w:ascii="宋体" w:hAnsi="宋体" w:cs="宋体" w:hint="eastAsia"/>
          <w:sz w:val="24"/>
          <w:szCs w:val="28"/>
        </w:rPr>
        <w:t>2.1.1.1</w:t>
      </w:r>
      <w:r w:rsidR="003C0A0C" w:rsidRPr="00E255CB">
        <w:rPr>
          <w:rFonts w:ascii="宋体" w:hAnsi="宋体" w:cs="宋体" w:hint="eastAsia"/>
          <w:sz w:val="24"/>
          <w:szCs w:val="28"/>
        </w:rPr>
        <w:t>环境保洁服务最低人员配置</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3494"/>
        <w:gridCol w:w="801"/>
        <w:gridCol w:w="3556"/>
      </w:tblGrid>
      <w:tr w:rsidR="00C146A2" w14:paraId="2B1AB5EE" w14:textId="77777777">
        <w:tc>
          <w:tcPr>
            <w:tcW w:w="1647" w:type="dxa"/>
          </w:tcPr>
          <w:p w14:paraId="6E363B3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科室</w:t>
            </w:r>
            <w:r w:rsidRPr="00E255CB">
              <w:rPr>
                <w:rFonts w:ascii="宋体" w:hAnsi="宋体" w:cs="仿宋"/>
                <w:kern w:val="0"/>
                <w:sz w:val="24"/>
              </w:rPr>
              <w:t>/岗位</w:t>
            </w:r>
          </w:p>
        </w:tc>
        <w:tc>
          <w:tcPr>
            <w:tcW w:w="3494" w:type="dxa"/>
          </w:tcPr>
          <w:p w14:paraId="318B45AA"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科室内容</w:t>
            </w:r>
          </w:p>
        </w:tc>
        <w:tc>
          <w:tcPr>
            <w:tcW w:w="801" w:type="dxa"/>
          </w:tcPr>
          <w:p w14:paraId="46FC4EB8" w14:textId="3643E9C6" w:rsidR="00C146A2" w:rsidRPr="00E255CB" w:rsidRDefault="00B5698D">
            <w:pPr>
              <w:widowControl/>
              <w:spacing w:before="100" w:beforeAutospacing="1" w:after="100" w:afterAutospacing="1"/>
              <w:jc w:val="center"/>
              <w:rPr>
                <w:rFonts w:ascii="宋体" w:hAnsi="宋体" w:cs="仿宋"/>
                <w:kern w:val="0"/>
                <w:sz w:val="24"/>
              </w:rPr>
            </w:pPr>
            <w:r>
              <w:rPr>
                <w:rFonts w:ascii="宋体" w:hAnsi="宋体" w:cs="仿宋" w:hint="eastAsia"/>
                <w:kern w:val="0"/>
                <w:sz w:val="24"/>
              </w:rPr>
              <w:t>岗位数量</w:t>
            </w:r>
          </w:p>
        </w:tc>
        <w:tc>
          <w:tcPr>
            <w:tcW w:w="3556" w:type="dxa"/>
          </w:tcPr>
          <w:p w14:paraId="5864B904" w14:textId="77777777" w:rsidR="00C146A2" w:rsidRPr="00E255CB" w:rsidRDefault="003C0A0C">
            <w:pPr>
              <w:widowControl/>
              <w:spacing w:before="100" w:beforeAutospacing="1" w:after="100" w:afterAutospacing="1"/>
              <w:jc w:val="center"/>
              <w:rPr>
                <w:rFonts w:ascii="宋体" w:hAnsi="宋体" w:cs="仿宋"/>
                <w:kern w:val="0"/>
                <w:sz w:val="24"/>
              </w:rPr>
            </w:pPr>
            <w:commentRangeStart w:id="3"/>
            <w:r w:rsidRPr="00E255CB">
              <w:rPr>
                <w:rFonts w:ascii="宋体" w:hAnsi="宋体" w:cs="仿宋" w:hint="eastAsia"/>
                <w:kern w:val="0"/>
                <w:sz w:val="24"/>
              </w:rPr>
              <w:t>备注</w:t>
            </w:r>
            <w:commentRangeEnd w:id="3"/>
            <w:r>
              <w:rPr>
                <w:rStyle w:val="af1"/>
              </w:rPr>
              <w:commentReference w:id="3"/>
            </w:r>
          </w:p>
        </w:tc>
      </w:tr>
      <w:tr w:rsidR="00C146A2" w14:paraId="3F4E6769" w14:textId="77777777">
        <w:tc>
          <w:tcPr>
            <w:tcW w:w="1647" w:type="dxa"/>
            <w:vAlign w:val="center"/>
          </w:tcPr>
          <w:p w14:paraId="3AC23F6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w:t>
            </w:r>
          </w:p>
        </w:tc>
        <w:tc>
          <w:tcPr>
            <w:tcW w:w="3494" w:type="dxa"/>
            <w:vAlign w:val="center"/>
          </w:tcPr>
          <w:p w14:paraId="490656DC"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放射科</w:t>
            </w:r>
            <w:r w:rsidRPr="00E255CB">
              <w:rPr>
                <w:rFonts w:ascii="宋体" w:hAnsi="宋体" w:cs="仿宋"/>
                <w:kern w:val="0"/>
                <w:sz w:val="24"/>
              </w:rPr>
              <w:t>/CT/药房</w:t>
            </w:r>
          </w:p>
        </w:tc>
        <w:tc>
          <w:tcPr>
            <w:tcW w:w="801" w:type="dxa"/>
            <w:vAlign w:val="center"/>
          </w:tcPr>
          <w:p w14:paraId="133F21F9"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7806FE15"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405AC9B7" w14:textId="77777777">
        <w:tc>
          <w:tcPr>
            <w:tcW w:w="1647" w:type="dxa"/>
            <w:vAlign w:val="center"/>
          </w:tcPr>
          <w:p w14:paraId="3DE203AE"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门诊大厅</w:t>
            </w:r>
          </w:p>
        </w:tc>
        <w:tc>
          <w:tcPr>
            <w:tcW w:w="3494" w:type="dxa"/>
            <w:vAlign w:val="center"/>
          </w:tcPr>
          <w:p w14:paraId="22B4109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门诊大厅</w:t>
            </w:r>
            <w:r w:rsidRPr="00E255CB">
              <w:rPr>
                <w:rFonts w:ascii="宋体" w:hAnsi="宋体" w:cs="仿宋"/>
                <w:kern w:val="0"/>
                <w:sz w:val="24"/>
              </w:rPr>
              <w:t>/收费处/急诊中班</w:t>
            </w:r>
          </w:p>
        </w:tc>
        <w:tc>
          <w:tcPr>
            <w:tcW w:w="801" w:type="dxa"/>
            <w:vAlign w:val="center"/>
          </w:tcPr>
          <w:p w14:paraId="70EC42C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32CB67D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含全院中午应急</w:t>
            </w:r>
          </w:p>
        </w:tc>
      </w:tr>
      <w:tr w:rsidR="00C146A2" w14:paraId="73147A99" w14:textId="77777777">
        <w:tc>
          <w:tcPr>
            <w:tcW w:w="1647" w:type="dxa"/>
            <w:vAlign w:val="center"/>
          </w:tcPr>
          <w:p w14:paraId="75F956EE"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急诊</w:t>
            </w:r>
          </w:p>
        </w:tc>
        <w:tc>
          <w:tcPr>
            <w:tcW w:w="3494" w:type="dxa"/>
            <w:vAlign w:val="center"/>
          </w:tcPr>
          <w:p w14:paraId="7988E66A"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急诊驻守科室</w:t>
            </w:r>
          </w:p>
        </w:tc>
        <w:tc>
          <w:tcPr>
            <w:tcW w:w="801" w:type="dxa"/>
            <w:vAlign w:val="center"/>
          </w:tcPr>
          <w:p w14:paraId="13FC576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52B1339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24小时</w:t>
            </w:r>
          </w:p>
        </w:tc>
      </w:tr>
      <w:tr w:rsidR="00C146A2" w14:paraId="3762C094" w14:textId="77777777">
        <w:trPr>
          <w:trHeight w:val="90"/>
        </w:trPr>
        <w:tc>
          <w:tcPr>
            <w:tcW w:w="1647" w:type="dxa"/>
            <w:vAlign w:val="center"/>
          </w:tcPr>
          <w:p w14:paraId="73B0248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w:t>
            </w:r>
            <w:r w:rsidRPr="00E255CB">
              <w:rPr>
                <w:rFonts w:ascii="宋体" w:hAnsi="宋体" w:cs="仿宋"/>
                <w:kern w:val="0"/>
                <w:sz w:val="24"/>
              </w:rPr>
              <w:t xml:space="preserve"> 2 </w:t>
            </w:r>
            <w:r w:rsidRPr="00E255CB">
              <w:rPr>
                <w:rFonts w:ascii="宋体" w:hAnsi="宋体" w:cs="仿宋" w:hint="eastAsia"/>
                <w:kern w:val="0"/>
                <w:sz w:val="24"/>
              </w:rPr>
              <w:t>楼</w:t>
            </w:r>
          </w:p>
        </w:tc>
        <w:tc>
          <w:tcPr>
            <w:tcW w:w="3494" w:type="dxa"/>
            <w:vAlign w:val="center"/>
          </w:tcPr>
          <w:p w14:paraId="477582D7"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检验科</w:t>
            </w:r>
          </w:p>
        </w:tc>
        <w:tc>
          <w:tcPr>
            <w:tcW w:w="801" w:type="dxa"/>
            <w:vAlign w:val="center"/>
          </w:tcPr>
          <w:p w14:paraId="02295670"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06E5C27C"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2E2734C7" w14:textId="77777777">
        <w:tc>
          <w:tcPr>
            <w:tcW w:w="1647" w:type="dxa"/>
            <w:vAlign w:val="center"/>
          </w:tcPr>
          <w:p w14:paraId="6282BAB5"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w:t>
            </w:r>
            <w:r w:rsidRPr="00E255CB">
              <w:rPr>
                <w:rFonts w:ascii="宋体" w:hAnsi="宋体" w:cs="仿宋"/>
                <w:kern w:val="0"/>
                <w:sz w:val="24"/>
              </w:rPr>
              <w:t xml:space="preserve"> 2 </w:t>
            </w:r>
            <w:r w:rsidRPr="00E255CB">
              <w:rPr>
                <w:rFonts w:ascii="宋体" w:hAnsi="宋体" w:cs="仿宋" w:hint="eastAsia"/>
                <w:kern w:val="0"/>
                <w:sz w:val="24"/>
              </w:rPr>
              <w:t>楼</w:t>
            </w:r>
          </w:p>
        </w:tc>
        <w:tc>
          <w:tcPr>
            <w:tcW w:w="3494" w:type="dxa"/>
            <w:vAlign w:val="center"/>
          </w:tcPr>
          <w:p w14:paraId="4C419136"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门诊诊室</w:t>
            </w:r>
          </w:p>
        </w:tc>
        <w:tc>
          <w:tcPr>
            <w:tcW w:w="801" w:type="dxa"/>
            <w:vAlign w:val="center"/>
          </w:tcPr>
          <w:p w14:paraId="0A6CAE3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06636505"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441B21DB" w14:textId="77777777">
        <w:tc>
          <w:tcPr>
            <w:tcW w:w="1647" w:type="dxa"/>
            <w:vAlign w:val="center"/>
          </w:tcPr>
          <w:p w14:paraId="3120867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w:t>
            </w:r>
            <w:r w:rsidRPr="00E255CB">
              <w:rPr>
                <w:rFonts w:ascii="宋体" w:hAnsi="宋体" w:cs="仿宋"/>
                <w:kern w:val="0"/>
                <w:sz w:val="24"/>
              </w:rPr>
              <w:t xml:space="preserve"> 3 </w:t>
            </w:r>
            <w:r w:rsidRPr="00E255CB">
              <w:rPr>
                <w:rFonts w:ascii="宋体" w:hAnsi="宋体" w:cs="仿宋" w:hint="eastAsia"/>
                <w:kern w:val="0"/>
                <w:sz w:val="24"/>
              </w:rPr>
              <w:t>楼</w:t>
            </w:r>
          </w:p>
        </w:tc>
        <w:tc>
          <w:tcPr>
            <w:tcW w:w="3494" w:type="dxa"/>
            <w:vAlign w:val="center"/>
          </w:tcPr>
          <w:p w14:paraId="47D36AB5"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门诊妇科</w:t>
            </w:r>
          </w:p>
        </w:tc>
        <w:tc>
          <w:tcPr>
            <w:tcW w:w="801" w:type="dxa"/>
            <w:vAlign w:val="center"/>
          </w:tcPr>
          <w:p w14:paraId="14B175AD"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76FC321B"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590E8AB0" w14:textId="77777777">
        <w:tc>
          <w:tcPr>
            <w:tcW w:w="1647" w:type="dxa"/>
            <w:vAlign w:val="center"/>
          </w:tcPr>
          <w:p w14:paraId="5FEEA5B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w:t>
            </w:r>
            <w:r w:rsidRPr="00E255CB">
              <w:rPr>
                <w:rFonts w:ascii="宋体" w:hAnsi="宋体" w:cs="仿宋"/>
                <w:kern w:val="0"/>
                <w:sz w:val="24"/>
              </w:rPr>
              <w:t xml:space="preserve"> 4 </w:t>
            </w:r>
            <w:r w:rsidRPr="00E255CB">
              <w:rPr>
                <w:rFonts w:ascii="宋体" w:hAnsi="宋体" w:cs="仿宋" w:hint="eastAsia"/>
                <w:kern w:val="0"/>
                <w:sz w:val="24"/>
              </w:rPr>
              <w:t>楼</w:t>
            </w:r>
          </w:p>
        </w:tc>
        <w:tc>
          <w:tcPr>
            <w:tcW w:w="3494" w:type="dxa"/>
            <w:vAlign w:val="center"/>
          </w:tcPr>
          <w:p w14:paraId="6157A76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门诊四楼所有科室</w:t>
            </w:r>
          </w:p>
        </w:tc>
        <w:tc>
          <w:tcPr>
            <w:tcW w:w="801" w:type="dxa"/>
            <w:vAlign w:val="center"/>
          </w:tcPr>
          <w:p w14:paraId="7ABD2EE5"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46BCEE4B"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6D9C5D5D" w14:textId="77777777">
        <w:tc>
          <w:tcPr>
            <w:tcW w:w="1647" w:type="dxa"/>
            <w:vAlign w:val="center"/>
          </w:tcPr>
          <w:p w14:paraId="1DEB5ACE"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w:t>
            </w:r>
            <w:r w:rsidRPr="00E255CB">
              <w:rPr>
                <w:rFonts w:ascii="宋体" w:hAnsi="宋体" w:cs="仿宋"/>
                <w:kern w:val="0"/>
                <w:sz w:val="24"/>
              </w:rPr>
              <w:t xml:space="preserve"> 5 </w:t>
            </w:r>
            <w:r w:rsidRPr="00E255CB">
              <w:rPr>
                <w:rFonts w:ascii="宋体" w:hAnsi="宋体" w:cs="仿宋" w:hint="eastAsia"/>
                <w:kern w:val="0"/>
                <w:sz w:val="24"/>
              </w:rPr>
              <w:t>楼</w:t>
            </w:r>
          </w:p>
        </w:tc>
        <w:tc>
          <w:tcPr>
            <w:tcW w:w="3494" w:type="dxa"/>
            <w:vAlign w:val="center"/>
          </w:tcPr>
          <w:p w14:paraId="690754A5"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门诊康复科</w:t>
            </w:r>
          </w:p>
        </w:tc>
        <w:tc>
          <w:tcPr>
            <w:tcW w:w="801" w:type="dxa"/>
            <w:vAlign w:val="center"/>
          </w:tcPr>
          <w:p w14:paraId="5947268A"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199E6BDB"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4F783ADE" w14:textId="77777777">
        <w:tc>
          <w:tcPr>
            <w:tcW w:w="1647" w:type="dxa"/>
            <w:vAlign w:val="center"/>
          </w:tcPr>
          <w:p w14:paraId="22B6AA7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行政</w:t>
            </w:r>
            <w:r w:rsidRPr="00E255CB">
              <w:rPr>
                <w:rFonts w:ascii="宋体" w:hAnsi="宋体" w:cs="仿宋"/>
                <w:sz w:val="24"/>
              </w:rPr>
              <w:t xml:space="preserve"> 6 </w:t>
            </w:r>
            <w:r w:rsidRPr="00E255CB">
              <w:rPr>
                <w:rFonts w:ascii="宋体" w:hAnsi="宋体" w:cs="仿宋" w:hint="eastAsia"/>
                <w:sz w:val="24"/>
              </w:rPr>
              <w:t>楼</w:t>
            </w:r>
          </w:p>
        </w:tc>
        <w:tc>
          <w:tcPr>
            <w:tcW w:w="3494" w:type="dxa"/>
            <w:vAlign w:val="center"/>
          </w:tcPr>
          <w:p w14:paraId="54B5ECBF"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胃境室</w:t>
            </w:r>
          </w:p>
        </w:tc>
        <w:tc>
          <w:tcPr>
            <w:tcW w:w="801" w:type="dxa"/>
            <w:vAlign w:val="center"/>
          </w:tcPr>
          <w:p w14:paraId="62483599"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073D2319"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1097D1C8" w14:textId="77777777">
        <w:tc>
          <w:tcPr>
            <w:tcW w:w="1647" w:type="dxa"/>
            <w:vAlign w:val="center"/>
          </w:tcPr>
          <w:p w14:paraId="527726BF"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行政</w:t>
            </w:r>
            <w:r w:rsidRPr="00E255CB">
              <w:rPr>
                <w:rFonts w:ascii="宋体" w:hAnsi="宋体" w:cs="仿宋"/>
                <w:sz w:val="24"/>
              </w:rPr>
              <w:t xml:space="preserve"> 7 </w:t>
            </w:r>
            <w:r w:rsidRPr="00E255CB">
              <w:rPr>
                <w:rFonts w:ascii="宋体" w:hAnsi="宋体" w:cs="仿宋" w:hint="eastAsia"/>
                <w:sz w:val="24"/>
              </w:rPr>
              <w:t>楼</w:t>
            </w:r>
          </w:p>
        </w:tc>
        <w:tc>
          <w:tcPr>
            <w:tcW w:w="3494" w:type="dxa"/>
            <w:vAlign w:val="center"/>
          </w:tcPr>
          <w:p w14:paraId="40164DE5"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行政办公区</w:t>
            </w:r>
            <w:r w:rsidRPr="00E255CB">
              <w:rPr>
                <w:rFonts w:ascii="宋体" w:hAnsi="宋体" w:cs="仿宋"/>
                <w:sz w:val="24"/>
              </w:rPr>
              <w:t xml:space="preserve">(含六楼除胃 </w:t>
            </w:r>
            <w:r w:rsidRPr="00E255CB">
              <w:rPr>
                <w:rFonts w:ascii="宋体" w:hAnsi="宋体" w:cs="仿宋" w:hint="eastAsia"/>
                <w:sz w:val="24"/>
              </w:rPr>
              <w:t>镜外区域</w:t>
            </w:r>
            <w:r w:rsidRPr="00E255CB">
              <w:rPr>
                <w:rFonts w:ascii="宋体" w:hAnsi="宋体" w:cs="仿宋"/>
                <w:sz w:val="24"/>
              </w:rPr>
              <w:t>)/后勤办公室</w:t>
            </w:r>
          </w:p>
        </w:tc>
        <w:tc>
          <w:tcPr>
            <w:tcW w:w="801" w:type="dxa"/>
            <w:vAlign w:val="center"/>
          </w:tcPr>
          <w:p w14:paraId="32B7223C"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36A91BAF"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499C63E8" w14:textId="77777777" w:rsidTr="00FF4D4B">
        <w:trPr>
          <w:trHeight w:val="622"/>
        </w:trPr>
        <w:tc>
          <w:tcPr>
            <w:tcW w:w="1647" w:type="dxa"/>
            <w:vAlign w:val="center"/>
          </w:tcPr>
          <w:p w14:paraId="2B57AAE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行政</w:t>
            </w:r>
            <w:r w:rsidRPr="00E255CB">
              <w:rPr>
                <w:rFonts w:ascii="宋体" w:hAnsi="宋体" w:cs="仿宋"/>
                <w:sz w:val="24"/>
              </w:rPr>
              <w:t xml:space="preserve"> 8 </w:t>
            </w:r>
            <w:r w:rsidRPr="00E255CB">
              <w:rPr>
                <w:rFonts w:ascii="宋体" w:hAnsi="宋体" w:cs="仿宋" w:hint="eastAsia"/>
                <w:sz w:val="24"/>
              </w:rPr>
              <w:t>楼</w:t>
            </w:r>
          </w:p>
        </w:tc>
        <w:tc>
          <w:tcPr>
            <w:tcW w:w="3494" w:type="dxa"/>
            <w:vAlign w:val="center"/>
          </w:tcPr>
          <w:p w14:paraId="5D43C05F"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行政办公区</w:t>
            </w:r>
            <w:r w:rsidRPr="00E255CB">
              <w:rPr>
                <w:rFonts w:ascii="宋体" w:hAnsi="宋体" w:cs="仿宋"/>
                <w:sz w:val="24"/>
              </w:rPr>
              <w:t>(含九楼区域)</w:t>
            </w:r>
          </w:p>
        </w:tc>
        <w:tc>
          <w:tcPr>
            <w:tcW w:w="801" w:type="dxa"/>
            <w:vAlign w:val="center"/>
          </w:tcPr>
          <w:p w14:paraId="0B37EAA9"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7B320951"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0D4296F4" w14:textId="77777777">
        <w:tc>
          <w:tcPr>
            <w:tcW w:w="1647" w:type="dxa"/>
            <w:vAlign w:val="center"/>
          </w:tcPr>
          <w:p w14:paraId="0FB1A250"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住院部</w:t>
            </w:r>
            <w:r w:rsidRPr="00E255CB">
              <w:rPr>
                <w:rFonts w:ascii="宋体" w:hAnsi="宋体" w:cs="仿宋"/>
                <w:sz w:val="24"/>
              </w:rPr>
              <w:t xml:space="preserve"> 1 </w:t>
            </w:r>
            <w:r w:rsidRPr="00E255CB">
              <w:rPr>
                <w:rFonts w:ascii="宋体" w:hAnsi="宋体" w:cs="仿宋" w:hint="eastAsia"/>
                <w:sz w:val="24"/>
              </w:rPr>
              <w:t>楼</w:t>
            </w:r>
          </w:p>
        </w:tc>
        <w:tc>
          <w:tcPr>
            <w:tcW w:w="3494" w:type="dxa"/>
            <w:vAlign w:val="center"/>
          </w:tcPr>
          <w:p w14:paraId="2CAC812C"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肛肠科</w:t>
            </w:r>
          </w:p>
        </w:tc>
        <w:tc>
          <w:tcPr>
            <w:tcW w:w="801" w:type="dxa"/>
            <w:vAlign w:val="center"/>
          </w:tcPr>
          <w:p w14:paraId="70E451F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022980E6"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10D05D01" w14:textId="77777777">
        <w:tc>
          <w:tcPr>
            <w:tcW w:w="1647" w:type="dxa"/>
            <w:vAlign w:val="center"/>
          </w:tcPr>
          <w:p w14:paraId="4EA5C63D"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住院部</w:t>
            </w:r>
            <w:r w:rsidRPr="00E255CB">
              <w:rPr>
                <w:rFonts w:ascii="宋体" w:hAnsi="宋体" w:cs="仿宋"/>
                <w:sz w:val="24"/>
              </w:rPr>
              <w:t xml:space="preserve"> 2 </w:t>
            </w:r>
            <w:r w:rsidRPr="00E255CB">
              <w:rPr>
                <w:rFonts w:ascii="宋体" w:hAnsi="宋体" w:cs="仿宋" w:hint="eastAsia"/>
                <w:sz w:val="24"/>
              </w:rPr>
              <w:t>楼</w:t>
            </w:r>
          </w:p>
        </w:tc>
        <w:tc>
          <w:tcPr>
            <w:tcW w:w="3494" w:type="dxa"/>
            <w:vAlign w:val="center"/>
          </w:tcPr>
          <w:p w14:paraId="48B2FA7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骨科</w:t>
            </w:r>
          </w:p>
        </w:tc>
        <w:tc>
          <w:tcPr>
            <w:tcW w:w="801" w:type="dxa"/>
            <w:vAlign w:val="center"/>
          </w:tcPr>
          <w:p w14:paraId="153EF8B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2BD7CC96"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7888F1D5" w14:textId="77777777">
        <w:tc>
          <w:tcPr>
            <w:tcW w:w="1647" w:type="dxa"/>
            <w:vAlign w:val="center"/>
          </w:tcPr>
          <w:p w14:paraId="248C9FE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住院部</w:t>
            </w:r>
            <w:r w:rsidRPr="00E255CB">
              <w:rPr>
                <w:rFonts w:ascii="宋体" w:hAnsi="宋体" w:cs="仿宋"/>
                <w:sz w:val="24"/>
              </w:rPr>
              <w:t xml:space="preserve"> 3 </w:t>
            </w:r>
            <w:r w:rsidRPr="00E255CB">
              <w:rPr>
                <w:rFonts w:ascii="宋体" w:hAnsi="宋体" w:cs="仿宋" w:hint="eastAsia"/>
                <w:sz w:val="24"/>
              </w:rPr>
              <w:t>楼</w:t>
            </w:r>
          </w:p>
        </w:tc>
        <w:tc>
          <w:tcPr>
            <w:tcW w:w="3494" w:type="dxa"/>
            <w:vAlign w:val="center"/>
          </w:tcPr>
          <w:p w14:paraId="41DFC8D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外科、妇科</w:t>
            </w:r>
          </w:p>
        </w:tc>
        <w:tc>
          <w:tcPr>
            <w:tcW w:w="801" w:type="dxa"/>
            <w:vAlign w:val="center"/>
          </w:tcPr>
          <w:p w14:paraId="412800F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36B929E4"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13C6A952" w14:textId="77777777">
        <w:tc>
          <w:tcPr>
            <w:tcW w:w="1647" w:type="dxa"/>
            <w:vAlign w:val="center"/>
          </w:tcPr>
          <w:p w14:paraId="38B268B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住院部</w:t>
            </w:r>
            <w:r w:rsidRPr="00E255CB">
              <w:rPr>
                <w:rFonts w:ascii="宋体" w:hAnsi="宋体" w:cs="仿宋"/>
                <w:sz w:val="24"/>
              </w:rPr>
              <w:t>4楼</w:t>
            </w:r>
          </w:p>
        </w:tc>
        <w:tc>
          <w:tcPr>
            <w:tcW w:w="3494" w:type="dxa"/>
            <w:vAlign w:val="center"/>
          </w:tcPr>
          <w:p w14:paraId="2F67594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内科</w:t>
            </w:r>
          </w:p>
        </w:tc>
        <w:tc>
          <w:tcPr>
            <w:tcW w:w="801" w:type="dxa"/>
            <w:vAlign w:val="center"/>
          </w:tcPr>
          <w:p w14:paraId="2AD969EA"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71C0FD69"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065D1E51" w14:textId="77777777">
        <w:tc>
          <w:tcPr>
            <w:tcW w:w="1647" w:type="dxa"/>
            <w:vAlign w:val="center"/>
          </w:tcPr>
          <w:p w14:paraId="475A7226"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住院部</w:t>
            </w:r>
            <w:r w:rsidRPr="00E255CB">
              <w:rPr>
                <w:rFonts w:ascii="宋体" w:hAnsi="宋体" w:cs="仿宋"/>
                <w:sz w:val="24"/>
              </w:rPr>
              <w:t xml:space="preserve"> 5楼</w:t>
            </w:r>
          </w:p>
        </w:tc>
        <w:tc>
          <w:tcPr>
            <w:tcW w:w="3494" w:type="dxa"/>
            <w:vAlign w:val="center"/>
          </w:tcPr>
          <w:p w14:paraId="73DA00F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康复科</w:t>
            </w:r>
          </w:p>
        </w:tc>
        <w:tc>
          <w:tcPr>
            <w:tcW w:w="801" w:type="dxa"/>
            <w:vAlign w:val="center"/>
          </w:tcPr>
          <w:p w14:paraId="0D639917"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40F4B1FD"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6C9EC4D1" w14:textId="77777777">
        <w:tc>
          <w:tcPr>
            <w:tcW w:w="1647" w:type="dxa"/>
            <w:vAlign w:val="center"/>
          </w:tcPr>
          <w:p w14:paraId="3D60B00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lastRenderedPageBreak/>
              <w:t>住院部</w:t>
            </w:r>
            <w:r w:rsidRPr="00E255CB">
              <w:rPr>
                <w:rFonts w:ascii="宋体" w:hAnsi="宋体" w:cs="仿宋"/>
                <w:sz w:val="24"/>
              </w:rPr>
              <w:t xml:space="preserve"> 6 </w:t>
            </w:r>
            <w:r w:rsidRPr="00E255CB">
              <w:rPr>
                <w:rFonts w:ascii="宋体" w:hAnsi="宋体" w:cs="仿宋" w:hint="eastAsia"/>
                <w:sz w:val="24"/>
              </w:rPr>
              <w:t>楼</w:t>
            </w:r>
          </w:p>
        </w:tc>
        <w:tc>
          <w:tcPr>
            <w:tcW w:w="3494" w:type="dxa"/>
            <w:vAlign w:val="center"/>
          </w:tcPr>
          <w:p w14:paraId="414D51D6"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手术室驻守科室</w:t>
            </w:r>
          </w:p>
        </w:tc>
        <w:tc>
          <w:tcPr>
            <w:tcW w:w="801" w:type="dxa"/>
            <w:vAlign w:val="center"/>
          </w:tcPr>
          <w:p w14:paraId="4E49440D"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3</w:t>
            </w:r>
          </w:p>
        </w:tc>
        <w:tc>
          <w:tcPr>
            <w:tcW w:w="3556" w:type="dxa"/>
            <w:vAlign w:val="center"/>
          </w:tcPr>
          <w:p w14:paraId="6BC4813C"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42F07F45" w14:textId="77777777">
        <w:trPr>
          <w:trHeight w:val="707"/>
        </w:trPr>
        <w:tc>
          <w:tcPr>
            <w:tcW w:w="1647" w:type="dxa"/>
            <w:vAlign w:val="center"/>
          </w:tcPr>
          <w:p w14:paraId="21F18708"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明树楼</w:t>
            </w:r>
          </w:p>
        </w:tc>
        <w:tc>
          <w:tcPr>
            <w:tcW w:w="3494" w:type="dxa"/>
            <w:vAlign w:val="center"/>
          </w:tcPr>
          <w:p w14:paraId="49D5F02F"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内二科</w:t>
            </w:r>
          </w:p>
        </w:tc>
        <w:tc>
          <w:tcPr>
            <w:tcW w:w="801" w:type="dxa"/>
            <w:vAlign w:val="center"/>
          </w:tcPr>
          <w:p w14:paraId="2F6C105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5FBBCE91"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2485E64B" w14:textId="77777777">
        <w:trPr>
          <w:trHeight w:val="707"/>
        </w:trPr>
        <w:tc>
          <w:tcPr>
            <w:tcW w:w="1647" w:type="dxa"/>
            <w:vAlign w:val="center"/>
          </w:tcPr>
          <w:p w14:paraId="1F4F57CE"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明树楼</w:t>
            </w:r>
          </w:p>
        </w:tc>
        <w:tc>
          <w:tcPr>
            <w:tcW w:w="3494" w:type="dxa"/>
            <w:vAlign w:val="center"/>
          </w:tcPr>
          <w:p w14:paraId="41E8363A"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明树楼一楼</w:t>
            </w:r>
            <w:r w:rsidRPr="00E255CB">
              <w:rPr>
                <w:rFonts w:ascii="宋体" w:hAnsi="宋体" w:cs="仿宋"/>
                <w:sz w:val="24"/>
              </w:rPr>
              <w:t xml:space="preserve">/食堂体检科 </w:t>
            </w:r>
            <w:r w:rsidRPr="00E255CB">
              <w:rPr>
                <w:rFonts w:ascii="宋体" w:hAnsi="宋体" w:cs="仿宋" w:hint="eastAsia"/>
                <w:sz w:val="24"/>
              </w:rPr>
              <w:t>区域</w:t>
            </w:r>
          </w:p>
        </w:tc>
        <w:tc>
          <w:tcPr>
            <w:tcW w:w="801" w:type="dxa"/>
            <w:vAlign w:val="center"/>
          </w:tcPr>
          <w:p w14:paraId="04753859"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1FFF69AD"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0B4995AF" w14:textId="77777777">
        <w:tc>
          <w:tcPr>
            <w:tcW w:w="1647" w:type="dxa"/>
            <w:vAlign w:val="center"/>
          </w:tcPr>
          <w:p w14:paraId="3FE099EC"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明树楼</w:t>
            </w:r>
          </w:p>
        </w:tc>
        <w:tc>
          <w:tcPr>
            <w:tcW w:w="3494" w:type="dxa"/>
            <w:vAlign w:val="center"/>
          </w:tcPr>
          <w:p w14:paraId="267DC1EF"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治未病科</w:t>
            </w:r>
          </w:p>
        </w:tc>
        <w:tc>
          <w:tcPr>
            <w:tcW w:w="801" w:type="dxa"/>
            <w:vAlign w:val="center"/>
          </w:tcPr>
          <w:p w14:paraId="4185C770"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4440F6D1"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3057FD95" w14:textId="77777777">
        <w:tc>
          <w:tcPr>
            <w:tcW w:w="1647" w:type="dxa"/>
            <w:vAlign w:val="center"/>
          </w:tcPr>
          <w:p w14:paraId="21000150"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供应室</w:t>
            </w:r>
          </w:p>
        </w:tc>
        <w:tc>
          <w:tcPr>
            <w:tcW w:w="3494" w:type="dxa"/>
            <w:vAlign w:val="center"/>
          </w:tcPr>
          <w:p w14:paraId="183F306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供应室守科室</w:t>
            </w:r>
          </w:p>
        </w:tc>
        <w:tc>
          <w:tcPr>
            <w:tcW w:w="801" w:type="dxa"/>
            <w:vAlign w:val="center"/>
          </w:tcPr>
          <w:p w14:paraId="4B2FDCA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06316763"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0CD62035" w14:textId="77777777">
        <w:tc>
          <w:tcPr>
            <w:tcW w:w="1647" w:type="dxa"/>
            <w:vAlign w:val="center"/>
          </w:tcPr>
          <w:p w14:paraId="3AA814F2"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后勤楼</w:t>
            </w:r>
          </w:p>
        </w:tc>
        <w:tc>
          <w:tcPr>
            <w:tcW w:w="3494" w:type="dxa"/>
            <w:vAlign w:val="center"/>
          </w:tcPr>
          <w:p w14:paraId="5D385D42" w14:textId="77777777" w:rsidR="00C146A2" w:rsidRPr="00E255CB" w:rsidRDefault="003C0A0C">
            <w:pPr>
              <w:widowControl/>
              <w:spacing w:before="100" w:beforeAutospacing="1" w:after="100" w:afterAutospacing="1"/>
              <w:ind w:firstLineChars="100" w:firstLine="240"/>
              <w:jc w:val="center"/>
              <w:rPr>
                <w:rFonts w:ascii="宋体" w:hAnsi="宋体" w:cs="仿宋"/>
                <w:sz w:val="24"/>
              </w:rPr>
            </w:pPr>
            <w:r w:rsidRPr="00E255CB">
              <w:rPr>
                <w:rFonts w:ascii="宋体" w:hAnsi="宋体" w:cs="仿宋" w:hint="eastAsia"/>
                <w:sz w:val="24"/>
              </w:rPr>
              <w:t>电工楼区域、宿舍楼</w:t>
            </w:r>
          </w:p>
        </w:tc>
        <w:tc>
          <w:tcPr>
            <w:tcW w:w="801" w:type="dxa"/>
            <w:vAlign w:val="center"/>
          </w:tcPr>
          <w:p w14:paraId="565E828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02C2F8F9"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7831AC5A" w14:textId="77777777">
        <w:tc>
          <w:tcPr>
            <w:tcW w:w="1647" w:type="dxa"/>
          </w:tcPr>
          <w:p w14:paraId="0D9E4A21"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sz w:val="24"/>
              </w:rPr>
              <w:t>PCR、方舱 CT</w:t>
            </w:r>
          </w:p>
        </w:tc>
        <w:tc>
          <w:tcPr>
            <w:tcW w:w="3494" w:type="dxa"/>
          </w:tcPr>
          <w:p w14:paraId="0C8E994B"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负责消毒保洁</w:t>
            </w:r>
          </w:p>
        </w:tc>
        <w:tc>
          <w:tcPr>
            <w:tcW w:w="801" w:type="dxa"/>
          </w:tcPr>
          <w:p w14:paraId="559B7726"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tcPr>
          <w:p w14:paraId="4836C508" w14:textId="77777777" w:rsidR="00C146A2" w:rsidRPr="00E255CB" w:rsidRDefault="003C0A0C">
            <w:pPr>
              <w:widowControl/>
              <w:spacing w:before="100" w:beforeAutospacing="1" w:after="100" w:afterAutospacing="1"/>
              <w:jc w:val="left"/>
              <w:rPr>
                <w:rFonts w:ascii="宋体" w:hAnsi="宋体" w:cs="仿宋"/>
                <w:kern w:val="0"/>
                <w:sz w:val="24"/>
              </w:rPr>
            </w:pPr>
            <w:r w:rsidRPr="00E255CB">
              <w:rPr>
                <w:rFonts w:ascii="宋体" w:hAnsi="宋体" w:cs="仿宋" w:hint="eastAsia"/>
                <w:kern w:val="0"/>
                <w:sz w:val="24"/>
              </w:rPr>
              <w:t>含保安室卫生工作、负责发热门诊区域保洁消毒及标本转运工作</w:t>
            </w:r>
          </w:p>
        </w:tc>
      </w:tr>
      <w:tr w:rsidR="00C146A2" w14:paraId="732689DC" w14:textId="77777777">
        <w:trPr>
          <w:trHeight w:val="716"/>
        </w:trPr>
        <w:tc>
          <w:tcPr>
            <w:tcW w:w="1647" w:type="dxa"/>
            <w:vAlign w:val="center"/>
          </w:tcPr>
          <w:p w14:paraId="24AE00D8"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全院</w:t>
            </w:r>
          </w:p>
        </w:tc>
        <w:tc>
          <w:tcPr>
            <w:tcW w:w="3494" w:type="dxa"/>
            <w:vAlign w:val="center"/>
          </w:tcPr>
          <w:p w14:paraId="42631398" w14:textId="77777777" w:rsidR="00C146A2" w:rsidRPr="00E255CB" w:rsidRDefault="003C0A0C">
            <w:pPr>
              <w:widowControl/>
              <w:spacing w:before="100" w:beforeAutospacing="1" w:after="100" w:afterAutospacing="1"/>
              <w:jc w:val="center"/>
              <w:rPr>
                <w:rFonts w:ascii="宋体" w:hAnsi="宋体" w:cs="仿宋"/>
                <w:sz w:val="24"/>
              </w:rPr>
            </w:pPr>
            <w:r w:rsidRPr="00E255CB">
              <w:rPr>
                <w:rFonts w:ascii="宋体" w:hAnsi="宋体" w:cs="仿宋" w:hint="eastAsia"/>
                <w:sz w:val="24"/>
              </w:rPr>
              <w:t>收集末被污染软袋</w:t>
            </w:r>
            <w:r w:rsidRPr="00E255CB">
              <w:rPr>
                <w:rFonts w:ascii="宋体" w:hAnsi="宋体" w:cs="仿宋"/>
                <w:sz w:val="24"/>
              </w:rPr>
              <w:t>/洗衣房</w:t>
            </w:r>
          </w:p>
        </w:tc>
        <w:tc>
          <w:tcPr>
            <w:tcW w:w="801" w:type="dxa"/>
            <w:vAlign w:val="center"/>
          </w:tcPr>
          <w:p w14:paraId="6DF37FBD"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3178677A"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3799E07C" w14:textId="77777777">
        <w:tc>
          <w:tcPr>
            <w:tcW w:w="1647" w:type="dxa"/>
            <w:vAlign w:val="center"/>
          </w:tcPr>
          <w:p w14:paraId="2883B542"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外围</w:t>
            </w:r>
          </w:p>
        </w:tc>
        <w:tc>
          <w:tcPr>
            <w:tcW w:w="3494" w:type="dxa"/>
            <w:vAlign w:val="center"/>
          </w:tcPr>
          <w:p w14:paraId="5FCD7406"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卫生打扫</w:t>
            </w:r>
          </w:p>
        </w:tc>
        <w:tc>
          <w:tcPr>
            <w:tcW w:w="801" w:type="dxa"/>
            <w:vAlign w:val="center"/>
          </w:tcPr>
          <w:p w14:paraId="67E8FC3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7020DBB7"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含绿植花卉修剪、倒伏处理</w:t>
            </w:r>
          </w:p>
        </w:tc>
      </w:tr>
      <w:tr w:rsidR="00C146A2" w14:paraId="42AFA67B" w14:textId="77777777">
        <w:tc>
          <w:tcPr>
            <w:tcW w:w="1647" w:type="dxa"/>
            <w:vAlign w:val="center"/>
          </w:tcPr>
          <w:p w14:paraId="2545C93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全院</w:t>
            </w:r>
          </w:p>
        </w:tc>
        <w:tc>
          <w:tcPr>
            <w:tcW w:w="3494" w:type="dxa"/>
            <w:vAlign w:val="center"/>
          </w:tcPr>
          <w:p w14:paraId="014435F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医疗垃圾收集</w:t>
            </w:r>
          </w:p>
        </w:tc>
        <w:tc>
          <w:tcPr>
            <w:tcW w:w="801" w:type="dxa"/>
            <w:vAlign w:val="center"/>
          </w:tcPr>
          <w:p w14:paraId="30D7246A"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489CCEA0"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346CF735" w14:textId="77777777">
        <w:trPr>
          <w:trHeight w:val="23"/>
        </w:trPr>
        <w:tc>
          <w:tcPr>
            <w:tcW w:w="1647" w:type="dxa"/>
            <w:vAlign w:val="center"/>
          </w:tcPr>
          <w:p w14:paraId="6792907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全院</w:t>
            </w:r>
          </w:p>
        </w:tc>
        <w:tc>
          <w:tcPr>
            <w:tcW w:w="3494" w:type="dxa"/>
            <w:vAlign w:val="center"/>
          </w:tcPr>
          <w:p w14:paraId="7CBC8ED3" w14:textId="77777777" w:rsidR="00C146A2" w:rsidRPr="00E255CB" w:rsidRDefault="003C0A0C">
            <w:pPr>
              <w:widowControl/>
              <w:spacing w:before="100" w:beforeAutospacing="1" w:after="100" w:afterAutospacing="1"/>
              <w:jc w:val="left"/>
              <w:rPr>
                <w:rFonts w:ascii="宋体" w:hAnsi="宋体" w:cs="仿宋"/>
                <w:kern w:val="0"/>
                <w:sz w:val="24"/>
              </w:rPr>
            </w:pPr>
            <w:r w:rsidRPr="00E255CB">
              <w:rPr>
                <w:rFonts w:ascii="宋体" w:hAnsi="宋体" w:cs="仿宋" w:hint="eastAsia"/>
                <w:sz w:val="24"/>
              </w:rPr>
              <w:t>不锈钢保养</w:t>
            </w:r>
            <w:r w:rsidRPr="00E255CB">
              <w:rPr>
                <w:rFonts w:ascii="宋体" w:hAnsi="宋体" w:cs="仿宋"/>
                <w:sz w:val="24"/>
              </w:rPr>
              <w:t xml:space="preserve">/天台清扫/墙 </w:t>
            </w:r>
            <w:r w:rsidRPr="00E255CB">
              <w:rPr>
                <w:rFonts w:ascii="宋体" w:hAnsi="宋体" w:cs="仿宋" w:hint="eastAsia"/>
                <w:sz w:val="24"/>
              </w:rPr>
              <w:t>面清洁</w:t>
            </w:r>
            <w:r w:rsidRPr="00E255CB">
              <w:rPr>
                <w:rFonts w:ascii="宋体" w:hAnsi="宋体" w:cs="仿宋"/>
                <w:sz w:val="24"/>
              </w:rPr>
              <w:t>/玻璃清洁</w:t>
            </w:r>
          </w:p>
        </w:tc>
        <w:tc>
          <w:tcPr>
            <w:tcW w:w="801" w:type="dxa"/>
            <w:vAlign w:val="center"/>
          </w:tcPr>
          <w:p w14:paraId="68C028F0"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2EEF7BC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新入院无家属的患者，在家属未到来之前的看护</w:t>
            </w:r>
          </w:p>
        </w:tc>
      </w:tr>
      <w:tr w:rsidR="00C146A2" w14:paraId="23CA9178" w14:textId="77777777">
        <w:tc>
          <w:tcPr>
            <w:tcW w:w="1647" w:type="dxa"/>
            <w:vAlign w:val="center"/>
          </w:tcPr>
          <w:p w14:paraId="53548BA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全院</w:t>
            </w:r>
          </w:p>
        </w:tc>
        <w:tc>
          <w:tcPr>
            <w:tcW w:w="3494" w:type="dxa"/>
            <w:vAlign w:val="center"/>
          </w:tcPr>
          <w:p w14:paraId="6D7DCED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收发布类</w:t>
            </w:r>
          </w:p>
        </w:tc>
        <w:tc>
          <w:tcPr>
            <w:tcW w:w="801" w:type="dxa"/>
            <w:vAlign w:val="center"/>
          </w:tcPr>
          <w:p w14:paraId="0E7429A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196DC927" w14:textId="77777777" w:rsidR="00C146A2" w:rsidRPr="00E255CB" w:rsidRDefault="00C146A2">
            <w:pPr>
              <w:widowControl/>
              <w:spacing w:before="100" w:beforeAutospacing="1" w:after="100" w:afterAutospacing="1"/>
              <w:jc w:val="center"/>
              <w:rPr>
                <w:rFonts w:ascii="宋体" w:hAnsi="宋体" w:cs="仿宋"/>
                <w:kern w:val="0"/>
                <w:sz w:val="24"/>
              </w:rPr>
            </w:pPr>
          </w:p>
        </w:tc>
      </w:tr>
      <w:tr w:rsidR="00C146A2" w14:paraId="13A7E9BB" w14:textId="77777777">
        <w:tc>
          <w:tcPr>
            <w:tcW w:w="1647" w:type="dxa"/>
            <w:vAlign w:val="center"/>
          </w:tcPr>
          <w:p w14:paraId="2D3B7A3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全院</w:t>
            </w:r>
          </w:p>
        </w:tc>
        <w:tc>
          <w:tcPr>
            <w:tcW w:w="3494" w:type="dxa"/>
            <w:vAlign w:val="center"/>
          </w:tcPr>
          <w:p w14:paraId="5DCB7C3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领班</w:t>
            </w:r>
          </w:p>
        </w:tc>
        <w:tc>
          <w:tcPr>
            <w:tcW w:w="801" w:type="dxa"/>
            <w:vAlign w:val="center"/>
          </w:tcPr>
          <w:p w14:paraId="6269690D"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00F0097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含电话接听与工作调度</w:t>
            </w:r>
          </w:p>
        </w:tc>
      </w:tr>
      <w:tr w:rsidR="00C146A2" w14:paraId="1072B7C6" w14:textId="77777777" w:rsidTr="00BB6020">
        <w:trPr>
          <w:trHeight w:val="477"/>
        </w:trPr>
        <w:tc>
          <w:tcPr>
            <w:tcW w:w="1647" w:type="dxa"/>
            <w:vAlign w:val="center"/>
          </w:tcPr>
          <w:p w14:paraId="2BBE7A10"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全院</w:t>
            </w:r>
          </w:p>
        </w:tc>
        <w:tc>
          <w:tcPr>
            <w:tcW w:w="3494" w:type="dxa"/>
            <w:vAlign w:val="center"/>
          </w:tcPr>
          <w:p w14:paraId="455D6F99" w14:textId="77777777" w:rsidR="00C146A2" w:rsidRPr="00E255CB" w:rsidRDefault="003C0A0C">
            <w:pPr>
              <w:widowControl/>
              <w:spacing w:before="100" w:beforeAutospacing="1" w:after="100" w:afterAutospacing="1"/>
              <w:jc w:val="center"/>
              <w:rPr>
                <w:rFonts w:ascii="宋体" w:hAnsi="宋体" w:cs="仿宋"/>
                <w:kern w:val="0"/>
                <w:sz w:val="24"/>
              </w:rPr>
            </w:pPr>
            <w:commentRangeStart w:id="4"/>
            <w:r w:rsidRPr="00E255CB">
              <w:rPr>
                <w:rFonts w:ascii="宋体" w:hAnsi="宋体" w:cs="仿宋" w:hint="eastAsia"/>
                <w:sz w:val="24"/>
              </w:rPr>
              <w:t>主管</w:t>
            </w:r>
            <w:commentRangeEnd w:id="4"/>
            <w:r>
              <w:rPr>
                <w:rStyle w:val="af1"/>
              </w:rPr>
              <w:commentReference w:id="4"/>
            </w:r>
          </w:p>
        </w:tc>
        <w:tc>
          <w:tcPr>
            <w:tcW w:w="801" w:type="dxa"/>
            <w:vAlign w:val="center"/>
          </w:tcPr>
          <w:p w14:paraId="2C8F101F"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076A34A8" w14:textId="3290A821" w:rsidR="00C146A2" w:rsidRPr="00E255CB" w:rsidRDefault="00C146A2" w:rsidP="00E255CB">
            <w:pPr>
              <w:widowControl/>
              <w:spacing w:before="100" w:beforeAutospacing="1" w:after="100" w:afterAutospacing="1"/>
              <w:rPr>
                <w:rFonts w:ascii="宋体" w:hAnsi="宋体" w:cs="仿宋"/>
                <w:kern w:val="0"/>
                <w:sz w:val="24"/>
                <w:highlight w:val="yellow"/>
              </w:rPr>
            </w:pPr>
          </w:p>
        </w:tc>
      </w:tr>
      <w:tr w:rsidR="00C146A2" w14:paraId="5E5EEB42" w14:textId="77777777">
        <w:tc>
          <w:tcPr>
            <w:tcW w:w="1647" w:type="dxa"/>
            <w:vAlign w:val="center"/>
          </w:tcPr>
          <w:p w14:paraId="1C00D6E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全院</w:t>
            </w:r>
          </w:p>
        </w:tc>
        <w:tc>
          <w:tcPr>
            <w:tcW w:w="3494" w:type="dxa"/>
            <w:vAlign w:val="center"/>
          </w:tcPr>
          <w:p w14:paraId="67407F8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项目经理</w:t>
            </w:r>
          </w:p>
        </w:tc>
        <w:tc>
          <w:tcPr>
            <w:tcW w:w="801" w:type="dxa"/>
            <w:vAlign w:val="center"/>
          </w:tcPr>
          <w:p w14:paraId="30695FAC"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5588061A" w14:textId="728EB6AD" w:rsidR="00C146A2" w:rsidRPr="00E255CB" w:rsidRDefault="00C146A2" w:rsidP="00E255CB">
            <w:pPr>
              <w:widowControl/>
              <w:spacing w:before="100" w:beforeAutospacing="1" w:after="100" w:afterAutospacing="1"/>
              <w:jc w:val="left"/>
              <w:rPr>
                <w:rFonts w:ascii="宋体" w:hAnsi="宋体" w:cs="仿宋"/>
                <w:sz w:val="24"/>
                <w:highlight w:val="yellow"/>
              </w:rPr>
            </w:pPr>
          </w:p>
        </w:tc>
      </w:tr>
      <w:tr w:rsidR="00C146A2" w14:paraId="7BE1030A" w14:textId="77777777">
        <w:tc>
          <w:tcPr>
            <w:tcW w:w="1647" w:type="dxa"/>
            <w:vAlign w:val="center"/>
          </w:tcPr>
          <w:p w14:paraId="7A743EAE"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全院</w:t>
            </w:r>
          </w:p>
        </w:tc>
        <w:tc>
          <w:tcPr>
            <w:tcW w:w="3494" w:type="dxa"/>
            <w:vAlign w:val="center"/>
          </w:tcPr>
          <w:p w14:paraId="58959524" w14:textId="15F2D706"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sz w:val="24"/>
              </w:rPr>
              <w:t>液氧</w:t>
            </w:r>
            <w:r w:rsidRPr="00E255CB">
              <w:rPr>
                <w:rFonts w:ascii="宋体" w:hAnsi="宋体" w:cs="仿宋"/>
                <w:sz w:val="24"/>
              </w:rPr>
              <w:t>/空压/</w:t>
            </w:r>
            <w:r w:rsidR="000578E7">
              <w:rPr>
                <w:rFonts w:ascii="宋体" w:hAnsi="宋体" w:cs="仿宋" w:hint="eastAsia"/>
                <w:sz w:val="24"/>
              </w:rPr>
              <w:t>全院污水、管道</w:t>
            </w:r>
            <w:r w:rsidRPr="00E255CB">
              <w:rPr>
                <w:rFonts w:ascii="宋体" w:hAnsi="宋体" w:cs="仿宋" w:hint="eastAsia"/>
                <w:sz w:val="24"/>
              </w:rPr>
              <w:t>疏通、</w:t>
            </w:r>
            <w:r w:rsidRPr="00E255CB">
              <w:rPr>
                <w:rFonts w:ascii="宋体" w:hAnsi="宋体" w:cs="仿宋" w:hint="eastAsia"/>
                <w:kern w:val="0"/>
                <w:sz w:val="24"/>
              </w:rPr>
              <w:t>木工、杂工</w:t>
            </w:r>
          </w:p>
        </w:tc>
        <w:tc>
          <w:tcPr>
            <w:tcW w:w="801" w:type="dxa"/>
            <w:vAlign w:val="center"/>
          </w:tcPr>
          <w:p w14:paraId="7D8770B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2</w:t>
            </w:r>
          </w:p>
        </w:tc>
        <w:tc>
          <w:tcPr>
            <w:tcW w:w="3556" w:type="dxa"/>
            <w:vAlign w:val="center"/>
          </w:tcPr>
          <w:p w14:paraId="4FFB6F13" w14:textId="77777777" w:rsidR="00C146A2" w:rsidRPr="00E255CB" w:rsidRDefault="003C0A0C" w:rsidP="00E255CB">
            <w:pPr>
              <w:widowControl/>
              <w:spacing w:before="100" w:beforeAutospacing="1" w:after="100" w:afterAutospacing="1"/>
              <w:jc w:val="left"/>
              <w:rPr>
                <w:rFonts w:ascii="宋体" w:hAnsi="宋体" w:cs="仿宋"/>
                <w:sz w:val="24"/>
              </w:rPr>
            </w:pPr>
            <w:r w:rsidRPr="00E255CB">
              <w:rPr>
                <w:rFonts w:ascii="宋体" w:hAnsi="宋体" w:cs="仿宋" w:hint="eastAsia"/>
                <w:sz w:val="24"/>
              </w:rPr>
              <w:t>含换门锁、水泥填补等工作</w:t>
            </w:r>
          </w:p>
        </w:tc>
      </w:tr>
      <w:tr w:rsidR="00C146A2" w14:paraId="4DB37DF9" w14:textId="77777777">
        <w:trPr>
          <w:trHeight w:val="989"/>
        </w:trPr>
        <w:tc>
          <w:tcPr>
            <w:tcW w:w="1647" w:type="dxa"/>
            <w:vAlign w:val="center"/>
          </w:tcPr>
          <w:p w14:paraId="023EA05B"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全院</w:t>
            </w:r>
          </w:p>
        </w:tc>
        <w:tc>
          <w:tcPr>
            <w:tcW w:w="3494" w:type="dxa"/>
            <w:vAlign w:val="center"/>
          </w:tcPr>
          <w:p w14:paraId="379A7124"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绿化服务</w:t>
            </w:r>
          </w:p>
        </w:tc>
        <w:tc>
          <w:tcPr>
            <w:tcW w:w="801" w:type="dxa"/>
            <w:vAlign w:val="center"/>
          </w:tcPr>
          <w:p w14:paraId="3AF340C1"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1</w:t>
            </w:r>
          </w:p>
        </w:tc>
        <w:tc>
          <w:tcPr>
            <w:tcW w:w="3556" w:type="dxa"/>
            <w:vAlign w:val="center"/>
          </w:tcPr>
          <w:p w14:paraId="21081251" w14:textId="77777777" w:rsidR="00C146A2" w:rsidRPr="00E255CB" w:rsidRDefault="003C0A0C">
            <w:pPr>
              <w:widowControl/>
              <w:spacing w:before="100" w:beforeAutospacing="1" w:after="100" w:afterAutospacing="1"/>
              <w:jc w:val="left"/>
              <w:rPr>
                <w:rFonts w:ascii="宋体" w:hAnsi="宋体" w:cs="仿宋"/>
                <w:kern w:val="0"/>
                <w:sz w:val="24"/>
              </w:rPr>
            </w:pPr>
            <w:r w:rsidRPr="00E255CB">
              <w:rPr>
                <w:rFonts w:ascii="宋体" w:hAnsi="宋体" w:cs="仿宋" w:hint="eastAsia"/>
                <w:kern w:val="0"/>
                <w:sz w:val="24"/>
              </w:rPr>
              <w:t>含绿植花卉修建、倒伏处理、浇水、除草、施肥、移苗补种、花草树木及绿化带维护等</w:t>
            </w:r>
          </w:p>
        </w:tc>
      </w:tr>
      <w:tr w:rsidR="00C146A2" w14:paraId="7FECA753" w14:textId="77777777">
        <w:trPr>
          <w:trHeight w:val="706"/>
        </w:trPr>
        <w:tc>
          <w:tcPr>
            <w:tcW w:w="5141" w:type="dxa"/>
            <w:gridSpan w:val="2"/>
            <w:vAlign w:val="center"/>
          </w:tcPr>
          <w:p w14:paraId="79F49D68"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hint="eastAsia"/>
                <w:kern w:val="0"/>
                <w:sz w:val="24"/>
              </w:rPr>
              <w:t>合计</w:t>
            </w:r>
          </w:p>
        </w:tc>
        <w:tc>
          <w:tcPr>
            <w:tcW w:w="801" w:type="dxa"/>
            <w:vAlign w:val="center"/>
          </w:tcPr>
          <w:p w14:paraId="3847AAD3" w14:textId="77777777" w:rsidR="00C146A2" w:rsidRPr="00E255CB" w:rsidRDefault="003C0A0C">
            <w:pPr>
              <w:widowControl/>
              <w:spacing w:before="100" w:beforeAutospacing="1" w:after="100" w:afterAutospacing="1"/>
              <w:jc w:val="center"/>
              <w:rPr>
                <w:rFonts w:ascii="宋体" w:hAnsi="宋体" w:cs="仿宋"/>
                <w:kern w:val="0"/>
                <w:sz w:val="24"/>
              </w:rPr>
            </w:pPr>
            <w:r w:rsidRPr="00E255CB">
              <w:rPr>
                <w:rFonts w:ascii="宋体" w:hAnsi="宋体" w:cs="仿宋"/>
                <w:kern w:val="0"/>
                <w:sz w:val="24"/>
              </w:rPr>
              <w:t>46</w:t>
            </w:r>
          </w:p>
        </w:tc>
        <w:tc>
          <w:tcPr>
            <w:tcW w:w="3556" w:type="dxa"/>
            <w:vAlign w:val="center"/>
          </w:tcPr>
          <w:p w14:paraId="307126DD" w14:textId="77777777" w:rsidR="00C146A2" w:rsidRPr="00E255CB" w:rsidRDefault="00C146A2">
            <w:pPr>
              <w:widowControl/>
              <w:spacing w:before="100" w:beforeAutospacing="1" w:after="100" w:afterAutospacing="1"/>
              <w:jc w:val="center"/>
              <w:rPr>
                <w:rFonts w:ascii="宋体" w:hAnsi="宋体" w:cs="仿宋"/>
                <w:kern w:val="0"/>
                <w:sz w:val="24"/>
              </w:rPr>
            </w:pPr>
          </w:p>
        </w:tc>
      </w:tr>
    </w:tbl>
    <w:p w14:paraId="53FDA1D7" w14:textId="77777777" w:rsidR="00C146A2" w:rsidRDefault="003C0A0C">
      <w:pPr>
        <w:pStyle w:val="ad"/>
        <w:widowControl/>
        <w:spacing w:before="105" w:beforeAutospacing="0" w:after="105" w:afterAutospacing="0"/>
        <w:ind w:left="-180" w:right="-180"/>
        <w:rPr>
          <w:rFonts w:ascii="宋体" w:hAnsi="宋体" w:cs="宋体"/>
        </w:rPr>
      </w:pPr>
      <w:r>
        <w:rPr>
          <w:rFonts w:ascii="宋体" w:hAnsi="宋体" w:cs="宋体" w:hint="eastAsia"/>
        </w:rPr>
        <w:t>2.1.1.2运送服务最低人员配置</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3265"/>
        <w:gridCol w:w="822"/>
        <w:gridCol w:w="3597"/>
      </w:tblGrid>
      <w:tr w:rsidR="00C146A2" w14:paraId="407DFC8D" w14:textId="77777777">
        <w:trPr>
          <w:trHeight w:val="360"/>
        </w:trPr>
        <w:tc>
          <w:tcPr>
            <w:tcW w:w="1814" w:type="dxa"/>
            <w:shd w:val="clear" w:color="000000" w:fill="FFFFFF"/>
            <w:vAlign w:val="center"/>
          </w:tcPr>
          <w:p w14:paraId="788F514F"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科室</w:t>
            </w:r>
            <w:r w:rsidRPr="00E255CB">
              <w:rPr>
                <w:rFonts w:ascii="宋体" w:hAnsi="宋体" w:cs="仿宋"/>
                <w:kern w:val="0"/>
                <w:sz w:val="24"/>
              </w:rPr>
              <w:t>/岗位</w:t>
            </w:r>
          </w:p>
        </w:tc>
        <w:tc>
          <w:tcPr>
            <w:tcW w:w="3265" w:type="dxa"/>
            <w:shd w:val="clear" w:color="000000" w:fill="FFFFFF"/>
            <w:vAlign w:val="center"/>
          </w:tcPr>
          <w:p w14:paraId="2D2F3A16"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科室内容</w:t>
            </w:r>
          </w:p>
        </w:tc>
        <w:tc>
          <w:tcPr>
            <w:tcW w:w="822" w:type="dxa"/>
            <w:shd w:val="clear" w:color="000000" w:fill="FFFFFF"/>
            <w:vAlign w:val="center"/>
          </w:tcPr>
          <w:p w14:paraId="07D43789" w14:textId="2B7B92B0" w:rsidR="00C146A2" w:rsidRPr="00E255CB" w:rsidRDefault="00B5698D">
            <w:pPr>
              <w:widowControl/>
              <w:jc w:val="center"/>
              <w:rPr>
                <w:rFonts w:ascii="宋体" w:hAnsi="宋体" w:cs="仿宋"/>
                <w:kern w:val="0"/>
                <w:sz w:val="24"/>
              </w:rPr>
            </w:pPr>
            <w:r>
              <w:rPr>
                <w:rFonts w:ascii="宋体" w:hAnsi="宋体" w:cs="仿宋" w:hint="eastAsia"/>
                <w:kern w:val="0"/>
                <w:sz w:val="24"/>
              </w:rPr>
              <w:t>岗位数量</w:t>
            </w:r>
          </w:p>
        </w:tc>
        <w:tc>
          <w:tcPr>
            <w:tcW w:w="3597" w:type="dxa"/>
            <w:shd w:val="clear" w:color="000000" w:fill="FFFFFF"/>
            <w:vAlign w:val="center"/>
          </w:tcPr>
          <w:p w14:paraId="73633891"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备注</w:t>
            </w:r>
          </w:p>
        </w:tc>
      </w:tr>
      <w:tr w:rsidR="00C146A2" w14:paraId="5D75A08E" w14:textId="77777777">
        <w:trPr>
          <w:trHeight w:val="402"/>
        </w:trPr>
        <w:tc>
          <w:tcPr>
            <w:tcW w:w="1814" w:type="dxa"/>
            <w:shd w:val="clear" w:color="000000" w:fill="FFFFFF"/>
            <w:vAlign w:val="center"/>
          </w:tcPr>
          <w:p w14:paraId="3C4E7A06"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门诊</w:t>
            </w:r>
          </w:p>
        </w:tc>
        <w:tc>
          <w:tcPr>
            <w:tcW w:w="3265" w:type="dxa"/>
            <w:shd w:val="clear" w:color="000000" w:fill="FFFFFF"/>
            <w:vAlign w:val="center"/>
          </w:tcPr>
          <w:p w14:paraId="29AC18FD" w14:textId="77777777" w:rsidR="00C146A2" w:rsidRPr="00E255CB" w:rsidRDefault="003C0A0C">
            <w:pPr>
              <w:widowControl/>
              <w:jc w:val="left"/>
              <w:rPr>
                <w:rFonts w:ascii="宋体" w:hAnsi="宋体" w:cs="仿宋"/>
                <w:kern w:val="0"/>
                <w:sz w:val="24"/>
              </w:rPr>
            </w:pPr>
            <w:r w:rsidRPr="00E255CB">
              <w:rPr>
                <w:rFonts w:ascii="宋体" w:hAnsi="宋体" w:cs="仿宋" w:hint="eastAsia"/>
                <w:kern w:val="0"/>
                <w:sz w:val="24"/>
              </w:rPr>
              <w:t>体检科</w:t>
            </w:r>
            <w:r w:rsidRPr="00E255CB">
              <w:rPr>
                <w:rFonts w:ascii="宋体" w:hAnsi="宋体" w:cs="仿宋"/>
                <w:kern w:val="0"/>
                <w:sz w:val="24"/>
              </w:rPr>
              <w:t>/门诊的标本及文件等临时运送</w:t>
            </w:r>
          </w:p>
        </w:tc>
        <w:tc>
          <w:tcPr>
            <w:tcW w:w="822" w:type="dxa"/>
            <w:shd w:val="clear" w:color="000000" w:fill="FFFFFF"/>
            <w:noWrap/>
            <w:vAlign w:val="center"/>
          </w:tcPr>
          <w:p w14:paraId="4A476F76" w14:textId="77777777" w:rsidR="00C146A2" w:rsidRPr="00E255CB" w:rsidRDefault="003C0A0C">
            <w:pPr>
              <w:widowControl/>
              <w:jc w:val="center"/>
              <w:rPr>
                <w:rFonts w:ascii="宋体" w:hAnsi="宋体" w:cs="仿宋"/>
                <w:kern w:val="0"/>
                <w:sz w:val="24"/>
              </w:rPr>
            </w:pPr>
            <w:r w:rsidRPr="00E255CB">
              <w:rPr>
                <w:rFonts w:ascii="宋体" w:hAnsi="宋体" w:cs="仿宋"/>
                <w:kern w:val="0"/>
                <w:sz w:val="24"/>
              </w:rPr>
              <w:t>2</w:t>
            </w:r>
          </w:p>
        </w:tc>
        <w:tc>
          <w:tcPr>
            <w:tcW w:w="3597" w:type="dxa"/>
            <w:shd w:val="clear" w:color="000000" w:fill="FFFFFF"/>
            <w:vAlign w:val="center"/>
          </w:tcPr>
          <w:p w14:paraId="318BDBA2" w14:textId="77777777" w:rsidR="00C146A2" w:rsidRPr="00E255CB" w:rsidRDefault="003C0A0C">
            <w:pPr>
              <w:widowControl/>
              <w:tabs>
                <w:tab w:val="left" w:pos="867"/>
              </w:tabs>
              <w:jc w:val="left"/>
              <w:rPr>
                <w:rFonts w:ascii="宋体" w:hAnsi="宋体" w:cs="仿宋"/>
                <w:kern w:val="0"/>
                <w:sz w:val="24"/>
              </w:rPr>
            </w:pPr>
            <w:r w:rsidRPr="00E255CB">
              <w:rPr>
                <w:rFonts w:ascii="宋体" w:hAnsi="宋体" w:cs="仿宋" w:hint="eastAsia"/>
                <w:kern w:val="0"/>
                <w:sz w:val="24"/>
              </w:rPr>
              <w:t xml:space="preserve">　</w:t>
            </w:r>
            <w:r w:rsidRPr="00E255CB">
              <w:rPr>
                <w:rFonts w:ascii="宋体" w:hAnsi="宋体" w:cs="仿宋"/>
                <w:kern w:val="0"/>
                <w:sz w:val="24"/>
              </w:rPr>
              <w:tab/>
            </w:r>
            <w:r w:rsidRPr="00E255CB">
              <w:rPr>
                <w:rFonts w:ascii="宋体" w:hAnsi="宋体" w:cs="仿宋" w:hint="eastAsia"/>
                <w:kern w:val="0"/>
                <w:sz w:val="24"/>
              </w:rPr>
              <w:t>含设备、物资库房物资转运</w:t>
            </w:r>
          </w:p>
        </w:tc>
      </w:tr>
      <w:tr w:rsidR="00C146A2" w14:paraId="0AF2CCC5" w14:textId="77777777">
        <w:trPr>
          <w:trHeight w:val="402"/>
        </w:trPr>
        <w:tc>
          <w:tcPr>
            <w:tcW w:w="1814" w:type="dxa"/>
            <w:shd w:val="clear" w:color="000000" w:fill="FFFFFF"/>
            <w:noWrap/>
            <w:vAlign w:val="center"/>
          </w:tcPr>
          <w:p w14:paraId="049D451A"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住院部</w:t>
            </w:r>
          </w:p>
        </w:tc>
        <w:tc>
          <w:tcPr>
            <w:tcW w:w="3265" w:type="dxa"/>
            <w:shd w:val="clear" w:color="000000" w:fill="FFFFFF"/>
            <w:vAlign w:val="center"/>
          </w:tcPr>
          <w:p w14:paraId="20709DEF" w14:textId="77777777" w:rsidR="00C146A2" w:rsidRPr="00E255CB" w:rsidRDefault="003C0A0C">
            <w:pPr>
              <w:widowControl/>
              <w:jc w:val="left"/>
              <w:rPr>
                <w:rFonts w:ascii="宋体" w:hAnsi="宋体" w:cs="仿宋"/>
                <w:kern w:val="0"/>
                <w:sz w:val="24"/>
              </w:rPr>
            </w:pPr>
            <w:r w:rsidRPr="00E255CB">
              <w:rPr>
                <w:rFonts w:ascii="宋体" w:hAnsi="宋体" w:cs="仿宋" w:hint="eastAsia"/>
                <w:kern w:val="0"/>
                <w:sz w:val="24"/>
              </w:rPr>
              <w:t>运送标本</w:t>
            </w:r>
            <w:r w:rsidRPr="00E255CB">
              <w:rPr>
                <w:rFonts w:ascii="宋体" w:hAnsi="宋体" w:cs="仿宋"/>
                <w:kern w:val="0"/>
                <w:sz w:val="24"/>
              </w:rPr>
              <w:t>/消毒电梯</w:t>
            </w:r>
          </w:p>
        </w:tc>
        <w:tc>
          <w:tcPr>
            <w:tcW w:w="822" w:type="dxa"/>
            <w:shd w:val="clear" w:color="000000" w:fill="FFFFFF"/>
            <w:noWrap/>
            <w:vAlign w:val="center"/>
          </w:tcPr>
          <w:p w14:paraId="1B67A91A" w14:textId="77777777" w:rsidR="00C146A2" w:rsidRPr="00E255CB" w:rsidRDefault="003C0A0C">
            <w:pPr>
              <w:widowControl/>
              <w:jc w:val="center"/>
              <w:rPr>
                <w:rFonts w:ascii="宋体" w:hAnsi="宋体" w:cs="仿宋"/>
                <w:kern w:val="0"/>
                <w:sz w:val="24"/>
              </w:rPr>
            </w:pPr>
            <w:r w:rsidRPr="00E255CB">
              <w:rPr>
                <w:rFonts w:ascii="宋体" w:hAnsi="宋体" w:cs="仿宋"/>
                <w:kern w:val="0"/>
                <w:sz w:val="24"/>
              </w:rPr>
              <w:t>3</w:t>
            </w:r>
          </w:p>
        </w:tc>
        <w:tc>
          <w:tcPr>
            <w:tcW w:w="3597" w:type="dxa"/>
            <w:shd w:val="clear" w:color="000000" w:fill="FFFFFF"/>
            <w:vAlign w:val="center"/>
          </w:tcPr>
          <w:p w14:paraId="72CF04A9" w14:textId="77777777" w:rsidR="00C146A2" w:rsidRPr="00E255CB" w:rsidRDefault="003C0A0C">
            <w:pPr>
              <w:widowControl/>
              <w:jc w:val="left"/>
              <w:rPr>
                <w:rFonts w:ascii="宋体" w:hAnsi="宋体" w:cs="仿宋"/>
                <w:kern w:val="0"/>
                <w:sz w:val="24"/>
              </w:rPr>
            </w:pPr>
            <w:r w:rsidRPr="00E255CB">
              <w:rPr>
                <w:rFonts w:ascii="宋体" w:hAnsi="宋体" w:cs="仿宋" w:hint="eastAsia"/>
                <w:kern w:val="0"/>
                <w:sz w:val="24"/>
              </w:rPr>
              <w:t xml:space="preserve">　含明树楼标本、物、药品、预约打、文件、病人转运</w:t>
            </w:r>
          </w:p>
        </w:tc>
      </w:tr>
      <w:tr w:rsidR="00C146A2" w14:paraId="51412231" w14:textId="77777777">
        <w:trPr>
          <w:trHeight w:val="506"/>
        </w:trPr>
        <w:tc>
          <w:tcPr>
            <w:tcW w:w="1814" w:type="dxa"/>
            <w:shd w:val="clear" w:color="000000" w:fill="FFFFFF"/>
            <w:vAlign w:val="center"/>
          </w:tcPr>
          <w:p w14:paraId="1FA66155"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手术室</w:t>
            </w:r>
            <w:r w:rsidRPr="00E255CB">
              <w:rPr>
                <w:rFonts w:ascii="宋体" w:hAnsi="宋体" w:cs="仿宋"/>
                <w:kern w:val="0"/>
                <w:sz w:val="24"/>
              </w:rPr>
              <w:t>6楼</w:t>
            </w:r>
          </w:p>
        </w:tc>
        <w:tc>
          <w:tcPr>
            <w:tcW w:w="3265" w:type="dxa"/>
            <w:shd w:val="clear" w:color="000000" w:fill="FFFFFF"/>
            <w:vAlign w:val="center"/>
          </w:tcPr>
          <w:p w14:paraId="4CF0C375" w14:textId="7F4F81DC" w:rsidR="00C146A2" w:rsidRPr="00E255CB" w:rsidRDefault="003C0A0C">
            <w:pPr>
              <w:widowControl/>
              <w:ind w:firstLineChars="100" w:firstLine="240"/>
              <w:jc w:val="left"/>
              <w:rPr>
                <w:rFonts w:ascii="宋体" w:hAnsi="宋体" w:cs="仿宋"/>
                <w:kern w:val="0"/>
                <w:sz w:val="24"/>
              </w:rPr>
            </w:pPr>
            <w:r w:rsidRPr="00E255CB">
              <w:rPr>
                <w:rFonts w:ascii="宋体" w:hAnsi="宋体" w:cs="仿宋" w:hint="eastAsia"/>
                <w:kern w:val="0"/>
                <w:sz w:val="24"/>
              </w:rPr>
              <w:t>手术室外运送</w:t>
            </w:r>
          </w:p>
        </w:tc>
        <w:tc>
          <w:tcPr>
            <w:tcW w:w="822" w:type="dxa"/>
            <w:shd w:val="clear" w:color="000000" w:fill="FFFFFF"/>
            <w:noWrap/>
            <w:vAlign w:val="center"/>
          </w:tcPr>
          <w:p w14:paraId="4B874794" w14:textId="77777777" w:rsidR="00C146A2" w:rsidRPr="00E255CB" w:rsidRDefault="003C0A0C">
            <w:pPr>
              <w:widowControl/>
              <w:jc w:val="center"/>
              <w:rPr>
                <w:rFonts w:ascii="宋体" w:hAnsi="宋体" w:cs="仿宋"/>
                <w:kern w:val="0"/>
                <w:sz w:val="24"/>
              </w:rPr>
            </w:pPr>
            <w:r w:rsidRPr="00E255CB">
              <w:rPr>
                <w:rFonts w:ascii="宋体" w:hAnsi="宋体" w:cs="仿宋"/>
                <w:kern w:val="0"/>
                <w:sz w:val="24"/>
              </w:rPr>
              <w:t>1</w:t>
            </w:r>
          </w:p>
        </w:tc>
        <w:tc>
          <w:tcPr>
            <w:tcW w:w="3597" w:type="dxa"/>
            <w:shd w:val="clear" w:color="000000" w:fill="FFFFFF"/>
            <w:vAlign w:val="center"/>
          </w:tcPr>
          <w:p w14:paraId="1FD1DE12" w14:textId="77777777" w:rsidR="00C146A2" w:rsidRPr="00E255CB" w:rsidRDefault="00C146A2">
            <w:pPr>
              <w:widowControl/>
              <w:jc w:val="left"/>
              <w:rPr>
                <w:rFonts w:ascii="宋体" w:hAnsi="宋体" w:cs="仿宋"/>
                <w:kern w:val="0"/>
                <w:sz w:val="24"/>
              </w:rPr>
            </w:pPr>
          </w:p>
        </w:tc>
      </w:tr>
      <w:tr w:rsidR="00C146A2" w14:paraId="405C6104" w14:textId="77777777">
        <w:trPr>
          <w:trHeight w:val="506"/>
        </w:trPr>
        <w:tc>
          <w:tcPr>
            <w:tcW w:w="1814" w:type="dxa"/>
            <w:shd w:val="clear" w:color="000000" w:fill="FFFFFF"/>
            <w:vAlign w:val="center"/>
          </w:tcPr>
          <w:p w14:paraId="4AC9A0D8"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全院</w:t>
            </w:r>
          </w:p>
        </w:tc>
        <w:tc>
          <w:tcPr>
            <w:tcW w:w="3265" w:type="dxa"/>
            <w:shd w:val="clear" w:color="000000" w:fill="FFFFFF"/>
            <w:vAlign w:val="center"/>
          </w:tcPr>
          <w:p w14:paraId="342C5FA7" w14:textId="77777777" w:rsidR="00C146A2" w:rsidRPr="00E255CB" w:rsidRDefault="003C0A0C">
            <w:pPr>
              <w:widowControl/>
              <w:jc w:val="left"/>
              <w:rPr>
                <w:rFonts w:ascii="宋体" w:hAnsi="宋体" w:cs="仿宋"/>
                <w:kern w:val="0"/>
                <w:sz w:val="24"/>
              </w:rPr>
            </w:pPr>
            <w:r w:rsidRPr="00E255CB">
              <w:rPr>
                <w:rFonts w:ascii="宋体" w:hAnsi="宋体" w:cs="仿宋" w:hint="eastAsia"/>
                <w:kern w:val="0"/>
                <w:sz w:val="24"/>
              </w:rPr>
              <w:t>全院夜间标本等应急运送</w:t>
            </w:r>
          </w:p>
        </w:tc>
        <w:tc>
          <w:tcPr>
            <w:tcW w:w="822" w:type="dxa"/>
            <w:shd w:val="clear" w:color="000000" w:fill="FFFFFF"/>
            <w:noWrap/>
            <w:vAlign w:val="center"/>
          </w:tcPr>
          <w:p w14:paraId="255E53B3" w14:textId="77777777" w:rsidR="00C146A2" w:rsidRPr="00E255CB" w:rsidRDefault="003C0A0C">
            <w:pPr>
              <w:widowControl/>
              <w:jc w:val="center"/>
              <w:rPr>
                <w:rFonts w:ascii="宋体" w:hAnsi="宋体" w:cs="仿宋"/>
                <w:kern w:val="0"/>
                <w:sz w:val="24"/>
              </w:rPr>
            </w:pPr>
            <w:r w:rsidRPr="00E255CB">
              <w:rPr>
                <w:rFonts w:ascii="宋体" w:hAnsi="宋体" w:cs="仿宋"/>
                <w:kern w:val="0"/>
                <w:sz w:val="24"/>
              </w:rPr>
              <w:t>2</w:t>
            </w:r>
          </w:p>
        </w:tc>
        <w:tc>
          <w:tcPr>
            <w:tcW w:w="3597" w:type="dxa"/>
            <w:shd w:val="clear" w:color="000000" w:fill="FFFFFF"/>
            <w:vAlign w:val="center"/>
          </w:tcPr>
          <w:p w14:paraId="2EBDBF30" w14:textId="77777777" w:rsidR="00C146A2" w:rsidRPr="00E255CB" w:rsidRDefault="003C0A0C">
            <w:pPr>
              <w:widowControl/>
              <w:jc w:val="left"/>
              <w:rPr>
                <w:rFonts w:ascii="宋体" w:hAnsi="宋体" w:cs="仿宋"/>
                <w:kern w:val="0"/>
                <w:sz w:val="24"/>
              </w:rPr>
            </w:pPr>
            <w:r w:rsidRPr="00E255CB">
              <w:rPr>
                <w:rFonts w:ascii="宋体" w:hAnsi="宋体" w:cs="仿宋" w:hint="eastAsia"/>
                <w:kern w:val="0"/>
                <w:sz w:val="24"/>
              </w:rPr>
              <w:t xml:space="preserve">　含新入院无家属的患者，在家属为到来之前的看护</w:t>
            </w:r>
          </w:p>
        </w:tc>
      </w:tr>
      <w:tr w:rsidR="00C146A2" w14:paraId="5B53FF59" w14:textId="77777777">
        <w:trPr>
          <w:trHeight w:val="645"/>
        </w:trPr>
        <w:tc>
          <w:tcPr>
            <w:tcW w:w="5079" w:type="dxa"/>
            <w:gridSpan w:val="2"/>
            <w:shd w:val="clear" w:color="000000" w:fill="FFFFFF"/>
            <w:vAlign w:val="center"/>
          </w:tcPr>
          <w:p w14:paraId="3302A25B" w14:textId="77777777" w:rsidR="00C146A2" w:rsidRPr="00E255CB" w:rsidRDefault="003C0A0C">
            <w:pPr>
              <w:widowControl/>
              <w:jc w:val="center"/>
              <w:rPr>
                <w:rFonts w:ascii="宋体" w:hAnsi="宋体" w:cs="仿宋"/>
                <w:kern w:val="0"/>
                <w:sz w:val="24"/>
              </w:rPr>
            </w:pPr>
            <w:r w:rsidRPr="00E255CB">
              <w:rPr>
                <w:rFonts w:ascii="宋体" w:hAnsi="宋体" w:cs="仿宋" w:hint="eastAsia"/>
                <w:kern w:val="0"/>
                <w:sz w:val="24"/>
              </w:rPr>
              <w:t>合计</w:t>
            </w:r>
          </w:p>
        </w:tc>
        <w:tc>
          <w:tcPr>
            <w:tcW w:w="822" w:type="dxa"/>
            <w:shd w:val="clear" w:color="000000" w:fill="FFFFFF"/>
            <w:noWrap/>
            <w:vAlign w:val="center"/>
          </w:tcPr>
          <w:p w14:paraId="071B56FA" w14:textId="77777777" w:rsidR="00C146A2" w:rsidRPr="00E255CB" w:rsidRDefault="003C0A0C">
            <w:pPr>
              <w:widowControl/>
              <w:jc w:val="center"/>
              <w:rPr>
                <w:rFonts w:ascii="宋体" w:hAnsi="宋体" w:cs="仿宋"/>
                <w:kern w:val="0"/>
                <w:sz w:val="24"/>
              </w:rPr>
            </w:pPr>
            <w:r w:rsidRPr="00E255CB">
              <w:rPr>
                <w:rFonts w:ascii="宋体" w:hAnsi="宋体" w:cs="仿宋"/>
                <w:kern w:val="0"/>
                <w:sz w:val="24"/>
              </w:rPr>
              <w:t>8</w:t>
            </w:r>
          </w:p>
        </w:tc>
        <w:tc>
          <w:tcPr>
            <w:tcW w:w="3597" w:type="dxa"/>
            <w:shd w:val="clear" w:color="000000" w:fill="FFFFFF"/>
            <w:vAlign w:val="center"/>
          </w:tcPr>
          <w:p w14:paraId="3EE46719" w14:textId="77777777" w:rsidR="00C146A2" w:rsidRPr="00E255CB" w:rsidRDefault="00C146A2">
            <w:pPr>
              <w:widowControl/>
              <w:jc w:val="left"/>
              <w:rPr>
                <w:rFonts w:ascii="宋体" w:hAnsi="宋体" w:cs="仿宋"/>
                <w:kern w:val="0"/>
                <w:sz w:val="24"/>
              </w:rPr>
            </w:pPr>
          </w:p>
        </w:tc>
      </w:tr>
    </w:tbl>
    <w:p w14:paraId="317C2E56" w14:textId="77777777" w:rsidR="00C146A2" w:rsidRPr="00E255CB" w:rsidRDefault="00C146A2">
      <w:pPr>
        <w:pStyle w:val="ad"/>
        <w:widowControl/>
        <w:spacing w:before="75" w:beforeAutospacing="0" w:after="75" w:afterAutospacing="0" w:line="360" w:lineRule="atLeast"/>
        <w:ind w:right="-180"/>
        <w:rPr>
          <w:rFonts w:ascii="宋体" w:hAnsi="宋体"/>
        </w:rPr>
      </w:pPr>
    </w:p>
    <w:p w14:paraId="31FF4A03" w14:textId="2835D580" w:rsidR="00C146A2" w:rsidRPr="00E255CB" w:rsidRDefault="003C0A0C" w:rsidP="00E255CB">
      <w:pPr>
        <w:widowControl/>
        <w:numPr>
          <w:ilvl w:val="0"/>
          <w:numId w:val="2"/>
        </w:numPr>
        <w:spacing w:beforeLines="50" w:before="156" w:afterLines="50" w:after="156"/>
        <w:ind w:right="-180"/>
        <w:rPr>
          <w:rFonts w:ascii="宋体" w:hAnsi="宋体"/>
          <w:b/>
          <w:sz w:val="28"/>
          <w:szCs w:val="28"/>
        </w:rPr>
      </w:pPr>
      <w:r w:rsidRPr="00E255CB">
        <w:rPr>
          <w:rFonts w:hint="eastAsia"/>
          <w:sz w:val="28"/>
          <w:szCs w:val="28"/>
        </w:rPr>
        <w:t>服务内容</w:t>
      </w:r>
    </w:p>
    <w:p w14:paraId="0DDCC47F" w14:textId="77777777" w:rsidR="00C146A2" w:rsidRPr="00FF4D4B" w:rsidRDefault="003C0A0C">
      <w:pPr>
        <w:pStyle w:val="ad"/>
        <w:widowControl/>
        <w:spacing w:before="75" w:beforeAutospacing="0" w:after="75" w:afterAutospacing="0" w:line="360" w:lineRule="atLeast"/>
        <w:ind w:left="-180" w:right="-180" w:firstLine="480"/>
        <w:rPr>
          <w:rFonts w:ascii="宋体" w:hAnsi="宋体"/>
          <w:b/>
        </w:rPr>
      </w:pPr>
      <w:r w:rsidRPr="00FF4D4B">
        <w:rPr>
          <w:rFonts w:ascii="宋体" w:hAnsi="宋体" w:cs="宋体" w:hint="eastAsia"/>
          <w:b/>
        </w:rPr>
        <w:t>3.1总体要求</w:t>
      </w:r>
    </w:p>
    <w:p w14:paraId="3EE350C5"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3.1.1投标单位服从医院管理，接受医院制定的各种规章制度，接受院方考核和监督，保洁人员接受各病区护士长监督、管理，及时完成医院临时指派或突发事件工作任务，做到随叫随到，优质服务。</w:t>
      </w:r>
    </w:p>
    <w:p w14:paraId="590AD09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3.1.2投标单位建立各种规范化管理制度，加强人员培训教育，加强质量巡查监督及考评机制，按照三级医院管理要求，每月提供质量控制报告，及时处理各类投诉及意见。</w:t>
      </w:r>
    </w:p>
    <w:p w14:paraId="6939C5B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3.1.3投标单位入住后将及时提供各类管理人员及各类主要专业骨干人员的资历及资格扫描件，（各类管理人员及各类主要专业骨干人员的资历应具有二级综合医院两年以上的工作管理经验），关键工种必须要有国家规定的上岗证，并提供上岗证扫描件。</w:t>
      </w:r>
    </w:p>
    <w:p w14:paraId="6D1FBBE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3.1.4对科室急事，分紧急程度，要求投标人服务人员在10分钟内到现场，并及时解决。</w:t>
      </w:r>
    </w:p>
    <w:p w14:paraId="2C3F19FF"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3.1.5在日常工作中病区、科室提出的问题和建议一般不超过1小时解决或解答，比较复杂问题，2天内解决。如果出现服务人员无法处理，需相关科室协调解决的情况，应马上上报采购人。</w:t>
      </w:r>
    </w:p>
    <w:p w14:paraId="74976AE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3.1.6严格执行“三满意”（患者满意、职工满意、社会满意）。</w:t>
      </w:r>
    </w:p>
    <w:p w14:paraId="4AF7515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3.1.7严格执行服务承诺，接受群众监督，未达成承诺，在月度考核给予相应扣分扣款。</w:t>
      </w:r>
    </w:p>
    <w:p w14:paraId="57DABCA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3.1.8完成根据医院实际要求的其它保障方式。24小时不间断服务的项目需轮班值守（急诊所辐射的区域、手术室、ICU、住院病区等）。</w:t>
      </w:r>
    </w:p>
    <w:p w14:paraId="664C90EE" w14:textId="60E4BA6E" w:rsidR="00C146A2" w:rsidRPr="00FF4D4B" w:rsidRDefault="003C0A0C">
      <w:pPr>
        <w:pStyle w:val="ad"/>
        <w:widowControl/>
        <w:spacing w:before="75" w:beforeAutospacing="0" w:after="75" w:afterAutospacing="0" w:line="360" w:lineRule="atLeast"/>
        <w:ind w:left="-180" w:right="-180" w:firstLine="480"/>
        <w:rPr>
          <w:rFonts w:ascii="宋体" w:hAnsi="宋体"/>
        </w:rPr>
      </w:pPr>
      <w:r w:rsidRPr="00FF4D4B">
        <w:rPr>
          <w:rFonts w:ascii="宋体" w:hAnsi="宋体" w:cs="宋体" w:hint="eastAsia"/>
        </w:rPr>
        <w:t>3.1.9人员</w:t>
      </w:r>
      <w:r w:rsidR="00623BC2" w:rsidRPr="00FF4D4B">
        <w:rPr>
          <w:rFonts w:ascii="宋体" w:hAnsi="宋体" w:cs="宋体" w:hint="eastAsia"/>
        </w:rPr>
        <w:t>年龄等</w:t>
      </w:r>
      <w:r w:rsidRPr="00FF4D4B">
        <w:rPr>
          <w:rFonts w:ascii="宋体" w:hAnsi="宋体" w:cs="宋体" w:hint="eastAsia"/>
        </w:rPr>
        <w:t>要求：</w:t>
      </w:r>
      <w:r w:rsidR="00FB18AE" w:rsidRPr="00FF4D4B">
        <w:rPr>
          <w:rFonts w:ascii="宋体" w:hAnsi="宋体" w:cs="宋体" w:hint="eastAsia"/>
        </w:rPr>
        <w:t>项目经理</w:t>
      </w:r>
      <w:r w:rsidR="00623BC2" w:rsidRPr="00FF4D4B">
        <w:rPr>
          <w:rFonts w:ascii="宋体" w:hAnsi="宋体" w:cs="宋体" w:hint="eastAsia"/>
        </w:rPr>
        <w:t>及主管年龄不得超过45周岁，</w:t>
      </w:r>
      <w:bookmarkStart w:id="5" w:name="OLE_LINK1"/>
      <w:r w:rsidR="00623BC2" w:rsidRPr="00FF4D4B">
        <w:rPr>
          <w:rFonts w:ascii="宋体" w:hAnsi="宋体" w:cs="宋体" w:hint="eastAsia"/>
        </w:rPr>
        <w:t>其他服务人员</w:t>
      </w:r>
      <w:bookmarkEnd w:id="5"/>
      <w:r w:rsidR="00FB18AE" w:rsidRPr="00FF4D4B">
        <w:rPr>
          <w:rFonts w:ascii="宋体" w:hAnsi="宋体" w:cs="宋体" w:hint="eastAsia"/>
        </w:rPr>
        <w:t>原则上</w:t>
      </w:r>
      <w:r w:rsidRPr="00FF4D4B">
        <w:rPr>
          <w:rFonts w:ascii="宋体" w:hAnsi="宋体" w:cs="宋体" w:hint="eastAsia"/>
        </w:rPr>
        <w:t>不得超过6</w:t>
      </w:r>
      <w:r w:rsidR="00FB18AE" w:rsidRPr="00FF4D4B">
        <w:rPr>
          <w:rFonts w:ascii="宋体" w:hAnsi="宋体" w:cs="宋体" w:hint="eastAsia"/>
        </w:rPr>
        <w:t>0</w:t>
      </w:r>
      <w:r w:rsidRPr="00FF4D4B">
        <w:rPr>
          <w:rFonts w:ascii="宋体" w:hAnsi="宋体" w:cs="宋体" w:hint="eastAsia"/>
        </w:rPr>
        <w:t>周岁，身体健康，具备完成保洁、运送工作、有一定的文化书写能力，符合国家相关用工标准。</w:t>
      </w:r>
      <w:r w:rsidR="00623BC2" w:rsidRPr="00FF4D4B">
        <w:rPr>
          <w:rFonts w:ascii="宋体" w:hAnsi="宋体" w:cs="宋体" w:hint="eastAsia"/>
        </w:rPr>
        <w:t>若</w:t>
      </w:r>
      <w:r w:rsidR="00815969" w:rsidRPr="00FF4D4B">
        <w:rPr>
          <w:rFonts w:ascii="宋体" w:hAnsi="宋体" w:cs="宋体" w:hint="eastAsia"/>
        </w:rPr>
        <w:t>其他服务人员</w:t>
      </w:r>
      <w:r w:rsidR="00623BC2" w:rsidRPr="00FF4D4B">
        <w:rPr>
          <w:rFonts w:ascii="宋体" w:hAnsi="宋体" w:cs="宋体" w:hint="eastAsia"/>
        </w:rPr>
        <w:t>具有类似后勤管理服务</w:t>
      </w:r>
      <w:r w:rsidR="00815969" w:rsidRPr="00FF4D4B">
        <w:rPr>
          <w:rFonts w:ascii="宋体" w:hAnsi="宋体" w:cs="宋体" w:hint="eastAsia"/>
        </w:rPr>
        <w:t>项目服务</w:t>
      </w:r>
      <w:r w:rsidR="00623BC2" w:rsidRPr="00FF4D4B">
        <w:rPr>
          <w:rFonts w:ascii="宋体" w:hAnsi="宋体" w:cs="宋体" w:hint="eastAsia"/>
        </w:rPr>
        <w:t>经验</w:t>
      </w:r>
      <w:r w:rsidR="002B3B74" w:rsidRPr="00FF4D4B">
        <w:rPr>
          <w:rFonts w:ascii="宋体" w:hAnsi="宋体" w:cs="宋体" w:hint="eastAsia"/>
        </w:rPr>
        <w:t>且</w:t>
      </w:r>
      <w:r w:rsidR="002B3B74" w:rsidRPr="00FF4D4B">
        <w:rPr>
          <w:rFonts w:ascii="宋体" w:hAnsi="宋体" w:cs="宋体"/>
        </w:rPr>
        <w:t>经</w:t>
      </w:r>
      <w:r w:rsidR="002B3B74" w:rsidRPr="00FF4D4B">
        <w:rPr>
          <w:rFonts w:ascii="宋体" w:hAnsi="宋体" w:cs="宋体" w:hint="eastAsia"/>
        </w:rPr>
        <w:t>采购人确认</w:t>
      </w:r>
      <w:r w:rsidR="00623BC2" w:rsidRPr="00FF4D4B">
        <w:rPr>
          <w:rFonts w:ascii="宋体" w:hAnsi="宋体" w:cs="宋体" w:hint="eastAsia"/>
        </w:rPr>
        <w:t>，</w:t>
      </w:r>
      <w:r w:rsidR="00815969" w:rsidRPr="00FF4D4B">
        <w:rPr>
          <w:rFonts w:ascii="宋体" w:hAnsi="宋体" w:cs="宋体" w:hint="eastAsia"/>
        </w:rPr>
        <w:t>年龄可适当</w:t>
      </w:r>
      <w:r w:rsidR="00623BC2" w:rsidRPr="00FF4D4B">
        <w:rPr>
          <w:rFonts w:ascii="宋体" w:hAnsi="宋体" w:cs="宋体" w:hint="eastAsia"/>
        </w:rPr>
        <w:t>放宽，但</w:t>
      </w:r>
      <w:r w:rsidR="002B3B74" w:rsidRPr="00FF4D4B">
        <w:rPr>
          <w:rFonts w:ascii="宋体" w:hAnsi="宋体" w:cs="宋体" w:hint="eastAsia"/>
        </w:rPr>
        <w:t>放宽年龄</w:t>
      </w:r>
      <w:r w:rsidR="002B3B74" w:rsidRPr="00FF4D4B">
        <w:rPr>
          <w:rFonts w:ascii="宋体" w:hAnsi="宋体" w:cs="宋体"/>
        </w:rPr>
        <w:t>总人数</w:t>
      </w:r>
      <w:r w:rsidR="00623BC2" w:rsidRPr="00FF4D4B">
        <w:rPr>
          <w:rFonts w:ascii="宋体" w:hAnsi="宋体" w:cs="宋体" w:hint="eastAsia"/>
        </w:rPr>
        <w:t>不</w:t>
      </w:r>
      <w:r w:rsidRPr="00FF4D4B">
        <w:rPr>
          <w:rFonts w:ascii="宋体" w:hAnsi="宋体" w:cs="宋体" w:hint="eastAsia"/>
        </w:rPr>
        <w:t>得超过</w:t>
      </w:r>
      <w:r w:rsidR="002B3B74" w:rsidRPr="00FF4D4B">
        <w:rPr>
          <w:rFonts w:ascii="宋体" w:hAnsi="宋体" w:cs="宋体" w:hint="eastAsia"/>
        </w:rPr>
        <w:t>服务</w:t>
      </w:r>
      <w:r w:rsidR="002B3B74" w:rsidRPr="00FF4D4B">
        <w:rPr>
          <w:rFonts w:ascii="宋体" w:hAnsi="宋体" w:cs="宋体"/>
        </w:rPr>
        <w:t>人员</w:t>
      </w:r>
      <w:r w:rsidRPr="00FF4D4B">
        <w:rPr>
          <w:rFonts w:ascii="宋体" w:hAnsi="宋体" w:cs="宋体" w:hint="eastAsia"/>
        </w:rPr>
        <w:t>总人数的20%。</w:t>
      </w:r>
    </w:p>
    <w:p w14:paraId="7ACBE4A0"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3.1.10要求统一着装，服装整洁，持证上岗，佩带胸卡，工作人员对应的责任区域要相对固定。</w:t>
      </w:r>
    </w:p>
    <w:p w14:paraId="2B3C85FA"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3.1.11若因投标单位人员的原因而造成事故时，投标单位承担全部责任和赔偿。</w:t>
      </w:r>
    </w:p>
    <w:p w14:paraId="48107274"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3.1.12投标单位和护士长对保洁人员实行双重管理制度，护士长可根据考核情况向保障部提出人员保留或更换要求。</w:t>
      </w:r>
    </w:p>
    <w:p w14:paraId="5FF2F50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lastRenderedPageBreak/>
        <w:t>3.1.13发生应急情况或其他需紧急处理情况，本服务项目享有最高权限的领导应在一小时内达到工作现场，投标人应提供确实可行的解决方案。</w:t>
      </w:r>
    </w:p>
    <w:p w14:paraId="52C1772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3.2环境保洁服务内容及要求</w:t>
      </w:r>
    </w:p>
    <w:p w14:paraId="1704327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负责医院室内、室外清洁卫生（包括天花板、顶棚、顶房平台、内墙、玻璃、灯具、通风口、空调过滤网、消毒机过滤网地面、室内家具、楼梯、走廊、通道、窗户、门、桌、椅、床、柜、宣传栏、洗手间、电梯间、公共通道）和医院院落、一层外墙、道路的保洁工作和生活垃圾的收集及运送到院内指定地点，不包括一层以上的外墙/外玻璃清洗和不可够及处的虫害控制，等存在高空坠落风险的作业上述区域不包括宿舍区室内的所有卫生保洁。</w:t>
      </w:r>
    </w:p>
    <w:p w14:paraId="601F6F2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3.2.2及时收集生活垃圾和医疗垃圾，并送到院内指定地点。</w:t>
      </w:r>
    </w:p>
    <w:p w14:paraId="3149413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3.2.3医院人流量大，地面、厕所等公用地方容易脏，直接关系医院的整体形象及服务质量，投标人应根据实际情况提出合理的保洁方案。</w:t>
      </w:r>
    </w:p>
    <w:p w14:paraId="3EC8BEB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3.2.4医院是各种病原体大量存在的地方，若有疏忽则极易造成交叉感染，投标人应按照医院感染控制要求，根据实际情况提出合理的消毒方案：</w:t>
      </w:r>
    </w:p>
    <w:p w14:paraId="5F22032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3.2.4.1采用标准的“工作程序”对病房、医护办公室等区域每天进行一个立体保洁（包括室内的家具、电器、地面、洗手间、窗户、门、桌、椅、床、柜、痰盂、电话等）。</w:t>
      </w:r>
    </w:p>
    <w:p w14:paraId="456E309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3.2.4.2对电梯间、电梯轿箱、公共通道、楼梯、扶梯和外围等每日保洁、定时巡视。</w:t>
      </w:r>
    </w:p>
    <w:p w14:paraId="7D9FAA0A"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3.2.4.3对天花、墙面、风口、顶灯、顶房平台、宣传栏、车棚、地下层等制订详尽的计划进行保养和维护。</w:t>
      </w:r>
    </w:p>
    <w:p w14:paraId="6D2FC6D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3.2.4.4对不同的地面和使用情况采用不同的维保方法和频率进行维护保养。</w:t>
      </w:r>
    </w:p>
    <w:p w14:paraId="0710C9E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3.2.4.5采用符合国家标准的专业设备。</w:t>
      </w:r>
    </w:p>
    <w:p w14:paraId="1A47CA7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3.2.4.6使用符合国家标准的专业工具和药剂。</w:t>
      </w:r>
    </w:p>
    <w:p w14:paraId="54E05AE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3.2.4.7保洁工具按医院感染科的要求严格实行分类摆放和使用，用颜色等方式进行区分，严格做到一房一地巾、一床一巾、一桌一巾等，并对保洁工具进行定期消毒。</w:t>
      </w:r>
    </w:p>
    <w:p w14:paraId="307BDF6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3.2.4.8使用专门的工业洗衣机和烘干机对抹布和墩布进行洗涤和烘干，提前24小时打上牵尘剂，定期消毒处理。</w:t>
      </w:r>
    </w:p>
    <w:p w14:paraId="05E0271D"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3.2.4.9按时巡视、清洁各楼层公共洗手间，保持洗手间清洁、干燥、无异味，特殊天气时使用吹风机增加空气流通，减少卫生间异味。</w:t>
      </w:r>
    </w:p>
    <w:p w14:paraId="56F5520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3.2.4.10每日对院内的生活垃圾（含食堂生活垃圾）进行收集、清运，每日到各科室收医疗垃圾，按垃圾分类分别收集、称重、登记，收集时封闭运行，防止污染环境，医疗废物管理必须采用可追溯的信息化管理系统。</w:t>
      </w:r>
    </w:p>
    <w:p w14:paraId="36B076F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3.2.4.11定期拆装窗帘和隔帘等。</w:t>
      </w:r>
    </w:p>
    <w:p w14:paraId="78D08AD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lastRenderedPageBreak/>
        <w:t>3.2.4.12室内地砖、大理石的清洁：每天进行机器刷洗一次。</w:t>
      </w:r>
    </w:p>
    <w:p w14:paraId="1D132D6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3.2.4.13公共区域地砖、大理石的清洁：每周进行机器刷洗一次。</w:t>
      </w:r>
    </w:p>
    <w:p w14:paraId="5B5BB52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3.2.4.14建筑物内的通道每天进行刷洗一次、人流量大的区域每周刷洗一次。</w:t>
      </w:r>
    </w:p>
    <w:p w14:paraId="0E5BBC8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3.2.4.15室内PVC地面的养护：必须使用防滑无味蜡保养PVC地面，每季度进行刷洗补蜡一次（根据现场的保养情况）。</w:t>
      </w:r>
    </w:p>
    <w:p w14:paraId="4DD65D3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3.2.4.16公共区域的PVC地面的养护：必须使用防滑无味蜡保养PVC地面，每季度进行刷洗补蜡一次（根据现场的保养情况）。</w:t>
      </w:r>
    </w:p>
    <w:p w14:paraId="57C2569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3.2.4.17因病房内病人多等原因，无法按时刷洗补蜡，与科室负责人协商确定时间养护。</w:t>
      </w:r>
    </w:p>
    <w:p w14:paraId="50C06E0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3.2.4.18擦拭消毒运送车辆。擦拭消毒各仪器及治疗车。定期擦拭病历车、病历夹。定期清洗袖带。</w:t>
      </w:r>
    </w:p>
    <w:p w14:paraId="01A3031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3.2.5协助医院做好节能、节电和节水的管理。如岗位员工发现漏水现象及时报修，晚班员工下班前对区域不必要的照明进行关闭。</w:t>
      </w:r>
    </w:p>
    <w:p w14:paraId="2F028A2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3.2.6协助清扫院内四害等害虫出没的地点和协助清除白蚂蚁侵蚀的设施。负责院内消杀工作，（清理四害、白蚁及消杀的药剂由采购人提供）。</w:t>
      </w:r>
    </w:p>
    <w:p w14:paraId="221B9A2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3.2.7配合医院做好各种接待及考评工作，要求达到满意。职工的仪容仪表良好，工作态度端正。</w:t>
      </w:r>
    </w:p>
    <w:p w14:paraId="4320D6A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3.2.8若因保洁服务人员的原因而造成事故时，投标单位应承担全部责任和赔偿。</w:t>
      </w:r>
    </w:p>
    <w:p w14:paraId="27897B9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3.2.9负责医院室内绿化盆栽卫生清洁。</w:t>
      </w:r>
    </w:p>
    <w:p w14:paraId="3B3898F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3.2.10负责回收未被污染输液袋（瓶）以及食堂生活垃圾的收集、清运，特殊天气配合院方安排人员值守，处理应急事项、</w:t>
      </w:r>
      <w:r>
        <w:rPr>
          <w:rFonts w:ascii="宋体" w:hAnsi="宋体" w:cs="宋体"/>
        </w:rPr>
        <w:t>院区内</w:t>
      </w:r>
      <w:r>
        <w:rPr>
          <w:rFonts w:ascii="宋体" w:hAnsi="宋体" w:cs="宋体" w:hint="eastAsia"/>
        </w:rPr>
        <w:t>临时淹水处置等。</w:t>
      </w:r>
    </w:p>
    <w:p w14:paraId="377080A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3.2.11投标人每个月提供各科室人力等服务成本数据。</w:t>
      </w:r>
    </w:p>
    <w:p w14:paraId="1E84A79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3.2.12环境保洁服务人员数配置必须满足医院所有保洁服务需求。环境保洁具体工作要求如下：</w:t>
      </w:r>
    </w:p>
    <w:p w14:paraId="18EAA34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3.2.12.1手术室,胃镜室</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845"/>
        <w:gridCol w:w="4992"/>
        <w:gridCol w:w="1809"/>
      </w:tblGrid>
      <w:tr w:rsidR="00C146A2" w14:paraId="5741CCB8" w14:textId="77777777">
        <w:tc>
          <w:tcPr>
            <w:tcW w:w="840" w:type="dxa"/>
            <w:tcMar>
              <w:top w:w="0" w:type="dxa"/>
              <w:left w:w="105" w:type="dxa"/>
              <w:bottom w:w="0" w:type="dxa"/>
              <w:right w:w="105" w:type="dxa"/>
            </w:tcMar>
          </w:tcPr>
          <w:p w14:paraId="18A1881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w:t>
            </w:r>
          </w:p>
        </w:tc>
        <w:tc>
          <w:tcPr>
            <w:tcW w:w="855" w:type="dxa"/>
            <w:tcMar>
              <w:top w:w="0" w:type="dxa"/>
              <w:left w:w="105" w:type="dxa"/>
              <w:bottom w:w="0" w:type="dxa"/>
              <w:right w:w="105" w:type="dxa"/>
            </w:tcMar>
          </w:tcPr>
          <w:p w14:paraId="276FC8C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序号</w:t>
            </w:r>
          </w:p>
        </w:tc>
        <w:tc>
          <w:tcPr>
            <w:tcW w:w="5100" w:type="dxa"/>
            <w:tcMar>
              <w:top w:w="0" w:type="dxa"/>
              <w:left w:w="105" w:type="dxa"/>
              <w:bottom w:w="0" w:type="dxa"/>
              <w:right w:w="105" w:type="dxa"/>
            </w:tcMar>
          </w:tcPr>
          <w:p w14:paraId="4FEBC5AE"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工作内容</w:t>
            </w:r>
          </w:p>
        </w:tc>
        <w:tc>
          <w:tcPr>
            <w:tcW w:w="1845" w:type="dxa"/>
            <w:tcMar>
              <w:top w:w="0" w:type="dxa"/>
              <w:left w:w="105" w:type="dxa"/>
              <w:bottom w:w="0" w:type="dxa"/>
              <w:right w:w="105" w:type="dxa"/>
            </w:tcMar>
          </w:tcPr>
          <w:p w14:paraId="25DC099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频次</w:t>
            </w:r>
          </w:p>
        </w:tc>
      </w:tr>
      <w:tr w:rsidR="00C146A2" w14:paraId="68D34905" w14:textId="77777777">
        <w:tc>
          <w:tcPr>
            <w:tcW w:w="840" w:type="dxa"/>
            <w:vMerge w:val="restart"/>
            <w:tcMar>
              <w:top w:w="0" w:type="dxa"/>
              <w:left w:w="105" w:type="dxa"/>
              <w:bottom w:w="0" w:type="dxa"/>
              <w:right w:w="105" w:type="dxa"/>
            </w:tcMar>
            <w:vAlign w:val="center"/>
          </w:tcPr>
          <w:p w14:paraId="34012E4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手</w:t>
            </w:r>
          </w:p>
          <w:p w14:paraId="382ABCC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术</w:t>
            </w:r>
          </w:p>
          <w:p w14:paraId="66B93C6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室</w:t>
            </w:r>
          </w:p>
        </w:tc>
        <w:tc>
          <w:tcPr>
            <w:tcW w:w="855" w:type="dxa"/>
            <w:tcMar>
              <w:top w:w="0" w:type="dxa"/>
              <w:left w:w="105" w:type="dxa"/>
              <w:bottom w:w="0" w:type="dxa"/>
              <w:right w:w="105" w:type="dxa"/>
            </w:tcMar>
          </w:tcPr>
          <w:p w14:paraId="011C1B8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w:t>
            </w:r>
          </w:p>
        </w:tc>
        <w:tc>
          <w:tcPr>
            <w:tcW w:w="5100" w:type="dxa"/>
            <w:tcMar>
              <w:top w:w="0" w:type="dxa"/>
              <w:left w:w="105" w:type="dxa"/>
              <w:bottom w:w="0" w:type="dxa"/>
              <w:right w:w="105" w:type="dxa"/>
            </w:tcMar>
          </w:tcPr>
          <w:p w14:paraId="712BC8F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收集区域内垃圾、更换垃圾袋、擦洗垃圾桶</w:t>
            </w:r>
          </w:p>
        </w:tc>
        <w:tc>
          <w:tcPr>
            <w:tcW w:w="1845" w:type="dxa"/>
            <w:tcMar>
              <w:top w:w="0" w:type="dxa"/>
              <w:left w:w="105" w:type="dxa"/>
              <w:bottom w:w="0" w:type="dxa"/>
              <w:right w:w="105" w:type="dxa"/>
            </w:tcMar>
          </w:tcPr>
          <w:p w14:paraId="06CC766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2-3次</w:t>
            </w:r>
          </w:p>
        </w:tc>
      </w:tr>
      <w:tr w:rsidR="00C146A2" w14:paraId="79BFF775" w14:textId="77777777">
        <w:tc>
          <w:tcPr>
            <w:tcW w:w="840" w:type="dxa"/>
            <w:vMerge/>
            <w:tcMar>
              <w:top w:w="0" w:type="dxa"/>
              <w:left w:w="105" w:type="dxa"/>
              <w:bottom w:w="0" w:type="dxa"/>
              <w:right w:w="105" w:type="dxa"/>
            </w:tcMar>
            <w:vAlign w:val="center"/>
          </w:tcPr>
          <w:p w14:paraId="4DDDC5BC"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BF55C5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w:t>
            </w:r>
          </w:p>
        </w:tc>
        <w:tc>
          <w:tcPr>
            <w:tcW w:w="5100" w:type="dxa"/>
            <w:tcMar>
              <w:top w:w="0" w:type="dxa"/>
              <w:left w:w="105" w:type="dxa"/>
              <w:bottom w:w="0" w:type="dxa"/>
              <w:right w:w="105" w:type="dxa"/>
            </w:tcMar>
          </w:tcPr>
          <w:p w14:paraId="73D2915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区域内地面湿拖（进行地面消毒、清洁）</w:t>
            </w:r>
          </w:p>
        </w:tc>
        <w:tc>
          <w:tcPr>
            <w:tcW w:w="1845" w:type="dxa"/>
            <w:tcMar>
              <w:top w:w="0" w:type="dxa"/>
              <w:left w:w="105" w:type="dxa"/>
              <w:bottom w:w="0" w:type="dxa"/>
              <w:right w:w="105" w:type="dxa"/>
            </w:tcMar>
          </w:tcPr>
          <w:p w14:paraId="43A8EDE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2-3次</w:t>
            </w:r>
          </w:p>
        </w:tc>
      </w:tr>
      <w:tr w:rsidR="00C146A2" w14:paraId="7CEB74A2" w14:textId="77777777">
        <w:tc>
          <w:tcPr>
            <w:tcW w:w="840" w:type="dxa"/>
            <w:vMerge/>
            <w:tcMar>
              <w:top w:w="0" w:type="dxa"/>
              <w:left w:w="105" w:type="dxa"/>
              <w:bottom w:w="0" w:type="dxa"/>
              <w:right w:w="105" w:type="dxa"/>
            </w:tcMar>
            <w:vAlign w:val="center"/>
          </w:tcPr>
          <w:p w14:paraId="200086B2"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9D2753B"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3</w:t>
            </w:r>
          </w:p>
        </w:tc>
        <w:tc>
          <w:tcPr>
            <w:tcW w:w="5100" w:type="dxa"/>
            <w:tcMar>
              <w:top w:w="0" w:type="dxa"/>
              <w:left w:w="105" w:type="dxa"/>
              <w:bottom w:w="0" w:type="dxa"/>
              <w:right w:w="105" w:type="dxa"/>
            </w:tcMar>
          </w:tcPr>
          <w:p w14:paraId="2CC0D83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区域内家具（桌椅、橱柜等）、办公用品、台面擦拭。保洁完台面或柜内物品摆放整齐</w:t>
            </w:r>
          </w:p>
        </w:tc>
        <w:tc>
          <w:tcPr>
            <w:tcW w:w="1845" w:type="dxa"/>
            <w:tcMar>
              <w:top w:w="0" w:type="dxa"/>
              <w:left w:w="105" w:type="dxa"/>
              <w:bottom w:w="0" w:type="dxa"/>
              <w:right w:w="105" w:type="dxa"/>
            </w:tcMar>
          </w:tcPr>
          <w:p w14:paraId="3ACBCC6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2-3次</w:t>
            </w:r>
          </w:p>
        </w:tc>
      </w:tr>
      <w:tr w:rsidR="00C146A2" w14:paraId="64C57E13" w14:textId="77777777">
        <w:tc>
          <w:tcPr>
            <w:tcW w:w="840" w:type="dxa"/>
            <w:vMerge/>
            <w:tcMar>
              <w:top w:w="0" w:type="dxa"/>
              <w:left w:w="105" w:type="dxa"/>
              <w:bottom w:w="0" w:type="dxa"/>
              <w:right w:w="105" w:type="dxa"/>
            </w:tcMar>
            <w:vAlign w:val="center"/>
          </w:tcPr>
          <w:p w14:paraId="7A75E2D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3BE0DD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4</w:t>
            </w:r>
          </w:p>
        </w:tc>
        <w:tc>
          <w:tcPr>
            <w:tcW w:w="5100" w:type="dxa"/>
            <w:tcMar>
              <w:top w:w="0" w:type="dxa"/>
              <w:left w:w="105" w:type="dxa"/>
              <w:bottom w:w="0" w:type="dxa"/>
              <w:right w:w="105" w:type="dxa"/>
            </w:tcMar>
          </w:tcPr>
          <w:p w14:paraId="3208826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区域内电脑、电话、治疗车、病历架、床单位等物体表面的清洗或擦拭</w:t>
            </w:r>
          </w:p>
        </w:tc>
        <w:tc>
          <w:tcPr>
            <w:tcW w:w="1845" w:type="dxa"/>
            <w:tcMar>
              <w:top w:w="0" w:type="dxa"/>
              <w:left w:w="105" w:type="dxa"/>
              <w:bottom w:w="0" w:type="dxa"/>
              <w:right w:w="105" w:type="dxa"/>
            </w:tcMar>
          </w:tcPr>
          <w:p w14:paraId="1765798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47415296" w14:textId="77777777">
        <w:tc>
          <w:tcPr>
            <w:tcW w:w="840" w:type="dxa"/>
            <w:vMerge/>
            <w:tcMar>
              <w:top w:w="0" w:type="dxa"/>
              <w:left w:w="105" w:type="dxa"/>
              <w:bottom w:w="0" w:type="dxa"/>
              <w:right w:w="105" w:type="dxa"/>
            </w:tcMar>
            <w:vAlign w:val="center"/>
          </w:tcPr>
          <w:p w14:paraId="5903732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02A49C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5</w:t>
            </w:r>
          </w:p>
        </w:tc>
        <w:tc>
          <w:tcPr>
            <w:tcW w:w="5100" w:type="dxa"/>
            <w:tcMar>
              <w:top w:w="0" w:type="dxa"/>
              <w:left w:w="105" w:type="dxa"/>
              <w:bottom w:w="0" w:type="dxa"/>
              <w:right w:w="105" w:type="dxa"/>
            </w:tcMar>
          </w:tcPr>
          <w:p w14:paraId="55F45F2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手术间仪器及台车、手术床、无影灯、操作台、壁柜、走廊仪器、手术间回风口栅栏及台车</w:t>
            </w:r>
          </w:p>
        </w:tc>
        <w:tc>
          <w:tcPr>
            <w:tcW w:w="1845" w:type="dxa"/>
            <w:tcMar>
              <w:top w:w="0" w:type="dxa"/>
              <w:left w:w="105" w:type="dxa"/>
              <w:bottom w:w="0" w:type="dxa"/>
              <w:right w:w="105" w:type="dxa"/>
            </w:tcMar>
          </w:tcPr>
          <w:p w14:paraId="65A89D6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1ACC1429" w14:textId="77777777">
        <w:tc>
          <w:tcPr>
            <w:tcW w:w="840" w:type="dxa"/>
            <w:vMerge/>
            <w:tcMar>
              <w:top w:w="0" w:type="dxa"/>
              <w:left w:w="105" w:type="dxa"/>
              <w:bottom w:w="0" w:type="dxa"/>
              <w:right w:w="105" w:type="dxa"/>
            </w:tcMar>
            <w:vAlign w:val="center"/>
          </w:tcPr>
          <w:p w14:paraId="5EC62576"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CAA8D9E"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5100" w:type="dxa"/>
            <w:tcMar>
              <w:top w:w="0" w:type="dxa"/>
              <w:left w:w="105" w:type="dxa"/>
              <w:bottom w:w="0" w:type="dxa"/>
              <w:right w:w="105" w:type="dxa"/>
            </w:tcMar>
          </w:tcPr>
          <w:p w14:paraId="1C0AC86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更换推车床单、被套、手术间被套，必要时随时更换</w:t>
            </w:r>
          </w:p>
        </w:tc>
        <w:tc>
          <w:tcPr>
            <w:tcW w:w="1845" w:type="dxa"/>
            <w:tcMar>
              <w:top w:w="0" w:type="dxa"/>
              <w:left w:w="105" w:type="dxa"/>
              <w:bottom w:w="0" w:type="dxa"/>
              <w:right w:w="105" w:type="dxa"/>
            </w:tcMar>
          </w:tcPr>
          <w:p w14:paraId="641B82C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5044843D" w14:textId="77777777">
        <w:tc>
          <w:tcPr>
            <w:tcW w:w="840" w:type="dxa"/>
            <w:vMerge/>
            <w:tcMar>
              <w:top w:w="0" w:type="dxa"/>
              <w:left w:w="105" w:type="dxa"/>
              <w:bottom w:w="0" w:type="dxa"/>
              <w:right w:w="105" w:type="dxa"/>
            </w:tcMar>
            <w:vAlign w:val="center"/>
          </w:tcPr>
          <w:p w14:paraId="1A3B1DA9"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6027FE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5100" w:type="dxa"/>
            <w:tcMar>
              <w:top w:w="0" w:type="dxa"/>
              <w:left w:w="105" w:type="dxa"/>
              <w:bottom w:w="0" w:type="dxa"/>
              <w:right w:w="105" w:type="dxa"/>
            </w:tcMar>
          </w:tcPr>
          <w:p w14:paraId="6823D16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外科洗手池每日清洗一次，随时收洗小毛巾，水池周围地面随时保持干燥</w:t>
            </w:r>
          </w:p>
        </w:tc>
        <w:tc>
          <w:tcPr>
            <w:tcW w:w="1845" w:type="dxa"/>
            <w:tcMar>
              <w:top w:w="0" w:type="dxa"/>
              <w:left w:w="105" w:type="dxa"/>
              <w:bottom w:w="0" w:type="dxa"/>
              <w:right w:w="105" w:type="dxa"/>
            </w:tcMar>
          </w:tcPr>
          <w:p w14:paraId="5B61298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4CE537E0" w14:textId="77777777">
        <w:tc>
          <w:tcPr>
            <w:tcW w:w="840" w:type="dxa"/>
            <w:vMerge/>
            <w:tcMar>
              <w:top w:w="0" w:type="dxa"/>
              <w:left w:w="105" w:type="dxa"/>
              <w:bottom w:w="0" w:type="dxa"/>
              <w:right w:w="105" w:type="dxa"/>
            </w:tcMar>
            <w:vAlign w:val="center"/>
          </w:tcPr>
          <w:p w14:paraId="43498948"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1C730E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8</w:t>
            </w:r>
          </w:p>
        </w:tc>
        <w:tc>
          <w:tcPr>
            <w:tcW w:w="5100" w:type="dxa"/>
            <w:tcMar>
              <w:top w:w="0" w:type="dxa"/>
              <w:left w:w="105" w:type="dxa"/>
              <w:bottom w:w="0" w:type="dxa"/>
              <w:right w:w="105" w:type="dxa"/>
            </w:tcMar>
          </w:tcPr>
          <w:p w14:paraId="73006FC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区域内洗手池、水池、水龙头、皂盒、隔拦处清洗、擦拭</w:t>
            </w:r>
          </w:p>
        </w:tc>
        <w:tc>
          <w:tcPr>
            <w:tcW w:w="1845" w:type="dxa"/>
            <w:tcMar>
              <w:top w:w="0" w:type="dxa"/>
              <w:left w:w="105" w:type="dxa"/>
              <w:bottom w:w="0" w:type="dxa"/>
              <w:right w:w="105" w:type="dxa"/>
            </w:tcMar>
          </w:tcPr>
          <w:p w14:paraId="1C5CBFD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58386284" w14:textId="77777777">
        <w:tc>
          <w:tcPr>
            <w:tcW w:w="840" w:type="dxa"/>
            <w:vMerge/>
            <w:tcMar>
              <w:top w:w="0" w:type="dxa"/>
              <w:left w:w="105" w:type="dxa"/>
              <w:bottom w:w="0" w:type="dxa"/>
              <w:right w:w="105" w:type="dxa"/>
            </w:tcMar>
            <w:vAlign w:val="center"/>
          </w:tcPr>
          <w:p w14:paraId="4A398FF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31AF6B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9</w:t>
            </w:r>
          </w:p>
        </w:tc>
        <w:tc>
          <w:tcPr>
            <w:tcW w:w="5100" w:type="dxa"/>
            <w:tcMar>
              <w:top w:w="0" w:type="dxa"/>
              <w:left w:w="105" w:type="dxa"/>
              <w:bottom w:w="0" w:type="dxa"/>
              <w:right w:w="105" w:type="dxa"/>
            </w:tcMar>
          </w:tcPr>
          <w:p w14:paraId="1850238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卫生间（含镜子、水龙头、脸盆、台面、毛巾架、马桶、沐浴器、地面）冲洗、擦拭、消毒</w:t>
            </w:r>
          </w:p>
        </w:tc>
        <w:tc>
          <w:tcPr>
            <w:tcW w:w="1845" w:type="dxa"/>
            <w:tcMar>
              <w:top w:w="0" w:type="dxa"/>
              <w:left w:w="105" w:type="dxa"/>
              <w:bottom w:w="0" w:type="dxa"/>
              <w:right w:w="105" w:type="dxa"/>
            </w:tcMar>
          </w:tcPr>
          <w:p w14:paraId="055F2AF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5451333F" w14:textId="77777777">
        <w:tc>
          <w:tcPr>
            <w:tcW w:w="840" w:type="dxa"/>
            <w:vMerge/>
            <w:tcMar>
              <w:top w:w="0" w:type="dxa"/>
              <w:left w:w="105" w:type="dxa"/>
              <w:bottom w:w="0" w:type="dxa"/>
              <w:right w:w="105" w:type="dxa"/>
            </w:tcMar>
            <w:vAlign w:val="center"/>
          </w:tcPr>
          <w:p w14:paraId="64EBDDAB"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11A45B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10</w:t>
            </w:r>
          </w:p>
        </w:tc>
        <w:tc>
          <w:tcPr>
            <w:tcW w:w="5100" w:type="dxa"/>
            <w:tcMar>
              <w:top w:w="0" w:type="dxa"/>
              <w:left w:w="105" w:type="dxa"/>
              <w:bottom w:w="0" w:type="dxa"/>
              <w:right w:w="105" w:type="dxa"/>
            </w:tcMar>
          </w:tcPr>
          <w:p w14:paraId="1C0EBC2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区域内窗台、阳台、把手、扶手、栏杆、开关盒、接线盒、各类低处标牌、垃圾桶擦拭</w:t>
            </w:r>
          </w:p>
        </w:tc>
        <w:tc>
          <w:tcPr>
            <w:tcW w:w="1845" w:type="dxa"/>
            <w:tcMar>
              <w:top w:w="0" w:type="dxa"/>
              <w:left w:w="105" w:type="dxa"/>
              <w:bottom w:w="0" w:type="dxa"/>
              <w:right w:w="105" w:type="dxa"/>
            </w:tcMar>
          </w:tcPr>
          <w:p w14:paraId="640A562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3C2DF3D7" w14:textId="77777777">
        <w:tc>
          <w:tcPr>
            <w:tcW w:w="840" w:type="dxa"/>
            <w:vMerge/>
            <w:tcMar>
              <w:top w:w="0" w:type="dxa"/>
              <w:left w:w="105" w:type="dxa"/>
              <w:bottom w:w="0" w:type="dxa"/>
              <w:right w:w="105" w:type="dxa"/>
            </w:tcMar>
            <w:vAlign w:val="center"/>
          </w:tcPr>
          <w:p w14:paraId="3F30AA79"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47706B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11</w:t>
            </w:r>
          </w:p>
        </w:tc>
        <w:tc>
          <w:tcPr>
            <w:tcW w:w="5100" w:type="dxa"/>
            <w:tcMar>
              <w:top w:w="0" w:type="dxa"/>
              <w:left w:w="105" w:type="dxa"/>
              <w:bottom w:w="0" w:type="dxa"/>
              <w:right w:w="105" w:type="dxa"/>
            </w:tcMar>
          </w:tcPr>
          <w:p w14:paraId="2326D4F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拖鞋清洗，发放手术衣、拖鞋、口罩、帽子等</w:t>
            </w:r>
          </w:p>
        </w:tc>
        <w:tc>
          <w:tcPr>
            <w:tcW w:w="1845" w:type="dxa"/>
            <w:tcMar>
              <w:top w:w="0" w:type="dxa"/>
              <w:left w:w="105" w:type="dxa"/>
              <w:bottom w:w="0" w:type="dxa"/>
              <w:right w:w="105" w:type="dxa"/>
            </w:tcMar>
          </w:tcPr>
          <w:p w14:paraId="3138966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1D8712CA" w14:textId="77777777">
        <w:tc>
          <w:tcPr>
            <w:tcW w:w="840" w:type="dxa"/>
            <w:vMerge/>
            <w:tcMar>
              <w:top w:w="0" w:type="dxa"/>
              <w:left w:w="105" w:type="dxa"/>
              <w:bottom w:w="0" w:type="dxa"/>
              <w:right w:w="105" w:type="dxa"/>
            </w:tcMar>
            <w:vAlign w:val="center"/>
          </w:tcPr>
          <w:p w14:paraId="0CBA22F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9CF2DA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12</w:t>
            </w:r>
          </w:p>
        </w:tc>
        <w:tc>
          <w:tcPr>
            <w:tcW w:w="5100" w:type="dxa"/>
            <w:tcMar>
              <w:top w:w="0" w:type="dxa"/>
              <w:left w:w="105" w:type="dxa"/>
              <w:bottom w:w="0" w:type="dxa"/>
              <w:right w:w="105" w:type="dxa"/>
            </w:tcMar>
          </w:tcPr>
          <w:p w14:paraId="558DAF9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术后整理、清洁、消毒</w:t>
            </w:r>
          </w:p>
        </w:tc>
        <w:tc>
          <w:tcPr>
            <w:tcW w:w="1845" w:type="dxa"/>
            <w:tcMar>
              <w:top w:w="0" w:type="dxa"/>
              <w:left w:w="105" w:type="dxa"/>
              <w:bottom w:w="0" w:type="dxa"/>
              <w:right w:w="105" w:type="dxa"/>
            </w:tcMar>
          </w:tcPr>
          <w:p w14:paraId="385D9AC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0193B45B" w14:textId="77777777">
        <w:tc>
          <w:tcPr>
            <w:tcW w:w="840" w:type="dxa"/>
            <w:vMerge/>
            <w:tcMar>
              <w:top w:w="0" w:type="dxa"/>
              <w:left w:w="105" w:type="dxa"/>
              <w:bottom w:w="0" w:type="dxa"/>
              <w:right w:w="105" w:type="dxa"/>
            </w:tcMar>
            <w:vAlign w:val="center"/>
          </w:tcPr>
          <w:p w14:paraId="3F51B90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142633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13</w:t>
            </w:r>
          </w:p>
        </w:tc>
        <w:tc>
          <w:tcPr>
            <w:tcW w:w="5100" w:type="dxa"/>
            <w:tcMar>
              <w:top w:w="0" w:type="dxa"/>
              <w:left w:w="105" w:type="dxa"/>
              <w:bottom w:w="0" w:type="dxa"/>
              <w:right w:w="105" w:type="dxa"/>
            </w:tcMar>
          </w:tcPr>
          <w:p w14:paraId="415704A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消防栓、消防器擦拭、开水机、空气消毒机</w:t>
            </w:r>
          </w:p>
        </w:tc>
        <w:tc>
          <w:tcPr>
            <w:tcW w:w="1845" w:type="dxa"/>
            <w:tcMar>
              <w:top w:w="0" w:type="dxa"/>
              <w:left w:w="105" w:type="dxa"/>
              <w:bottom w:w="0" w:type="dxa"/>
              <w:right w:w="105" w:type="dxa"/>
            </w:tcMar>
          </w:tcPr>
          <w:p w14:paraId="53D2615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2BE3E9BB" w14:textId="77777777">
        <w:tc>
          <w:tcPr>
            <w:tcW w:w="840" w:type="dxa"/>
            <w:vMerge/>
            <w:tcMar>
              <w:top w:w="0" w:type="dxa"/>
              <w:left w:w="105" w:type="dxa"/>
              <w:bottom w:w="0" w:type="dxa"/>
              <w:right w:w="105" w:type="dxa"/>
            </w:tcMar>
            <w:vAlign w:val="center"/>
          </w:tcPr>
          <w:p w14:paraId="15BAB126"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E64054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14</w:t>
            </w:r>
          </w:p>
        </w:tc>
        <w:tc>
          <w:tcPr>
            <w:tcW w:w="5100" w:type="dxa"/>
            <w:tcMar>
              <w:top w:w="0" w:type="dxa"/>
              <w:left w:w="105" w:type="dxa"/>
              <w:bottom w:w="0" w:type="dxa"/>
              <w:right w:w="105" w:type="dxa"/>
            </w:tcMar>
          </w:tcPr>
          <w:p w14:paraId="5ED2181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门、门框、窗框、玻璃、高处标牌、壁挂物擦拭</w:t>
            </w:r>
          </w:p>
        </w:tc>
        <w:tc>
          <w:tcPr>
            <w:tcW w:w="1845" w:type="dxa"/>
            <w:tcMar>
              <w:top w:w="0" w:type="dxa"/>
              <w:left w:w="105" w:type="dxa"/>
              <w:bottom w:w="0" w:type="dxa"/>
              <w:right w:w="105" w:type="dxa"/>
            </w:tcMar>
          </w:tcPr>
          <w:p w14:paraId="3A93BAB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14A3455F" w14:textId="77777777">
        <w:tc>
          <w:tcPr>
            <w:tcW w:w="840" w:type="dxa"/>
            <w:vMerge/>
            <w:tcMar>
              <w:top w:w="0" w:type="dxa"/>
              <w:left w:w="105" w:type="dxa"/>
              <w:bottom w:w="0" w:type="dxa"/>
              <w:right w:w="105" w:type="dxa"/>
            </w:tcMar>
            <w:vAlign w:val="center"/>
          </w:tcPr>
          <w:p w14:paraId="4E91965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C04974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15</w:t>
            </w:r>
          </w:p>
        </w:tc>
        <w:tc>
          <w:tcPr>
            <w:tcW w:w="5100" w:type="dxa"/>
            <w:tcMar>
              <w:top w:w="0" w:type="dxa"/>
              <w:left w:w="105" w:type="dxa"/>
              <w:bottom w:w="0" w:type="dxa"/>
              <w:right w:w="105" w:type="dxa"/>
            </w:tcMar>
          </w:tcPr>
          <w:p w14:paraId="623134E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3m以下低处墙面静电除尘、落地瓷砖、踢脚板、地角、低处管道擦拭</w:t>
            </w:r>
          </w:p>
        </w:tc>
        <w:tc>
          <w:tcPr>
            <w:tcW w:w="1845" w:type="dxa"/>
            <w:tcMar>
              <w:top w:w="0" w:type="dxa"/>
              <w:left w:w="105" w:type="dxa"/>
              <w:bottom w:w="0" w:type="dxa"/>
              <w:right w:w="105" w:type="dxa"/>
            </w:tcMar>
          </w:tcPr>
          <w:p w14:paraId="25C343A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1F708C1C" w14:textId="77777777">
        <w:tc>
          <w:tcPr>
            <w:tcW w:w="840" w:type="dxa"/>
            <w:vMerge/>
            <w:tcMar>
              <w:top w:w="0" w:type="dxa"/>
              <w:left w:w="105" w:type="dxa"/>
              <w:bottom w:w="0" w:type="dxa"/>
              <w:right w:w="105" w:type="dxa"/>
            </w:tcMar>
            <w:vAlign w:val="center"/>
          </w:tcPr>
          <w:p w14:paraId="3A86BACF"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0CD2BB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16</w:t>
            </w:r>
          </w:p>
        </w:tc>
        <w:tc>
          <w:tcPr>
            <w:tcW w:w="5100" w:type="dxa"/>
            <w:tcMar>
              <w:top w:w="0" w:type="dxa"/>
              <w:left w:w="105" w:type="dxa"/>
              <w:bottom w:w="0" w:type="dxa"/>
              <w:right w:w="105" w:type="dxa"/>
            </w:tcMar>
          </w:tcPr>
          <w:p w14:paraId="6495323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非医疗不锈钢物体表面闪钢保养</w:t>
            </w:r>
          </w:p>
        </w:tc>
        <w:tc>
          <w:tcPr>
            <w:tcW w:w="1845" w:type="dxa"/>
            <w:tcMar>
              <w:top w:w="0" w:type="dxa"/>
              <w:left w:w="105" w:type="dxa"/>
              <w:bottom w:w="0" w:type="dxa"/>
              <w:right w:w="105" w:type="dxa"/>
            </w:tcMar>
          </w:tcPr>
          <w:p w14:paraId="50D9959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2次</w:t>
            </w:r>
          </w:p>
        </w:tc>
      </w:tr>
      <w:tr w:rsidR="00C146A2" w14:paraId="7B04F9B9" w14:textId="77777777">
        <w:tc>
          <w:tcPr>
            <w:tcW w:w="840" w:type="dxa"/>
            <w:vMerge/>
            <w:tcMar>
              <w:top w:w="0" w:type="dxa"/>
              <w:left w:w="105" w:type="dxa"/>
              <w:bottom w:w="0" w:type="dxa"/>
              <w:right w:w="105" w:type="dxa"/>
            </w:tcMar>
            <w:vAlign w:val="center"/>
          </w:tcPr>
          <w:p w14:paraId="4C43B08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07C5DE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17</w:t>
            </w:r>
          </w:p>
        </w:tc>
        <w:tc>
          <w:tcPr>
            <w:tcW w:w="5100" w:type="dxa"/>
            <w:tcMar>
              <w:top w:w="0" w:type="dxa"/>
              <w:left w:w="105" w:type="dxa"/>
              <w:bottom w:w="0" w:type="dxa"/>
              <w:right w:w="105" w:type="dxa"/>
            </w:tcMar>
          </w:tcPr>
          <w:p w14:paraId="5384E40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吸引瓶管彻底清洗、消毒，随时保证每个手术间两条干净的墙式吸引管</w:t>
            </w:r>
          </w:p>
        </w:tc>
        <w:tc>
          <w:tcPr>
            <w:tcW w:w="1845" w:type="dxa"/>
            <w:tcMar>
              <w:top w:w="0" w:type="dxa"/>
              <w:left w:w="105" w:type="dxa"/>
              <w:bottom w:w="0" w:type="dxa"/>
              <w:right w:w="105" w:type="dxa"/>
            </w:tcMar>
          </w:tcPr>
          <w:p w14:paraId="6101467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56662F1B" w14:textId="77777777">
        <w:tc>
          <w:tcPr>
            <w:tcW w:w="840" w:type="dxa"/>
            <w:vMerge/>
            <w:tcMar>
              <w:top w:w="0" w:type="dxa"/>
              <w:left w:w="105" w:type="dxa"/>
              <w:bottom w:w="0" w:type="dxa"/>
              <w:right w:w="105" w:type="dxa"/>
            </w:tcMar>
            <w:vAlign w:val="center"/>
          </w:tcPr>
          <w:p w14:paraId="18E375C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27417F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18</w:t>
            </w:r>
          </w:p>
        </w:tc>
        <w:tc>
          <w:tcPr>
            <w:tcW w:w="5100" w:type="dxa"/>
            <w:tcMar>
              <w:top w:w="0" w:type="dxa"/>
              <w:left w:w="105" w:type="dxa"/>
              <w:bottom w:w="0" w:type="dxa"/>
              <w:right w:w="105" w:type="dxa"/>
            </w:tcMar>
          </w:tcPr>
          <w:p w14:paraId="233E157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高处（含天花板、高处墙面、梁、窗帘及架等）除尘</w:t>
            </w:r>
          </w:p>
        </w:tc>
        <w:tc>
          <w:tcPr>
            <w:tcW w:w="1845" w:type="dxa"/>
            <w:tcMar>
              <w:top w:w="0" w:type="dxa"/>
              <w:left w:w="105" w:type="dxa"/>
              <w:bottom w:w="0" w:type="dxa"/>
              <w:right w:w="105" w:type="dxa"/>
            </w:tcMar>
          </w:tcPr>
          <w:p w14:paraId="65568A0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2F7DF69C" w14:textId="77777777">
        <w:tc>
          <w:tcPr>
            <w:tcW w:w="840" w:type="dxa"/>
            <w:vMerge/>
            <w:tcMar>
              <w:top w:w="0" w:type="dxa"/>
              <w:left w:w="105" w:type="dxa"/>
              <w:bottom w:w="0" w:type="dxa"/>
              <w:right w:w="105" w:type="dxa"/>
            </w:tcMar>
            <w:vAlign w:val="center"/>
          </w:tcPr>
          <w:p w14:paraId="7D04F13E"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D0A1A6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19</w:t>
            </w:r>
          </w:p>
        </w:tc>
        <w:tc>
          <w:tcPr>
            <w:tcW w:w="5100" w:type="dxa"/>
            <w:tcMar>
              <w:top w:w="0" w:type="dxa"/>
              <w:left w:w="105" w:type="dxa"/>
              <w:bottom w:w="0" w:type="dxa"/>
              <w:right w:w="105" w:type="dxa"/>
            </w:tcMar>
          </w:tcPr>
          <w:p w14:paraId="43079A0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灯具、音响、烟感、监视器、通风口、排气扇、风扇、空调及柜顶等高处设备擦洗</w:t>
            </w:r>
          </w:p>
        </w:tc>
        <w:tc>
          <w:tcPr>
            <w:tcW w:w="1845" w:type="dxa"/>
            <w:tcMar>
              <w:top w:w="0" w:type="dxa"/>
              <w:left w:w="105" w:type="dxa"/>
              <w:bottom w:w="0" w:type="dxa"/>
              <w:right w:w="105" w:type="dxa"/>
            </w:tcMar>
          </w:tcPr>
          <w:p w14:paraId="79ABFAB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27D95A28" w14:textId="77777777">
        <w:tc>
          <w:tcPr>
            <w:tcW w:w="840" w:type="dxa"/>
            <w:vMerge/>
            <w:tcMar>
              <w:top w:w="0" w:type="dxa"/>
              <w:left w:w="105" w:type="dxa"/>
              <w:bottom w:w="0" w:type="dxa"/>
              <w:right w:w="105" w:type="dxa"/>
            </w:tcMar>
            <w:vAlign w:val="center"/>
          </w:tcPr>
          <w:p w14:paraId="4F40A20B"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339F3B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20</w:t>
            </w:r>
          </w:p>
        </w:tc>
        <w:tc>
          <w:tcPr>
            <w:tcW w:w="5100" w:type="dxa"/>
            <w:tcMar>
              <w:top w:w="0" w:type="dxa"/>
              <w:left w:w="105" w:type="dxa"/>
              <w:bottom w:w="0" w:type="dxa"/>
              <w:right w:w="105" w:type="dxa"/>
            </w:tcMar>
          </w:tcPr>
          <w:p w14:paraId="49D5220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巡视保洁、消毒小手巾</w:t>
            </w:r>
          </w:p>
        </w:tc>
        <w:tc>
          <w:tcPr>
            <w:tcW w:w="1845" w:type="dxa"/>
            <w:tcMar>
              <w:top w:w="0" w:type="dxa"/>
              <w:left w:w="105" w:type="dxa"/>
              <w:bottom w:w="0" w:type="dxa"/>
              <w:right w:w="105" w:type="dxa"/>
            </w:tcMar>
          </w:tcPr>
          <w:p w14:paraId="4851A64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5473495D" w14:textId="77777777">
        <w:tc>
          <w:tcPr>
            <w:tcW w:w="840" w:type="dxa"/>
            <w:vMerge/>
            <w:tcMar>
              <w:top w:w="0" w:type="dxa"/>
              <w:left w:w="105" w:type="dxa"/>
              <w:bottom w:w="0" w:type="dxa"/>
              <w:right w:w="105" w:type="dxa"/>
            </w:tcMar>
            <w:vAlign w:val="center"/>
          </w:tcPr>
          <w:p w14:paraId="1B691BB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F08301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21</w:t>
            </w:r>
          </w:p>
        </w:tc>
        <w:tc>
          <w:tcPr>
            <w:tcW w:w="5100" w:type="dxa"/>
            <w:tcMar>
              <w:top w:w="0" w:type="dxa"/>
              <w:left w:w="105" w:type="dxa"/>
              <w:bottom w:w="0" w:type="dxa"/>
              <w:right w:w="105" w:type="dxa"/>
            </w:tcMar>
          </w:tcPr>
          <w:p w14:paraId="25A75ED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拆洗挂窗帘</w:t>
            </w:r>
          </w:p>
        </w:tc>
        <w:tc>
          <w:tcPr>
            <w:tcW w:w="1845" w:type="dxa"/>
            <w:tcMar>
              <w:top w:w="0" w:type="dxa"/>
              <w:left w:w="105" w:type="dxa"/>
              <w:bottom w:w="0" w:type="dxa"/>
              <w:right w:w="105" w:type="dxa"/>
            </w:tcMar>
          </w:tcPr>
          <w:p w14:paraId="6003DA9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每半年</w:t>
            </w:r>
            <w:r w:rsidRPr="00E255CB">
              <w:rPr>
                <w:rFonts w:ascii="宋体" w:hAnsi="宋体" w:cs="宋体"/>
              </w:rPr>
              <w:t>1次</w:t>
            </w:r>
          </w:p>
        </w:tc>
      </w:tr>
      <w:tr w:rsidR="00C146A2" w14:paraId="7A60AB1F" w14:textId="77777777">
        <w:tc>
          <w:tcPr>
            <w:tcW w:w="840" w:type="dxa"/>
            <w:vMerge/>
            <w:tcMar>
              <w:top w:w="0" w:type="dxa"/>
              <w:left w:w="105" w:type="dxa"/>
              <w:bottom w:w="0" w:type="dxa"/>
              <w:right w:w="105" w:type="dxa"/>
            </w:tcMar>
            <w:vAlign w:val="center"/>
          </w:tcPr>
          <w:p w14:paraId="1E5D169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6791E3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22</w:t>
            </w:r>
          </w:p>
        </w:tc>
        <w:tc>
          <w:tcPr>
            <w:tcW w:w="5100" w:type="dxa"/>
            <w:tcMar>
              <w:top w:w="0" w:type="dxa"/>
              <w:left w:w="105" w:type="dxa"/>
              <w:bottom w:w="0" w:type="dxa"/>
              <w:right w:w="105" w:type="dxa"/>
            </w:tcMar>
          </w:tcPr>
          <w:p w14:paraId="101DC38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平车上布类整理、更换，手术台上用品拆换</w:t>
            </w:r>
          </w:p>
        </w:tc>
        <w:tc>
          <w:tcPr>
            <w:tcW w:w="1845" w:type="dxa"/>
            <w:tcMar>
              <w:top w:w="0" w:type="dxa"/>
              <w:left w:w="105" w:type="dxa"/>
              <w:bottom w:w="0" w:type="dxa"/>
              <w:right w:w="105" w:type="dxa"/>
            </w:tcMar>
          </w:tcPr>
          <w:p w14:paraId="2D7964B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37AEF845" w14:textId="77777777">
        <w:tc>
          <w:tcPr>
            <w:tcW w:w="840" w:type="dxa"/>
            <w:vMerge/>
            <w:tcMar>
              <w:top w:w="0" w:type="dxa"/>
              <w:left w:w="105" w:type="dxa"/>
              <w:bottom w:w="0" w:type="dxa"/>
              <w:right w:w="105" w:type="dxa"/>
            </w:tcMar>
            <w:vAlign w:val="center"/>
          </w:tcPr>
          <w:p w14:paraId="4B24E162"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3D287D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23</w:t>
            </w:r>
          </w:p>
        </w:tc>
        <w:tc>
          <w:tcPr>
            <w:tcW w:w="5100" w:type="dxa"/>
            <w:tcMar>
              <w:top w:w="0" w:type="dxa"/>
              <w:left w:w="105" w:type="dxa"/>
              <w:bottom w:w="0" w:type="dxa"/>
              <w:right w:w="105" w:type="dxa"/>
            </w:tcMar>
          </w:tcPr>
          <w:p w14:paraId="7712854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各类推车轮子上油、去污，保证正常运行</w:t>
            </w:r>
          </w:p>
        </w:tc>
        <w:tc>
          <w:tcPr>
            <w:tcW w:w="1845" w:type="dxa"/>
            <w:tcMar>
              <w:top w:w="0" w:type="dxa"/>
              <w:left w:w="105" w:type="dxa"/>
              <w:bottom w:w="0" w:type="dxa"/>
              <w:right w:w="105" w:type="dxa"/>
            </w:tcMar>
          </w:tcPr>
          <w:p w14:paraId="474D9FB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7C329AF0" w14:textId="77777777">
        <w:tc>
          <w:tcPr>
            <w:tcW w:w="840" w:type="dxa"/>
            <w:vMerge/>
            <w:tcMar>
              <w:top w:w="0" w:type="dxa"/>
              <w:left w:w="105" w:type="dxa"/>
              <w:bottom w:w="0" w:type="dxa"/>
              <w:right w:w="105" w:type="dxa"/>
            </w:tcMar>
            <w:vAlign w:val="center"/>
          </w:tcPr>
          <w:p w14:paraId="0142F300"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48C00C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24</w:t>
            </w:r>
          </w:p>
        </w:tc>
        <w:tc>
          <w:tcPr>
            <w:tcW w:w="5100" w:type="dxa"/>
            <w:tcMar>
              <w:top w:w="0" w:type="dxa"/>
              <w:left w:w="105" w:type="dxa"/>
              <w:bottom w:w="0" w:type="dxa"/>
              <w:right w:w="105" w:type="dxa"/>
            </w:tcMar>
          </w:tcPr>
          <w:p w14:paraId="5AD206B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手术间按手术室指南要在每日</w:t>
            </w:r>
            <w:r w:rsidRPr="00E255CB">
              <w:rPr>
                <w:rFonts w:ascii="宋体" w:hAnsi="宋体" w:cs="宋体"/>
              </w:rPr>
              <w:t>8点前、接台之间、感染手术后、下午全部手术完终末处理及每周的保洁消毒要求处置</w:t>
            </w:r>
          </w:p>
        </w:tc>
        <w:tc>
          <w:tcPr>
            <w:tcW w:w="1845" w:type="dxa"/>
            <w:tcMar>
              <w:top w:w="0" w:type="dxa"/>
              <w:left w:w="105" w:type="dxa"/>
              <w:bottom w:w="0" w:type="dxa"/>
              <w:right w:w="105" w:type="dxa"/>
            </w:tcMar>
          </w:tcPr>
          <w:p w14:paraId="55365EF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按规范</w:t>
            </w:r>
          </w:p>
        </w:tc>
      </w:tr>
      <w:tr w:rsidR="00C146A2" w14:paraId="1CF55FC5" w14:textId="77777777">
        <w:tc>
          <w:tcPr>
            <w:tcW w:w="840" w:type="dxa"/>
            <w:vMerge/>
            <w:tcMar>
              <w:top w:w="0" w:type="dxa"/>
              <w:left w:w="105" w:type="dxa"/>
              <w:bottom w:w="0" w:type="dxa"/>
              <w:right w:w="105" w:type="dxa"/>
            </w:tcMar>
            <w:vAlign w:val="center"/>
          </w:tcPr>
          <w:p w14:paraId="6E690FD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FF2016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25</w:t>
            </w:r>
          </w:p>
        </w:tc>
        <w:tc>
          <w:tcPr>
            <w:tcW w:w="5100" w:type="dxa"/>
            <w:tcMar>
              <w:top w:w="0" w:type="dxa"/>
              <w:left w:w="105" w:type="dxa"/>
              <w:bottom w:w="0" w:type="dxa"/>
              <w:right w:w="105" w:type="dxa"/>
            </w:tcMar>
          </w:tcPr>
          <w:p w14:paraId="62C5A8F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按规范浸泡清洗止血仪袖带，并及时收回</w:t>
            </w:r>
          </w:p>
        </w:tc>
        <w:tc>
          <w:tcPr>
            <w:tcW w:w="1845" w:type="dxa"/>
            <w:tcMar>
              <w:top w:w="0" w:type="dxa"/>
              <w:left w:w="105" w:type="dxa"/>
              <w:bottom w:w="0" w:type="dxa"/>
              <w:right w:w="105" w:type="dxa"/>
            </w:tcMar>
          </w:tcPr>
          <w:p w14:paraId="31931B4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0CBE8F1A" w14:textId="77777777">
        <w:tc>
          <w:tcPr>
            <w:tcW w:w="840" w:type="dxa"/>
            <w:vMerge/>
            <w:tcMar>
              <w:top w:w="0" w:type="dxa"/>
              <w:left w:w="105" w:type="dxa"/>
              <w:bottom w:w="0" w:type="dxa"/>
              <w:right w:w="105" w:type="dxa"/>
            </w:tcMar>
            <w:vAlign w:val="center"/>
          </w:tcPr>
          <w:p w14:paraId="3E01045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618593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26</w:t>
            </w:r>
          </w:p>
        </w:tc>
        <w:tc>
          <w:tcPr>
            <w:tcW w:w="5100" w:type="dxa"/>
            <w:tcMar>
              <w:top w:w="0" w:type="dxa"/>
              <w:left w:w="105" w:type="dxa"/>
              <w:bottom w:w="0" w:type="dxa"/>
              <w:right w:w="105" w:type="dxa"/>
            </w:tcMar>
          </w:tcPr>
          <w:p w14:paraId="4E22DD0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定期清理处置间水池后地面</w:t>
            </w:r>
          </w:p>
        </w:tc>
        <w:tc>
          <w:tcPr>
            <w:tcW w:w="1845" w:type="dxa"/>
            <w:tcMar>
              <w:top w:w="0" w:type="dxa"/>
              <w:left w:w="105" w:type="dxa"/>
              <w:bottom w:w="0" w:type="dxa"/>
              <w:right w:w="105" w:type="dxa"/>
            </w:tcMar>
          </w:tcPr>
          <w:p w14:paraId="15ABA27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每天</w:t>
            </w:r>
            <w:r w:rsidRPr="00E255CB">
              <w:rPr>
                <w:rFonts w:ascii="宋体" w:hAnsi="宋体" w:cs="宋体"/>
              </w:rPr>
              <w:t>1次</w:t>
            </w:r>
          </w:p>
        </w:tc>
      </w:tr>
      <w:tr w:rsidR="00C146A2" w14:paraId="517580A9" w14:textId="77777777">
        <w:tc>
          <w:tcPr>
            <w:tcW w:w="840" w:type="dxa"/>
            <w:vMerge/>
            <w:tcMar>
              <w:top w:w="0" w:type="dxa"/>
              <w:left w:w="105" w:type="dxa"/>
              <w:bottom w:w="0" w:type="dxa"/>
              <w:right w:w="105" w:type="dxa"/>
            </w:tcMar>
            <w:vAlign w:val="center"/>
          </w:tcPr>
          <w:p w14:paraId="4A910A5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28E271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27</w:t>
            </w:r>
          </w:p>
        </w:tc>
        <w:tc>
          <w:tcPr>
            <w:tcW w:w="5100" w:type="dxa"/>
            <w:tcMar>
              <w:top w:w="0" w:type="dxa"/>
              <w:left w:w="105" w:type="dxa"/>
              <w:bottom w:w="0" w:type="dxa"/>
              <w:right w:w="105" w:type="dxa"/>
            </w:tcMar>
          </w:tcPr>
          <w:p w14:paraId="6F8E346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地面打蜡</w:t>
            </w:r>
          </w:p>
        </w:tc>
        <w:tc>
          <w:tcPr>
            <w:tcW w:w="1845" w:type="dxa"/>
            <w:tcMar>
              <w:top w:w="0" w:type="dxa"/>
              <w:left w:w="105" w:type="dxa"/>
              <w:bottom w:w="0" w:type="dxa"/>
              <w:right w:w="105" w:type="dxa"/>
            </w:tcMar>
          </w:tcPr>
          <w:p w14:paraId="7778347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每年</w:t>
            </w:r>
            <w:r w:rsidRPr="00E255CB">
              <w:rPr>
                <w:rFonts w:ascii="宋体" w:hAnsi="宋体" w:cs="宋体"/>
              </w:rPr>
              <w:t>2次</w:t>
            </w:r>
          </w:p>
        </w:tc>
      </w:tr>
      <w:tr w:rsidR="00C146A2" w14:paraId="0E385354" w14:textId="77777777">
        <w:tc>
          <w:tcPr>
            <w:tcW w:w="840" w:type="dxa"/>
            <w:vMerge/>
            <w:tcMar>
              <w:top w:w="0" w:type="dxa"/>
              <w:left w:w="105" w:type="dxa"/>
              <w:bottom w:w="0" w:type="dxa"/>
              <w:right w:w="105" w:type="dxa"/>
            </w:tcMar>
            <w:vAlign w:val="center"/>
          </w:tcPr>
          <w:p w14:paraId="1F551EE8"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671B7D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28</w:t>
            </w:r>
          </w:p>
        </w:tc>
        <w:tc>
          <w:tcPr>
            <w:tcW w:w="5100" w:type="dxa"/>
            <w:tcMar>
              <w:top w:w="0" w:type="dxa"/>
              <w:left w:w="105" w:type="dxa"/>
              <w:bottom w:w="0" w:type="dxa"/>
              <w:right w:w="105" w:type="dxa"/>
            </w:tcMar>
          </w:tcPr>
          <w:p w14:paraId="2139EE9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冰冻标本和血标本根据需要随时运送，物品借还及应急物料领取</w:t>
            </w:r>
          </w:p>
        </w:tc>
        <w:tc>
          <w:tcPr>
            <w:tcW w:w="1845" w:type="dxa"/>
            <w:tcMar>
              <w:top w:w="0" w:type="dxa"/>
              <w:left w:w="105" w:type="dxa"/>
              <w:bottom w:w="0" w:type="dxa"/>
              <w:right w:w="105" w:type="dxa"/>
            </w:tcMar>
          </w:tcPr>
          <w:p w14:paraId="600B1DC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bl>
    <w:p w14:paraId="5EF9C09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3.2.12.2抢救室环境保洁具体工作要求（急诊诊室环境保洁参照门诊诊室要求、急诊公共区域保洁参照门诊公共区域要求）</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844"/>
        <w:gridCol w:w="4988"/>
        <w:gridCol w:w="1814"/>
      </w:tblGrid>
      <w:tr w:rsidR="00C146A2" w14:paraId="794E87BB" w14:textId="77777777">
        <w:tc>
          <w:tcPr>
            <w:tcW w:w="840" w:type="dxa"/>
            <w:tcMar>
              <w:top w:w="0" w:type="dxa"/>
              <w:left w:w="105" w:type="dxa"/>
              <w:bottom w:w="0" w:type="dxa"/>
              <w:right w:w="105" w:type="dxa"/>
            </w:tcMar>
          </w:tcPr>
          <w:p w14:paraId="4CD2982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w:t>
            </w:r>
          </w:p>
        </w:tc>
        <w:tc>
          <w:tcPr>
            <w:tcW w:w="855" w:type="dxa"/>
            <w:tcMar>
              <w:top w:w="0" w:type="dxa"/>
              <w:left w:w="105" w:type="dxa"/>
              <w:bottom w:w="0" w:type="dxa"/>
              <w:right w:w="105" w:type="dxa"/>
            </w:tcMar>
          </w:tcPr>
          <w:p w14:paraId="208F47B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序号</w:t>
            </w:r>
          </w:p>
        </w:tc>
        <w:tc>
          <w:tcPr>
            <w:tcW w:w="5100" w:type="dxa"/>
            <w:tcMar>
              <w:top w:w="0" w:type="dxa"/>
              <w:left w:w="105" w:type="dxa"/>
              <w:bottom w:w="0" w:type="dxa"/>
              <w:right w:w="105" w:type="dxa"/>
            </w:tcMar>
          </w:tcPr>
          <w:p w14:paraId="0EAA6F1A"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工作内容</w:t>
            </w:r>
          </w:p>
        </w:tc>
        <w:tc>
          <w:tcPr>
            <w:tcW w:w="1845" w:type="dxa"/>
            <w:tcMar>
              <w:top w:w="0" w:type="dxa"/>
              <w:left w:w="105" w:type="dxa"/>
              <w:bottom w:w="0" w:type="dxa"/>
              <w:right w:w="105" w:type="dxa"/>
            </w:tcMar>
          </w:tcPr>
          <w:p w14:paraId="4E8DE8E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频次</w:t>
            </w:r>
          </w:p>
        </w:tc>
      </w:tr>
      <w:tr w:rsidR="00C146A2" w14:paraId="19F0D8B3" w14:textId="77777777">
        <w:tc>
          <w:tcPr>
            <w:tcW w:w="840" w:type="dxa"/>
            <w:vMerge w:val="restart"/>
            <w:tcMar>
              <w:top w:w="0" w:type="dxa"/>
              <w:left w:w="105" w:type="dxa"/>
              <w:bottom w:w="0" w:type="dxa"/>
              <w:right w:w="105" w:type="dxa"/>
            </w:tcMar>
            <w:vAlign w:val="center"/>
          </w:tcPr>
          <w:p w14:paraId="22250AB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抢</w:t>
            </w:r>
          </w:p>
          <w:p w14:paraId="4836C78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救</w:t>
            </w:r>
          </w:p>
          <w:p w14:paraId="48FC9D7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室</w:t>
            </w:r>
          </w:p>
          <w:p w14:paraId="0D6F65F1" w14:textId="77777777" w:rsidR="00C146A2" w:rsidRPr="00E255CB" w:rsidRDefault="00C146A2">
            <w:pPr>
              <w:pStyle w:val="ad"/>
              <w:widowControl/>
              <w:spacing w:before="75" w:beforeAutospacing="0" w:after="75" w:afterAutospacing="0" w:line="360" w:lineRule="atLeast"/>
              <w:rPr>
                <w:rFonts w:ascii="宋体" w:hAnsi="宋体"/>
              </w:rPr>
            </w:pPr>
          </w:p>
        </w:tc>
        <w:tc>
          <w:tcPr>
            <w:tcW w:w="855" w:type="dxa"/>
            <w:tcMar>
              <w:top w:w="0" w:type="dxa"/>
              <w:left w:w="105" w:type="dxa"/>
              <w:bottom w:w="0" w:type="dxa"/>
              <w:right w:w="105" w:type="dxa"/>
            </w:tcMar>
          </w:tcPr>
          <w:p w14:paraId="5A314AF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w:t>
            </w:r>
          </w:p>
        </w:tc>
        <w:tc>
          <w:tcPr>
            <w:tcW w:w="5100" w:type="dxa"/>
            <w:tcMar>
              <w:top w:w="0" w:type="dxa"/>
              <w:left w:w="105" w:type="dxa"/>
              <w:bottom w:w="0" w:type="dxa"/>
              <w:right w:w="105" w:type="dxa"/>
            </w:tcMar>
          </w:tcPr>
          <w:p w14:paraId="3C0586D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收集区域内垃圾、更换垃圾袋、清洗垃圾桶</w:t>
            </w:r>
          </w:p>
        </w:tc>
        <w:tc>
          <w:tcPr>
            <w:tcW w:w="1845" w:type="dxa"/>
            <w:tcMar>
              <w:top w:w="0" w:type="dxa"/>
              <w:left w:w="105" w:type="dxa"/>
              <w:bottom w:w="0" w:type="dxa"/>
              <w:right w:w="105" w:type="dxa"/>
            </w:tcMar>
          </w:tcPr>
          <w:p w14:paraId="543FABB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2-3次</w:t>
            </w:r>
          </w:p>
        </w:tc>
      </w:tr>
      <w:tr w:rsidR="00C146A2" w14:paraId="621253CE" w14:textId="77777777">
        <w:tc>
          <w:tcPr>
            <w:tcW w:w="840" w:type="dxa"/>
            <w:vMerge/>
            <w:tcMar>
              <w:top w:w="0" w:type="dxa"/>
              <w:left w:w="105" w:type="dxa"/>
              <w:bottom w:w="0" w:type="dxa"/>
              <w:right w:w="105" w:type="dxa"/>
            </w:tcMar>
            <w:vAlign w:val="center"/>
          </w:tcPr>
          <w:p w14:paraId="45DD46D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7B47FA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w:t>
            </w:r>
          </w:p>
        </w:tc>
        <w:tc>
          <w:tcPr>
            <w:tcW w:w="5100" w:type="dxa"/>
            <w:tcMar>
              <w:top w:w="0" w:type="dxa"/>
              <w:left w:w="105" w:type="dxa"/>
              <w:bottom w:w="0" w:type="dxa"/>
              <w:right w:w="105" w:type="dxa"/>
            </w:tcMar>
          </w:tcPr>
          <w:p w14:paraId="147B27C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区域内地面湿拖（进行地面消毒、清洁）</w:t>
            </w:r>
          </w:p>
        </w:tc>
        <w:tc>
          <w:tcPr>
            <w:tcW w:w="1845" w:type="dxa"/>
            <w:tcMar>
              <w:top w:w="0" w:type="dxa"/>
              <w:left w:w="105" w:type="dxa"/>
              <w:bottom w:w="0" w:type="dxa"/>
              <w:right w:w="105" w:type="dxa"/>
            </w:tcMar>
          </w:tcPr>
          <w:p w14:paraId="430D4CD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2-3次</w:t>
            </w:r>
          </w:p>
        </w:tc>
      </w:tr>
      <w:tr w:rsidR="00C146A2" w14:paraId="650AC9F5" w14:textId="77777777">
        <w:tc>
          <w:tcPr>
            <w:tcW w:w="840" w:type="dxa"/>
            <w:vMerge/>
            <w:tcMar>
              <w:top w:w="0" w:type="dxa"/>
              <w:left w:w="105" w:type="dxa"/>
              <w:bottom w:w="0" w:type="dxa"/>
              <w:right w:w="105" w:type="dxa"/>
            </w:tcMar>
            <w:vAlign w:val="center"/>
          </w:tcPr>
          <w:p w14:paraId="5F48DFD2"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E72EE4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3</w:t>
            </w:r>
          </w:p>
        </w:tc>
        <w:tc>
          <w:tcPr>
            <w:tcW w:w="5100" w:type="dxa"/>
            <w:tcMar>
              <w:top w:w="0" w:type="dxa"/>
              <w:left w:w="105" w:type="dxa"/>
              <w:bottom w:w="0" w:type="dxa"/>
              <w:right w:w="105" w:type="dxa"/>
            </w:tcMar>
          </w:tcPr>
          <w:p w14:paraId="6D045C4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区域内家具（桌椅、橱柜等）、办公用品、台面擦拭（包括急诊科使用的值班室）</w:t>
            </w:r>
          </w:p>
        </w:tc>
        <w:tc>
          <w:tcPr>
            <w:tcW w:w="1845" w:type="dxa"/>
            <w:tcMar>
              <w:top w:w="0" w:type="dxa"/>
              <w:left w:w="105" w:type="dxa"/>
              <w:bottom w:w="0" w:type="dxa"/>
              <w:right w:w="105" w:type="dxa"/>
            </w:tcMar>
          </w:tcPr>
          <w:p w14:paraId="2448293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2-3次</w:t>
            </w:r>
          </w:p>
        </w:tc>
      </w:tr>
      <w:tr w:rsidR="00C146A2" w14:paraId="68065AF1" w14:textId="77777777">
        <w:tc>
          <w:tcPr>
            <w:tcW w:w="840" w:type="dxa"/>
            <w:vMerge/>
            <w:tcMar>
              <w:top w:w="0" w:type="dxa"/>
              <w:left w:w="105" w:type="dxa"/>
              <w:bottom w:w="0" w:type="dxa"/>
              <w:right w:w="105" w:type="dxa"/>
            </w:tcMar>
            <w:vAlign w:val="center"/>
          </w:tcPr>
          <w:p w14:paraId="34B51B3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FE706C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4</w:t>
            </w:r>
          </w:p>
        </w:tc>
        <w:tc>
          <w:tcPr>
            <w:tcW w:w="5100" w:type="dxa"/>
            <w:tcMar>
              <w:top w:w="0" w:type="dxa"/>
              <w:left w:w="105" w:type="dxa"/>
              <w:bottom w:w="0" w:type="dxa"/>
              <w:right w:w="105" w:type="dxa"/>
            </w:tcMar>
          </w:tcPr>
          <w:p w14:paraId="7A3F53F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区域内电脑、电话、治疗车下层、轮椅、平车、床头柜、病床等物体表面的清洗或擦拭</w:t>
            </w:r>
          </w:p>
        </w:tc>
        <w:tc>
          <w:tcPr>
            <w:tcW w:w="1845" w:type="dxa"/>
            <w:tcMar>
              <w:top w:w="0" w:type="dxa"/>
              <w:left w:w="105" w:type="dxa"/>
              <w:bottom w:w="0" w:type="dxa"/>
              <w:right w:w="105" w:type="dxa"/>
            </w:tcMar>
          </w:tcPr>
          <w:p w14:paraId="7C4ECE3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573A2F7B" w14:textId="77777777">
        <w:tc>
          <w:tcPr>
            <w:tcW w:w="840" w:type="dxa"/>
            <w:vMerge/>
            <w:tcMar>
              <w:top w:w="0" w:type="dxa"/>
              <w:left w:w="105" w:type="dxa"/>
              <w:bottom w:w="0" w:type="dxa"/>
              <w:right w:w="105" w:type="dxa"/>
            </w:tcMar>
            <w:vAlign w:val="center"/>
          </w:tcPr>
          <w:p w14:paraId="1BDCC0EC"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2ED470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5</w:t>
            </w:r>
          </w:p>
        </w:tc>
        <w:tc>
          <w:tcPr>
            <w:tcW w:w="5100" w:type="dxa"/>
            <w:tcMar>
              <w:top w:w="0" w:type="dxa"/>
              <w:left w:w="105" w:type="dxa"/>
              <w:bottom w:w="0" w:type="dxa"/>
              <w:right w:w="105" w:type="dxa"/>
            </w:tcMar>
          </w:tcPr>
          <w:p w14:paraId="737BD94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区域内洗手池、水池、水龙头、皂盒、隔拦处清洗、擦拭</w:t>
            </w:r>
          </w:p>
        </w:tc>
        <w:tc>
          <w:tcPr>
            <w:tcW w:w="1845" w:type="dxa"/>
            <w:tcMar>
              <w:top w:w="0" w:type="dxa"/>
              <w:left w:w="105" w:type="dxa"/>
              <w:bottom w:w="0" w:type="dxa"/>
              <w:right w:w="105" w:type="dxa"/>
            </w:tcMar>
          </w:tcPr>
          <w:p w14:paraId="2947F21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3EB08925" w14:textId="77777777">
        <w:tc>
          <w:tcPr>
            <w:tcW w:w="840" w:type="dxa"/>
            <w:vMerge/>
            <w:tcMar>
              <w:top w:w="0" w:type="dxa"/>
              <w:left w:w="105" w:type="dxa"/>
              <w:bottom w:w="0" w:type="dxa"/>
              <w:right w:w="105" w:type="dxa"/>
            </w:tcMar>
            <w:vAlign w:val="center"/>
          </w:tcPr>
          <w:p w14:paraId="0B61CDE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6EC834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5100" w:type="dxa"/>
            <w:tcMar>
              <w:top w:w="0" w:type="dxa"/>
              <w:left w:w="105" w:type="dxa"/>
              <w:bottom w:w="0" w:type="dxa"/>
              <w:right w:w="105" w:type="dxa"/>
            </w:tcMar>
          </w:tcPr>
          <w:p w14:paraId="7541DFC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卫生间（含镜子、水龙头、脸盆、台面、毛巾架、马桶、沐浴器、地面）冲洗、擦拭、消毒</w:t>
            </w:r>
          </w:p>
        </w:tc>
        <w:tc>
          <w:tcPr>
            <w:tcW w:w="1845" w:type="dxa"/>
            <w:tcMar>
              <w:top w:w="0" w:type="dxa"/>
              <w:left w:w="105" w:type="dxa"/>
              <w:bottom w:w="0" w:type="dxa"/>
              <w:right w:w="105" w:type="dxa"/>
            </w:tcMar>
          </w:tcPr>
          <w:p w14:paraId="7C46C65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15C7E535" w14:textId="77777777">
        <w:tc>
          <w:tcPr>
            <w:tcW w:w="840" w:type="dxa"/>
            <w:vMerge/>
            <w:tcMar>
              <w:top w:w="0" w:type="dxa"/>
              <w:left w:w="105" w:type="dxa"/>
              <w:bottom w:w="0" w:type="dxa"/>
              <w:right w:w="105" w:type="dxa"/>
            </w:tcMar>
            <w:vAlign w:val="center"/>
          </w:tcPr>
          <w:p w14:paraId="76AEE34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EE18E1E"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5100" w:type="dxa"/>
            <w:tcMar>
              <w:top w:w="0" w:type="dxa"/>
              <w:left w:w="105" w:type="dxa"/>
              <w:bottom w:w="0" w:type="dxa"/>
              <w:right w:w="105" w:type="dxa"/>
            </w:tcMar>
          </w:tcPr>
          <w:p w14:paraId="7182E6D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区域内墙面氧气带、柜子、台面、窗帘架、凳子、窗台、把手、扶手、栏杆、开关盒、接线盒、各类低处标牌、垃圾桶擦拭</w:t>
            </w:r>
          </w:p>
        </w:tc>
        <w:tc>
          <w:tcPr>
            <w:tcW w:w="1845" w:type="dxa"/>
            <w:tcMar>
              <w:top w:w="0" w:type="dxa"/>
              <w:left w:w="105" w:type="dxa"/>
              <w:bottom w:w="0" w:type="dxa"/>
              <w:right w:w="105" w:type="dxa"/>
            </w:tcMar>
          </w:tcPr>
          <w:p w14:paraId="11A266A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1C9E8DAC" w14:textId="77777777">
        <w:tc>
          <w:tcPr>
            <w:tcW w:w="840" w:type="dxa"/>
            <w:vMerge/>
            <w:tcMar>
              <w:top w:w="0" w:type="dxa"/>
              <w:left w:w="105" w:type="dxa"/>
              <w:bottom w:w="0" w:type="dxa"/>
              <w:right w:w="105" w:type="dxa"/>
            </w:tcMar>
            <w:vAlign w:val="center"/>
          </w:tcPr>
          <w:p w14:paraId="7BF5FBF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9A6965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8</w:t>
            </w:r>
          </w:p>
        </w:tc>
        <w:tc>
          <w:tcPr>
            <w:tcW w:w="5100" w:type="dxa"/>
            <w:tcMar>
              <w:top w:w="0" w:type="dxa"/>
              <w:left w:w="105" w:type="dxa"/>
              <w:bottom w:w="0" w:type="dxa"/>
              <w:right w:w="105" w:type="dxa"/>
            </w:tcMar>
          </w:tcPr>
          <w:p w14:paraId="0DE28F7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防滑地垫、脚垫清洗</w:t>
            </w:r>
          </w:p>
        </w:tc>
        <w:tc>
          <w:tcPr>
            <w:tcW w:w="1845" w:type="dxa"/>
            <w:tcMar>
              <w:top w:w="0" w:type="dxa"/>
              <w:left w:w="105" w:type="dxa"/>
              <w:bottom w:w="0" w:type="dxa"/>
              <w:right w:w="105" w:type="dxa"/>
            </w:tcMar>
          </w:tcPr>
          <w:p w14:paraId="50D9EA1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1次，按需随时</w:t>
            </w:r>
          </w:p>
        </w:tc>
      </w:tr>
      <w:tr w:rsidR="00C146A2" w14:paraId="09DFCD30" w14:textId="77777777">
        <w:tc>
          <w:tcPr>
            <w:tcW w:w="840" w:type="dxa"/>
            <w:vMerge/>
            <w:tcMar>
              <w:top w:w="0" w:type="dxa"/>
              <w:left w:w="105" w:type="dxa"/>
              <w:bottom w:w="0" w:type="dxa"/>
              <w:right w:w="105" w:type="dxa"/>
            </w:tcMar>
            <w:vAlign w:val="center"/>
          </w:tcPr>
          <w:p w14:paraId="0E37FC36"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430E80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9</w:t>
            </w:r>
          </w:p>
        </w:tc>
        <w:tc>
          <w:tcPr>
            <w:tcW w:w="5100" w:type="dxa"/>
            <w:tcMar>
              <w:top w:w="0" w:type="dxa"/>
              <w:left w:w="105" w:type="dxa"/>
              <w:bottom w:w="0" w:type="dxa"/>
              <w:right w:w="105" w:type="dxa"/>
            </w:tcMar>
          </w:tcPr>
          <w:p w14:paraId="1AFBA85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死亡、危重病人终末消毒（使用床边消毒机消毒床单元、负压吸引器、氧气湿化瓶等清洁、消毒）</w:t>
            </w:r>
          </w:p>
        </w:tc>
        <w:tc>
          <w:tcPr>
            <w:tcW w:w="1845" w:type="dxa"/>
            <w:tcMar>
              <w:top w:w="0" w:type="dxa"/>
              <w:left w:w="105" w:type="dxa"/>
              <w:bottom w:w="0" w:type="dxa"/>
              <w:right w:w="105" w:type="dxa"/>
            </w:tcMar>
          </w:tcPr>
          <w:p w14:paraId="04E554D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3EBFB8B6" w14:textId="77777777">
        <w:tc>
          <w:tcPr>
            <w:tcW w:w="840" w:type="dxa"/>
            <w:vMerge/>
            <w:tcMar>
              <w:top w:w="0" w:type="dxa"/>
              <w:left w:w="105" w:type="dxa"/>
              <w:bottom w:w="0" w:type="dxa"/>
              <w:right w:w="105" w:type="dxa"/>
            </w:tcMar>
            <w:vAlign w:val="center"/>
          </w:tcPr>
          <w:p w14:paraId="17255EA9"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35485E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10</w:t>
            </w:r>
          </w:p>
        </w:tc>
        <w:tc>
          <w:tcPr>
            <w:tcW w:w="5100" w:type="dxa"/>
            <w:tcMar>
              <w:top w:w="0" w:type="dxa"/>
              <w:left w:w="105" w:type="dxa"/>
              <w:bottom w:w="0" w:type="dxa"/>
              <w:right w:w="105" w:type="dxa"/>
            </w:tcMar>
          </w:tcPr>
          <w:p w14:paraId="4705820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消防栓、消防器擦拭、开水机、冰箱内部、转移式紫外线车、空气消毒机、空调表面、空调过滤网清洗，冰箱除霜（</w:t>
            </w:r>
            <w:r w:rsidRPr="00E255CB">
              <w:rPr>
                <w:rFonts w:ascii="宋体" w:hAnsi="宋体" w:cs="宋体"/>
              </w:rPr>
              <w:t>2次/月）</w:t>
            </w:r>
          </w:p>
        </w:tc>
        <w:tc>
          <w:tcPr>
            <w:tcW w:w="1845" w:type="dxa"/>
            <w:tcMar>
              <w:top w:w="0" w:type="dxa"/>
              <w:left w:w="105" w:type="dxa"/>
              <w:bottom w:w="0" w:type="dxa"/>
              <w:right w:w="105" w:type="dxa"/>
            </w:tcMar>
          </w:tcPr>
          <w:p w14:paraId="3C4A35A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1次，按需随时</w:t>
            </w:r>
          </w:p>
        </w:tc>
      </w:tr>
      <w:tr w:rsidR="00C146A2" w14:paraId="469BF1D7" w14:textId="77777777">
        <w:tc>
          <w:tcPr>
            <w:tcW w:w="840" w:type="dxa"/>
            <w:vMerge/>
            <w:tcMar>
              <w:top w:w="0" w:type="dxa"/>
              <w:left w:w="105" w:type="dxa"/>
              <w:bottom w:w="0" w:type="dxa"/>
              <w:right w:w="105" w:type="dxa"/>
            </w:tcMar>
            <w:vAlign w:val="center"/>
          </w:tcPr>
          <w:p w14:paraId="36F82BDF"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638282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11</w:t>
            </w:r>
          </w:p>
        </w:tc>
        <w:tc>
          <w:tcPr>
            <w:tcW w:w="5100" w:type="dxa"/>
            <w:tcMar>
              <w:top w:w="0" w:type="dxa"/>
              <w:left w:w="105" w:type="dxa"/>
              <w:bottom w:w="0" w:type="dxa"/>
              <w:right w:w="105" w:type="dxa"/>
            </w:tcMar>
          </w:tcPr>
          <w:p w14:paraId="5B753CF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清创室术后整理、清洁、消毒、地面大扫，</w:t>
            </w:r>
          </w:p>
        </w:tc>
        <w:tc>
          <w:tcPr>
            <w:tcW w:w="1845" w:type="dxa"/>
            <w:tcMar>
              <w:top w:w="0" w:type="dxa"/>
              <w:left w:w="105" w:type="dxa"/>
              <w:bottom w:w="0" w:type="dxa"/>
              <w:right w:w="105" w:type="dxa"/>
            </w:tcMar>
          </w:tcPr>
          <w:p w14:paraId="5EAA2C0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448AB670" w14:textId="77777777">
        <w:tc>
          <w:tcPr>
            <w:tcW w:w="840" w:type="dxa"/>
            <w:vMerge/>
            <w:tcMar>
              <w:top w:w="0" w:type="dxa"/>
              <w:left w:w="105" w:type="dxa"/>
              <w:bottom w:w="0" w:type="dxa"/>
              <w:right w:w="105" w:type="dxa"/>
            </w:tcMar>
            <w:vAlign w:val="center"/>
          </w:tcPr>
          <w:p w14:paraId="5C3F581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B2171FE"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12</w:t>
            </w:r>
          </w:p>
        </w:tc>
        <w:tc>
          <w:tcPr>
            <w:tcW w:w="5100" w:type="dxa"/>
            <w:tcMar>
              <w:top w:w="0" w:type="dxa"/>
              <w:left w:w="105" w:type="dxa"/>
              <w:bottom w:w="0" w:type="dxa"/>
              <w:right w:w="105" w:type="dxa"/>
            </w:tcMar>
          </w:tcPr>
          <w:p w14:paraId="299E049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消防栓、消防器擦拭、开水机、空气消毒机、空调过滤网清洗</w:t>
            </w:r>
          </w:p>
        </w:tc>
        <w:tc>
          <w:tcPr>
            <w:tcW w:w="1845" w:type="dxa"/>
            <w:tcMar>
              <w:top w:w="0" w:type="dxa"/>
              <w:left w:w="105" w:type="dxa"/>
              <w:bottom w:w="0" w:type="dxa"/>
              <w:right w:w="105" w:type="dxa"/>
            </w:tcMar>
          </w:tcPr>
          <w:p w14:paraId="111ED04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160A3FE2" w14:textId="77777777">
        <w:tc>
          <w:tcPr>
            <w:tcW w:w="840" w:type="dxa"/>
            <w:vMerge/>
            <w:tcMar>
              <w:top w:w="0" w:type="dxa"/>
              <w:left w:w="105" w:type="dxa"/>
              <w:bottom w:w="0" w:type="dxa"/>
              <w:right w:w="105" w:type="dxa"/>
            </w:tcMar>
            <w:vAlign w:val="center"/>
          </w:tcPr>
          <w:p w14:paraId="3FDEBF9B"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CF638B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13</w:t>
            </w:r>
          </w:p>
        </w:tc>
        <w:tc>
          <w:tcPr>
            <w:tcW w:w="5100" w:type="dxa"/>
            <w:tcMar>
              <w:top w:w="0" w:type="dxa"/>
              <w:left w:w="105" w:type="dxa"/>
              <w:bottom w:w="0" w:type="dxa"/>
              <w:right w:w="105" w:type="dxa"/>
            </w:tcMar>
          </w:tcPr>
          <w:p w14:paraId="10D5527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门、门框、窗框、玻璃、高处标牌、壁挂物、空调送风口及过滤网擦拭高处标牌、壁挂物擦拭、</w:t>
            </w:r>
          </w:p>
        </w:tc>
        <w:tc>
          <w:tcPr>
            <w:tcW w:w="1845" w:type="dxa"/>
            <w:tcMar>
              <w:top w:w="0" w:type="dxa"/>
              <w:left w:w="105" w:type="dxa"/>
              <w:bottom w:w="0" w:type="dxa"/>
              <w:right w:w="105" w:type="dxa"/>
            </w:tcMar>
          </w:tcPr>
          <w:p w14:paraId="7C36F34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2D28B8DC" w14:textId="77777777">
        <w:tc>
          <w:tcPr>
            <w:tcW w:w="840" w:type="dxa"/>
            <w:vMerge/>
            <w:tcMar>
              <w:top w:w="0" w:type="dxa"/>
              <w:left w:w="105" w:type="dxa"/>
              <w:bottom w:w="0" w:type="dxa"/>
              <w:right w:w="105" w:type="dxa"/>
            </w:tcMar>
            <w:vAlign w:val="center"/>
          </w:tcPr>
          <w:p w14:paraId="1124A3AF"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4D40EB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14</w:t>
            </w:r>
          </w:p>
        </w:tc>
        <w:tc>
          <w:tcPr>
            <w:tcW w:w="5100" w:type="dxa"/>
            <w:tcMar>
              <w:top w:w="0" w:type="dxa"/>
              <w:left w:w="105" w:type="dxa"/>
              <w:bottom w:w="0" w:type="dxa"/>
              <w:right w:w="105" w:type="dxa"/>
            </w:tcMar>
          </w:tcPr>
          <w:p w14:paraId="01F2090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3m以下低处墙面静电除尘、落地瓷砖、踢脚板、地角、低处管道擦拭</w:t>
            </w:r>
          </w:p>
        </w:tc>
        <w:tc>
          <w:tcPr>
            <w:tcW w:w="1845" w:type="dxa"/>
            <w:tcMar>
              <w:top w:w="0" w:type="dxa"/>
              <w:left w:w="105" w:type="dxa"/>
              <w:bottom w:w="0" w:type="dxa"/>
              <w:right w:w="105" w:type="dxa"/>
            </w:tcMar>
          </w:tcPr>
          <w:p w14:paraId="0515F74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6D3B1DDF" w14:textId="77777777">
        <w:tc>
          <w:tcPr>
            <w:tcW w:w="840" w:type="dxa"/>
            <w:vMerge/>
            <w:tcMar>
              <w:top w:w="0" w:type="dxa"/>
              <w:left w:w="105" w:type="dxa"/>
              <w:bottom w:w="0" w:type="dxa"/>
              <w:right w:w="105" w:type="dxa"/>
            </w:tcMar>
            <w:vAlign w:val="center"/>
          </w:tcPr>
          <w:p w14:paraId="7707727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71AED1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15</w:t>
            </w:r>
          </w:p>
        </w:tc>
        <w:tc>
          <w:tcPr>
            <w:tcW w:w="5100" w:type="dxa"/>
            <w:tcMar>
              <w:top w:w="0" w:type="dxa"/>
              <w:left w:w="105" w:type="dxa"/>
              <w:bottom w:w="0" w:type="dxa"/>
              <w:right w:w="105" w:type="dxa"/>
            </w:tcMar>
          </w:tcPr>
          <w:p w14:paraId="5D6584E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非医疗不锈钢物体表面闪钢保养</w:t>
            </w:r>
          </w:p>
        </w:tc>
        <w:tc>
          <w:tcPr>
            <w:tcW w:w="1845" w:type="dxa"/>
            <w:tcMar>
              <w:top w:w="0" w:type="dxa"/>
              <w:left w:w="105" w:type="dxa"/>
              <w:bottom w:w="0" w:type="dxa"/>
              <w:right w:w="105" w:type="dxa"/>
            </w:tcMar>
          </w:tcPr>
          <w:p w14:paraId="50AB8F0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2次</w:t>
            </w:r>
          </w:p>
        </w:tc>
      </w:tr>
      <w:tr w:rsidR="00C146A2" w14:paraId="535B718E" w14:textId="77777777">
        <w:tc>
          <w:tcPr>
            <w:tcW w:w="840" w:type="dxa"/>
            <w:vMerge/>
            <w:tcMar>
              <w:top w:w="0" w:type="dxa"/>
              <w:left w:w="105" w:type="dxa"/>
              <w:bottom w:w="0" w:type="dxa"/>
              <w:right w:w="105" w:type="dxa"/>
            </w:tcMar>
            <w:vAlign w:val="center"/>
          </w:tcPr>
          <w:p w14:paraId="344CDFC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E185DCB"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16</w:t>
            </w:r>
          </w:p>
        </w:tc>
        <w:tc>
          <w:tcPr>
            <w:tcW w:w="5100" w:type="dxa"/>
            <w:tcMar>
              <w:top w:w="0" w:type="dxa"/>
              <w:left w:w="105" w:type="dxa"/>
              <w:bottom w:w="0" w:type="dxa"/>
              <w:right w:w="105" w:type="dxa"/>
            </w:tcMar>
          </w:tcPr>
          <w:p w14:paraId="5602702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洗胃机管道及吸引瓶、管彻底清洗、消毒</w:t>
            </w:r>
          </w:p>
        </w:tc>
        <w:tc>
          <w:tcPr>
            <w:tcW w:w="1845" w:type="dxa"/>
            <w:tcMar>
              <w:top w:w="0" w:type="dxa"/>
              <w:left w:w="105" w:type="dxa"/>
              <w:bottom w:w="0" w:type="dxa"/>
              <w:right w:w="105" w:type="dxa"/>
            </w:tcMar>
          </w:tcPr>
          <w:p w14:paraId="64CBE01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4D5D49D4" w14:textId="77777777">
        <w:tc>
          <w:tcPr>
            <w:tcW w:w="840" w:type="dxa"/>
            <w:vMerge/>
            <w:tcMar>
              <w:top w:w="0" w:type="dxa"/>
              <w:left w:w="105" w:type="dxa"/>
              <w:bottom w:w="0" w:type="dxa"/>
              <w:right w:w="105" w:type="dxa"/>
            </w:tcMar>
            <w:vAlign w:val="center"/>
          </w:tcPr>
          <w:p w14:paraId="52BB003B"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6A8131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17</w:t>
            </w:r>
          </w:p>
        </w:tc>
        <w:tc>
          <w:tcPr>
            <w:tcW w:w="5100" w:type="dxa"/>
            <w:tcMar>
              <w:top w:w="0" w:type="dxa"/>
              <w:left w:w="105" w:type="dxa"/>
              <w:bottom w:w="0" w:type="dxa"/>
              <w:right w:w="105" w:type="dxa"/>
            </w:tcMar>
          </w:tcPr>
          <w:p w14:paraId="75B3AFD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高处（含天花板、高处墙面、梁、窗帘及架等）除尘</w:t>
            </w:r>
          </w:p>
        </w:tc>
        <w:tc>
          <w:tcPr>
            <w:tcW w:w="1845" w:type="dxa"/>
            <w:tcMar>
              <w:top w:w="0" w:type="dxa"/>
              <w:left w:w="105" w:type="dxa"/>
              <w:bottom w:w="0" w:type="dxa"/>
              <w:right w:w="105" w:type="dxa"/>
            </w:tcMar>
          </w:tcPr>
          <w:p w14:paraId="6B690B8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73C6738F" w14:textId="77777777">
        <w:tc>
          <w:tcPr>
            <w:tcW w:w="840" w:type="dxa"/>
            <w:vMerge/>
            <w:tcMar>
              <w:top w:w="0" w:type="dxa"/>
              <w:left w:w="105" w:type="dxa"/>
              <w:bottom w:w="0" w:type="dxa"/>
              <w:right w:w="105" w:type="dxa"/>
            </w:tcMar>
            <w:vAlign w:val="center"/>
          </w:tcPr>
          <w:p w14:paraId="5222C87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59A7D2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18</w:t>
            </w:r>
          </w:p>
        </w:tc>
        <w:tc>
          <w:tcPr>
            <w:tcW w:w="5100" w:type="dxa"/>
            <w:tcMar>
              <w:top w:w="0" w:type="dxa"/>
              <w:left w:w="105" w:type="dxa"/>
              <w:bottom w:w="0" w:type="dxa"/>
              <w:right w:w="105" w:type="dxa"/>
            </w:tcMar>
          </w:tcPr>
          <w:p w14:paraId="61298E0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灯具、音响、烟感、监视器、通风口、排气扇、风扇、空调等高处设备擦洗</w:t>
            </w:r>
          </w:p>
        </w:tc>
        <w:tc>
          <w:tcPr>
            <w:tcW w:w="1845" w:type="dxa"/>
            <w:tcMar>
              <w:top w:w="0" w:type="dxa"/>
              <w:left w:w="105" w:type="dxa"/>
              <w:bottom w:w="0" w:type="dxa"/>
              <w:right w:w="105" w:type="dxa"/>
            </w:tcMar>
          </w:tcPr>
          <w:p w14:paraId="5BAE2A3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75F8361F" w14:textId="77777777">
        <w:tc>
          <w:tcPr>
            <w:tcW w:w="840" w:type="dxa"/>
            <w:vMerge/>
            <w:tcMar>
              <w:top w:w="0" w:type="dxa"/>
              <w:left w:w="105" w:type="dxa"/>
              <w:bottom w:w="0" w:type="dxa"/>
              <w:right w:w="105" w:type="dxa"/>
            </w:tcMar>
            <w:vAlign w:val="center"/>
          </w:tcPr>
          <w:p w14:paraId="1C202F1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F38D0A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19</w:t>
            </w:r>
          </w:p>
        </w:tc>
        <w:tc>
          <w:tcPr>
            <w:tcW w:w="5100" w:type="dxa"/>
            <w:tcMar>
              <w:top w:w="0" w:type="dxa"/>
              <w:left w:w="105" w:type="dxa"/>
              <w:bottom w:w="0" w:type="dxa"/>
              <w:right w:w="105" w:type="dxa"/>
            </w:tcMar>
          </w:tcPr>
          <w:p w14:paraId="40CFDA7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巡视保洁、消毒小手巾（诊室）</w:t>
            </w:r>
          </w:p>
        </w:tc>
        <w:tc>
          <w:tcPr>
            <w:tcW w:w="1845" w:type="dxa"/>
            <w:tcMar>
              <w:top w:w="0" w:type="dxa"/>
              <w:left w:w="105" w:type="dxa"/>
              <w:bottom w:w="0" w:type="dxa"/>
              <w:right w:w="105" w:type="dxa"/>
            </w:tcMar>
          </w:tcPr>
          <w:p w14:paraId="66420EA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3C9DC3E1" w14:textId="77777777">
        <w:tc>
          <w:tcPr>
            <w:tcW w:w="840" w:type="dxa"/>
            <w:vMerge/>
            <w:tcMar>
              <w:top w:w="0" w:type="dxa"/>
              <w:left w:w="105" w:type="dxa"/>
              <w:bottom w:w="0" w:type="dxa"/>
              <w:right w:w="105" w:type="dxa"/>
            </w:tcMar>
            <w:vAlign w:val="center"/>
          </w:tcPr>
          <w:p w14:paraId="7267AF9C"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2F4203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20</w:t>
            </w:r>
          </w:p>
        </w:tc>
        <w:tc>
          <w:tcPr>
            <w:tcW w:w="5100" w:type="dxa"/>
            <w:tcMar>
              <w:top w:w="0" w:type="dxa"/>
              <w:left w:w="105" w:type="dxa"/>
              <w:bottom w:w="0" w:type="dxa"/>
              <w:right w:w="105" w:type="dxa"/>
            </w:tcMar>
          </w:tcPr>
          <w:p w14:paraId="6B08D0D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转运平车上布类整理、更换床单、被套，清创台上用品拆换，晾晒棉絮及床垫</w:t>
            </w:r>
          </w:p>
        </w:tc>
        <w:tc>
          <w:tcPr>
            <w:tcW w:w="1845" w:type="dxa"/>
            <w:tcMar>
              <w:top w:w="0" w:type="dxa"/>
              <w:left w:w="105" w:type="dxa"/>
              <w:bottom w:w="0" w:type="dxa"/>
              <w:right w:w="105" w:type="dxa"/>
            </w:tcMar>
          </w:tcPr>
          <w:p w14:paraId="3BFB823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7AD51CF7" w14:textId="77777777">
        <w:tc>
          <w:tcPr>
            <w:tcW w:w="840" w:type="dxa"/>
            <w:vMerge/>
            <w:tcMar>
              <w:top w:w="0" w:type="dxa"/>
              <w:left w:w="105" w:type="dxa"/>
              <w:bottom w:w="0" w:type="dxa"/>
              <w:right w:w="105" w:type="dxa"/>
            </w:tcMar>
            <w:vAlign w:val="center"/>
          </w:tcPr>
          <w:p w14:paraId="58DEEAF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9146E3E"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21</w:t>
            </w:r>
          </w:p>
        </w:tc>
        <w:tc>
          <w:tcPr>
            <w:tcW w:w="5100" w:type="dxa"/>
            <w:tcMar>
              <w:top w:w="0" w:type="dxa"/>
              <w:left w:w="105" w:type="dxa"/>
              <w:bottom w:w="0" w:type="dxa"/>
              <w:right w:w="105" w:type="dxa"/>
            </w:tcMar>
          </w:tcPr>
          <w:p w14:paraId="6493F32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各类推车轮子上油、去污，保证正常运行</w:t>
            </w:r>
          </w:p>
        </w:tc>
        <w:tc>
          <w:tcPr>
            <w:tcW w:w="1845" w:type="dxa"/>
            <w:tcMar>
              <w:top w:w="0" w:type="dxa"/>
              <w:left w:w="105" w:type="dxa"/>
              <w:bottom w:w="0" w:type="dxa"/>
              <w:right w:w="105" w:type="dxa"/>
            </w:tcMar>
          </w:tcPr>
          <w:p w14:paraId="04505AC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5A0567DE" w14:textId="77777777">
        <w:tc>
          <w:tcPr>
            <w:tcW w:w="840" w:type="dxa"/>
            <w:vMerge/>
            <w:tcMar>
              <w:top w:w="0" w:type="dxa"/>
              <w:left w:w="105" w:type="dxa"/>
              <w:bottom w:w="0" w:type="dxa"/>
              <w:right w:w="105" w:type="dxa"/>
            </w:tcMar>
            <w:vAlign w:val="center"/>
          </w:tcPr>
          <w:p w14:paraId="613690F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E98C6E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22</w:t>
            </w:r>
          </w:p>
        </w:tc>
        <w:tc>
          <w:tcPr>
            <w:tcW w:w="5100" w:type="dxa"/>
            <w:tcMar>
              <w:top w:w="0" w:type="dxa"/>
              <w:left w:w="105" w:type="dxa"/>
              <w:bottom w:w="0" w:type="dxa"/>
              <w:right w:w="105" w:type="dxa"/>
            </w:tcMar>
          </w:tcPr>
          <w:p w14:paraId="484666F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更换急诊各科医务人员值班室的被服</w:t>
            </w:r>
          </w:p>
        </w:tc>
        <w:tc>
          <w:tcPr>
            <w:tcW w:w="1845" w:type="dxa"/>
            <w:tcMar>
              <w:top w:w="0" w:type="dxa"/>
              <w:left w:w="105" w:type="dxa"/>
              <w:bottom w:w="0" w:type="dxa"/>
              <w:right w:w="105" w:type="dxa"/>
            </w:tcMar>
          </w:tcPr>
          <w:p w14:paraId="5A49828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3151CAF7" w14:textId="77777777">
        <w:tc>
          <w:tcPr>
            <w:tcW w:w="840" w:type="dxa"/>
            <w:vMerge/>
            <w:tcMar>
              <w:top w:w="0" w:type="dxa"/>
              <w:left w:w="105" w:type="dxa"/>
              <w:bottom w:w="0" w:type="dxa"/>
              <w:right w:w="105" w:type="dxa"/>
            </w:tcMar>
            <w:vAlign w:val="center"/>
          </w:tcPr>
          <w:p w14:paraId="18A89772"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85913E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23</w:t>
            </w:r>
          </w:p>
        </w:tc>
        <w:tc>
          <w:tcPr>
            <w:tcW w:w="5100" w:type="dxa"/>
            <w:tcMar>
              <w:top w:w="0" w:type="dxa"/>
              <w:left w:w="105" w:type="dxa"/>
              <w:bottom w:w="0" w:type="dxa"/>
              <w:right w:w="105" w:type="dxa"/>
            </w:tcMar>
          </w:tcPr>
          <w:p w14:paraId="1239A23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垃圾房卫生、处置室卫生、布类间卫生，病人通道环境、物品整理</w:t>
            </w:r>
          </w:p>
        </w:tc>
        <w:tc>
          <w:tcPr>
            <w:tcW w:w="1845" w:type="dxa"/>
            <w:tcMar>
              <w:top w:w="0" w:type="dxa"/>
              <w:left w:w="105" w:type="dxa"/>
              <w:bottom w:w="0" w:type="dxa"/>
              <w:right w:w="105" w:type="dxa"/>
            </w:tcMar>
          </w:tcPr>
          <w:p w14:paraId="64ECAC9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bl>
    <w:p w14:paraId="5A6996D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3.2.12.3住院病区</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845"/>
        <w:gridCol w:w="4992"/>
        <w:gridCol w:w="1809"/>
      </w:tblGrid>
      <w:tr w:rsidR="00C146A2" w14:paraId="057FDE76" w14:textId="77777777">
        <w:tc>
          <w:tcPr>
            <w:tcW w:w="840" w:type="dxa"/>
            <w:tcMar>
              <w:top w:w="0" w:type="dxa"/>
              <w:left w:w="105" w:type="dxa"/>
              <w:bottom w:w="0" w:type="dxa"/>
              <w:right w:w="105" w:type="dxa"/>
            </w:tcMar>
          </w:tcPr>
          <w:p w14:paraId="6776D0A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lastRenderedPageBreak/>
              <w:t>区域</w:t>
            </w:r>
          </w:p>
        </w:tc>
        <w:tc>
          <w:tcPr>
            <w:tcW w:w="855" w:type="dxa"/>
            <w:tcMar>
              <w:top w:w="0" w:type="dxa"/>
              <w:left w:w="105" w:type="dxa"/>
              <w:bottom w:w="0" w:type="dxa"/>
              <w:right w:w="105" w:type="dxa"/>
            </w:tcMar>
          </w:tcPr>
          <w:p w14:paraId="0E8E879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序号</w:t>
            </w:r>
          </w:p>
        </w:tc>
        <w:tc>
          <w:tcPr>
            <w:tcW w:w="5100" w:type="dxa"/>
            <w:tcMar>
              <w:top w:w="0" w:type="dxa"/>
              <w:left w:w="105" w:type="dxa"/>
              <w:bottom w:w="0" w:type="dxa"/>
              <w:right w:w="105" w:type="dxa"/>
            </w:tcMar>
          </w:tcPr>
          <w:p w14:paraId="3C9F7CF4"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工作内容</w:t>
            </w:r>
          </w:p>
        </w:tc>
        <w:tc>
          <w:tcPr>
            <w:tcW w:w="1845" w:type="dxa"/>
            <w:tcMar>
              <w:top w:w="0" w:type="dxa"/>
              <w:left w:w="105" w:type="dxa"/>
              <w:bottom w:w="0" w:type="dxa"/>
              <w:right w:w="105" w:type="dxa"/>
            </w:tcMar>
          </w:tcPr>
          <w:p w14:paraId="01E62B9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频次</w:t>
            </w:r>
          </w:p>
        </w:tc>
      </w:tr>
      <w:tr w:rsidR="00C146A2" w14:paraId="47653A6E" w14:textId="77777777">
        <w:tc>
          <w:tcPr>
            <w:tcW w:w="840" w:type="dxa"/>
            <w:vMerge w:val="restart"/>
            <w:tcMar>
              <w:top w:w="0" w:type="dxa"/>
              <w:left w:w="105" w:type="dxa"/>
              <w:bottom w:w="0" w:type="dxa"/>
              <w:right w:w="105" w:type="dxa"/>
            </w:tcMar>
            <w:vAlign w:val="center"/>
          </w:tcPr>
          <w:p w14:paraId="52575EA8" w14:textId="77777777" w:rsidR="00C146A2" w:rsidRPr="00E255CB" w:rsidRDefault="00C146A2">
            <w:pPr>
              <w:pStyle w:val="ad"/>
              <w:widowControl/>
              <w:spacing w:before="75" w:beforeAutospacing="0" w:after="75" w:afterAutospacing="0" w:line="360" w:lineRule="atLeast"/>
              <w:rPr>
                <w:rFonts w:ascii="宋体" w:hAnsi="宋体"/>
              </w:rPr>
            </w:pPr>
          </w:p>
          <w:p w14:paraId="33392BB5" w14:textId="77777777" w:rsidR="00C146A2" w:rsidRPr="00E255CB" w:rsidRDefault="00C146A2">
            <w:pPr>
              <w:pStyle w:val="ad"/>
              <w:widowControl/>
              <w:spacing w:before="75" w:beforeAutospacing="0" w:after="75" w:afterAutospacing="0" w:line="360" w:lineRule="atLeast"/>
              <w:rPr>
                <w:rFonts w:ascii="宋体" w:hAnsi="宋体"/>
              </w:rPr>
            </w:pPr>
          </w:p>
          <w:p w14:paraId="7DF26F0E" w14:textId="77777777" w:rsidR="00C146A2" w:rsidRPr="00E255CB" w:rsidRDefault="00C146A2">
            <w:pPr>
              <w:pStyle w:val="ad"/>
              <w:widowControl/>
              <w:spacing w:before="75" w:beforeAutospacing="0" w:after="75" w:afterAutospacing="0" w:line="360" w:lineRule="atLeast"/>
              <w:rPr>
                <w:rFonts w:ascii="宋体" w:hAnsi="宋体"/>
              </w:rPr>
            </w:pPr>
          </w:p>
          <w:p w14:paraId="323B8607" w14:textId="77777777" w:rsidR="00C146A2" w:rsidRPr="00E255CB" w:rsidRDefault="00C146A2">
            <w:pPr>
              <w:pStyle w:val="ad"/>
              <w:widowControl/>
              <w:spacing w:before="75" w:beforeAutospacing="0" w:after="75" w:afterAutospacing="0" w:line="360" w:lineRule="atLeast"/>
              <w:rPr>
                <w:rFonts w:ascii="宋体" w:hAnsi="宋体"/>
              </w:rPr>
            </w:pPr>
          </w:p>
          <w:p w14:paraId="2FFB6AD6" w14:textId="77777777" w:rsidR="00C146A2" w:rsidRPr="00E255CB" w:rsidRDefault="00C146A2">
            <w:pPr>
              <w:pStyle w:val="ad"/>
              <w:widowControl/>
              <w:spacing w:before="75" w:beforeAutospacing="0" w:after="75" w:afterAutospacing="0" w:line="360" w:lineRule="atLeast"/>
              <w:rPr>
                <w:rFonts w:ascii="宋体" w:hAnsi="宋体"/>
              </w:rPr>
            </w:pPr>
          </w:p>
          <w:p w14:paraId="6D0ECB1A" w14:textId="77777777" w:rsidR="00C146A2" w:rsidRPr="00E255CB" w:rsidRDefault="00C146A2">
            <w:pPr>
              <w:pStyle w:val="ad"/>
              <w:widowControl/>
              <w:spacing w:before="75" w:beforeAutospacing="0" w:after="75" w:afterAutospacing="0" w:line="360" w:lineRule="atLeast"/>
              <w:rPr>
                <w:rFonts w:ascii="宋体" w:hAnsi="宋体"/>
              </w:rPr>
            </w:pPr>
          </w:p>
          <w:p w14:paraId="5BA795C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住</w:t>
            </w:r>
          </w:p>
          <w:p w14:paraId="7161ED8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院</w:t>
            </w:r>
          </w:p>
          <w:p w14:paraId="4279CCE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病</w:t>
            </w:r>
          </w:p>
          <w:p w14:paraId="446BB30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w:t>
            </w:r>
          </w:p>
          <w:p w14:paraId="124AC1A7" w14:textId="77777777" w:rsidR="00C146A2" w:rsidRPr="00E255CB" w:rsidRDefault="00C146A2">
            <w:pPr>
              <w:pStyle w:val="ad"/>
              <w:widowControl/>
              <w:spacing w:before="75" w:beforeAutospacing="0" w:after="75" w:afterAutospacing="0" w:line="360" w:lineRule="atLeast"/>
              <w:rPr>
                <w:rFonts w:ascii="宋体" w:hAnsi="宋体"/>
              </w:rPr>
            </w:pPr>
          </w:p>
          <w:p w14:paraId="78F59859" w14:textId="77777777" w:rsidR="00C146A2" w:rsidRPr="00E255CB" w:rsidRDefault="00C146A2">
            <w:pPr>
              <w:pStyle w:val="ad"/>
              <w:widowControl/>
              <w:spacing w:before="75" w:beforeAutospacing="0" w:after="75" w:afterAutospacing="0" w:line="360" w:lineRule="atLeast"/>
              <w:rPr>
                <w:rFonts w:ascii="宋体" w:hAnsi="宋体"/>
              </w:rPr>
            </w:pPr>
          </w:p>
          <w:p w14:paraId="54EBE7E9" w14:textId="77777777" w:rsidR="00C146A2" w:rsidRPr="00E255CB" w:rsidRDefault="00C146A2">
            <w:pPr>
              <w:pStyle w:val="ad"/>
              <w:widowControl/>
              <w:spacing w:before="75" w:beforeAutospacing="0" w:after="75" w:afterAutospacing="0" w:line="360" w:lineRule="atLeast"/>
              <w:rPr>
                <w:rFonts w:ascii="宋体" w:hAnsi="宋体"/>
              </w:rPr>
            </w:pPr>
          </w:p>
        </w:tc>
        <w:tc>
          <w:tcPr>
            <w:tcW w:w="855" w:type="dxa"/>
            <w:tcMar>
              <w:top w:w="0" w:type="dxa"/>
              <w:left w:w="105" w:type="dxa"/>
              <w:bottom w:w="0" w:type="dxa"/>
              <w:right w:w="105" w:type="dxa"/>
            </w:tcMar>
          </w:tcPr>
          <w:p w14:paraId="47CBFF7E"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w:t>
            </w:r>
          </w:p>
        </w:tc>
        <w:tc>
          <w:tcPr>
            <w:tcW w:w="5100" w:type="dxa"/>
            <w:tcMar>
              <w:top w:w="0" w:type="dxa"/>
              <w:left w:w="105" w:type="dxa"/>
              <w:bottom w:w="0" w:type="dxa"/>
              <w:right w:w="105" w:type="dxa"/>
            </w:tcMar>
          </w:tcPr>
          <w:p w14:paraId="49EE8B0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收集区域内垃圾、更换垃圾袋、擦洗垃圾桶</w:t>
            </w:r>
          </w:p>
        </w:tc>
        <w:tc>
          <w:tcPr>
            <w:tcW w:w="1845" w:type="dxa"/>
            <w:tcMar>
              <w:top w:w="0" w:type="dxa"/>
              <w:left w:w="105" w:type="dxa"/>
              <w:bottom w:w="0" w:type="dxa"/>
              <w:right w:w="105" w:type="dxa"/>
            </w:tcMar>
          </w:tcPr>
          <w:p w14:paraId="07F3F82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2-3次</w:t>
            </w:r>
          </w:p>
        </w:tc>
      </w:tr>
      <w:tr w:rsidR="00C146A2" w14:paraId="6E1E3266" w14:textId="77777777">
        <w:tc>
          <w:tcPr>
            <w:tcW w:w="840" w:type="dxa"/>
            <w:vMerge/>
            <w:tcMar>
              <w:top w:w="0" w:type="dxa"/>
              <w:left w:w="105" w:type="dxa"/>
              <w:bottom w:w="0" w:type="dxa"/>
              <w:right w:w="105" w:type="dxa"/>
            </w:tcMar>
            <w:vAlign w:val="center"/>
          </w:tcPr>
          <w:p w14:paraId="0036867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53F725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w:t>
            </w:r>
          </w:p>
        </w:tc>
        <w:tc>
          <w:tcPr>
            <w:tcW w:w="5100" w:type="dxa"/>
            <w:tcMar>
              <w:top w:w="0" w:type="dxa"/>
              <w:left w:w="105" w:type="dxa"/>
              <w:bottom w:w="0" w:type="dxa"/>
              <w:right w:w="105" w:type="dxa"/>
            </w:tcMar>
          </w:tcPr>
          <w:p w14:paraId="7B708D2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电梯保洁消毒</w:t>
            </w:r>
          </w:p>
        </w:tc>
        <w:tc>
          <w:tcPr>
            <w:tcW w:w="1845" w:type="dxa"/>
            <w:tcMar>
              <w:top w:w="0" w:type="dxa"/>
              <w:left w:w="105" w:type="dxa"/>
              <w:bottom w:w="0" w:type="dxa"/>
              <w:right w:w="105" w:type="dxa"/>
            </w:tcMar>
          </w:tcPr>
          <w:p w14:paraId="67B6801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5CB963CE" w14:textId="77777777">
        <w:tc>
          <w:tcPr>
            <w:tcW w:w="840" w:type="dxa"/>
            <w:vMerge/>
            <w:tcMar>
              <w:top w:w="0" w:type="dxa"/>
              <w:left w:w="105" w:type="dxa"/>
              <w:bottom w:w="0" w:type="dxa"/>
              <w:right w:w="105" w:type="dxa"/>
            </w:tcMar>
            <w:vAlign w:val="center"/>
          </w:tcPr>
          <w:p w14:paraId="046EC9E9"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FCEF02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3</w:t>
            </w:r>
          </w:p>
        </w:tc>
        <w:tc>
          <w:tcPr>
            <w:tcW w:w="5100" w:type="dxa"/>
            <w:tcMar>
              <w:top w:w="0" w:type="dxa"/>
              <w:left w:w="105" w:type="dxa"/>
              <w:bottom w:w="0" w:type="dxa"/>
              <w:right w:w="105" w:type="dxa"/>
            </w:tcMar>
          </w:tcPr>
          <w:p w14:paraId="1CF2554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区域内地面湿拖（进行地面消毒、清洁）</w:t>
            </w:r>
          </w:p>
        </w:tc>
        <w:tc>
          <w:tcPr>
            <w:tcW w:w="1845" w:type="dxa"/>
            <w:tcMar>
              <w:top w:w="0" w:type="dxa"/>
              <w:left w:w="105" w:type="dxa"/>
              <w:bottom w:w="0" w:type="dxa"/>
              <w:right w:w="105" w:type="dxa"/>
            </w:tcMar>
          </w:tcPr>
          <w:p w14:paraId="511C0330"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2-3次</w:t>
            </w:r>
          </w:p>
        </w:tc>
      </w:tr>
      <w:tr w:rsidR="00C146A2" w14:paraId="26FF38DB" w14:textId="77777777">
        <w:tc>
          <w:tcPr>
            <w:tcW w:w="840" w:type="dxa"/>
            <w:vMerge/>
            <w:tcMar>
              <w:top w:w="0" w:type="dxa"/>
              <w:left w:w="105" w:type="dxa"/>
              <w:bottom w:w="0" w:type="dxa"/>
              <w:right w:w="105" w:type="dxa"/>
            </w:tcMar>
            <w:vAlign w:val="center"/>
          </w:tcPr>
          <w:p w14:paraId="5CE40EE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30E40D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4</w:t>
            </w:r>
          </w:p>
        </w:tc>
        <w:tc>
          <w:tcPr>
            <w:tcW w:w="5100" w:type="dxa"/>
            <w:tcMar>
              <w:top w:w="0" w:type="dxa"/>
              <w:left w:w="105" w:type="dxa"/>
              <w:bottom w:w="0" w:type="dxa"/>
              <w:right w:w="105" w:type="dxa"/>
            </w:tcMar>
          </w:tcPr>
          <w:p w14:paraId="20562A2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区域内家具（桌椅、橱柜等）、办公用品（含病历牌）、台面擦拭及各种摆件</w:t>
            </w:r>
          </w:p>
        </w:tc>
        <w:tc>
          <w:tcPr>
            <w:tcW w:w="1845" w:type="dxa"/>
            <w:tcMar>
              <w:top w:w="0" w:type="dxa"/>
              <w:left w:w="105" w:type="dxa"/>
              <w:bottom w:w="0" w:type="dxa"/>
              <w:right w:w="105" w:type="dxa"/>
            </w:tcMar>
          </w:tcPr>
          <w:p w14:paraId="37AB1AD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1-2次</w:t>
            </w:r>
          </w:p>
        </w:tc>
      </w:tr>
      <w:tr w:rsidR="00C146A2" w14:paraId="6333AF0D" w14:textId="77777777">
        <w:tc>
          <w:tcPr>
            <w:tcW w:w="840" w:type="dxa"/>
            <w:vMerge/>
            <w:tcMar>
              <w:top w:w="0" w:type="dxa"/>
              <w:left w:w="105" w:type="dxa"/>
              <w:bottom w:w="0" w:type="dxa"/>
              <w:right w:w="105" w:type="dxa"/>
            </w:tcMar>
            <w:vAlign w:val="center"/>
          </w:tcPr>
          <w:p w14:paraId="7419064F"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EF8517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5</w:t>
            </w:r>
          </w:p>
        </w:tc>
        <w:tc>
          <w:tcPr>
            <w:tcW w:w="5100" w:type="dxa"/>
            <w:tcMar>
              <w:top w:w="0" w:type="dxa"/>
              <w:left w:w="105" w:type="dxa"/>
              <w:bottom w:w="0" w:type="dxa"/>
              <w:right w:w="105" w:type="dxa"/>
            </w:tcMar>
          </w:tcPr>
          <w:p w14:paraId="7C0815A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区域内电脑及配件（健盘、鼠标）、电话、治疗车下层、病历架、床单位（包括床旁桌）、诊查床、立式宣传栏、陪伴椅、候诊椅等物体表面的清洗或擦拭</w:t>
            </w:r>
          </w:p>
        </w:tc>
        <w:tc>
          <w:tcPr>
            <w:tcW w:w="1845" w:type="dxa"/>
            <w:tcMar>
              <w:top w:w="0" w:type="dxa"/>
              <w:left w:w="105" w:type="dxa"/>
              <w:bottom w:w="0" w:type="dxa"/>
              <w:right w:w="105" w:type="dxa"/>
            </w:tcMar>
          </w:tcPr>
          <w:p w14:paraId="669A250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358D99EB" w14:textId="77777777">
        <w:tc>
          <w:tcPr>
            <w:tcW w:w="840" w:type="dxa"/>
            <w:vMerge/>
            <w:tcMar>
              <w:top w:w="0" w:type="dxa"/>
              <w:left w:w="105" w:type="dxa"/>
              <w:bottom w:w="0" w:type="dxa"/>
              <w:right w:w="105" w:type="dxa"/>
            </w:tcMar>
            <w:vAlign w:val="center"/>
          </w:tcPr>
          <w:p w14:paraId="3E0A7050"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C58C1A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5100" w:type="dxa"/>
            <w:tcMar>
              <w:top w:w="0" w:type="dxa"/>
              <w:left w:w="105" w:type="dxa"/>
              <w:bottom w:w="0" w:type="dxa"/>
              <w:right w:w="105" w:type="dxa"/>
            </w:tcMar>
          </w:tcPr>
          <w:p w14:paraId="6638A34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区域内洗手池、水池、水龙头、抽纸盒、皂盒清洗、擦拭</w:t>
            </w:r>
          </w:p>
        </w:tc>
        <w:tc>
          <w:tcPr>
            <w:tcW w:w="1845" w:type="dxa"/>
            <w:tcMar>
              <w:top w:w="0" w:type="dxa"/>
              <w:left w:w="105" w:type="dxa"/>
              <w:bottom w:w="0" w:type="dxa"/>
              <w:right w:w="105" w:type="dxa"/>
            </w:tcMar>
          </w:tcPr>
          <w:p w14:paraId="1FCD02D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1-2次</w:t>
            </w:r>
          </w:p>
        </w:tc>
      </w:tr>
      <w:tr w:rsidR="00C146A2" w14:paraId="5D080D20" w14:textId="77777777">
        <w:tc>
          <w:tcPr>
            <w:tcW w:w="840" w:type="dxa"/>
            <w:vMerge/>
            <w:tcMar>
              <w:top w:w="0" w:type="dxa"/>
              <w:left w:w="105" w:type="dxa"/>
              <w:bottom w:w="0" w:type="dxa"/>
              <w:right w:w="105" w:type="dxa"/>
            </w:tcMar>
            <w:vAlign w:val="center"/>
          </w:tcPr>
          <w:p w14:paraId="0919D40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317A36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5100" w:type="dxa"/>
            <w:tcMar>
              <w:top w:w="0" w:type="dxa"/>
              <w:left w:w="105" w:type="dxa"/>
              <w:bottom w:w="0" w:type="dxa"/>
              <w:right w:w="105" w:type="dxa"/>
            </w:tcMar>
          </w:tcPr>
          <w:p w14:paraId="68AD810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卫生间（含镜子、水龙头、脸盆、防滑垫、墙壁、吊顶、台面、毛巾架、马桶、沐浴器、地面）、开水间冲洗、擦拭、消毒</w:t>
            </w:r>
          </w:p>
        </w:tc>
        <w:tc>
          <w:tcPr>
            <w:tcW w:w="1845" w:type="dxa"/>
            <w:tcMar>
              <w:top w:w="0" w:type="dxa"/>
              <w:left w:w="105" w:type="dxa"/>
              <w:bottom w:w="0" w:type="dxa"/>
              <w:right w:w="105" w:type="dxa"/>
            </w:tcMar>
          </w:tcPr>
          <w:p w14:paraId="7F8FF2E1"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1-2次</w:t>
            </w:r>
          </w:p>
        </w:tc>
      </w:tr>
      <w:tr w:rsidR="00C146A2" w14:paraId="12101073" w14:textId="77777777">
        <w:tc>
          <w:tcPr>
            <w:tcW w:w="840" w:type="dxa"/>
            <w:vMerge/>
            <w:tcMar>
              <w:top w:w="0" w:type="dxa"/>
              <w:left w:w="105" w:type="dxa"/>
              <w:bottom w:w="0" w:type="dxa"/>
              <w:right w:w="105" w:type="dxa"/>
            </w:tcMar>
            <w:vAlign w:val="center"/>
          </w:tcPr>
          <w:p w14:paraId="76F808D0"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A97ED9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8</w:t>
            </w:r>
          </w:p>
        </w:tc>
        <w:tc>
          <w:tcPr>
            <w:tcW w:w="5100" w:type="dxa"/>
            <w:tcMar>
              <w:top w:w="0" w:type="dxa"/>
              <w:left w:w="105" w:type="dxa"/>
              <w:bottom w:w="0" w:type="dxa"/>
              <w:right w:w="105" w:type="dxa"/>
            </w:tcMar>
          </w:tcPr>
          <w:p w14:paraId="6A5E549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区域内窗台、阳台、把手、栏杆、花瓶、花盆、开关盒、接线盒、各类低处标牌、垃圾桶擦拭</w:t>
            </w:r>
          </w:p>
        </w:tc>
        <w:tc>
          <w:tcPr>
            <w:tcW w:w="1845" w:type="dxa"/>
            <w:tcMar>
              <w:top w:w="0" w:type="dxa"/>
              <w:left w:w="105" w:type="dxa"/>
              <w:bottom w:w="0" w:type="dxa"/>
              <w:right w:w="105" w:type="dxa"/>
            </w:tcMar>
          </w:tcPr>
          <w:p w14:paraId="73FB877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01067BB7" w14:textId="77777777">
        <w:tc>
          <w:tcPr>
            <w:tcW w:w="840" w:type="dxa"/>
            <w:vMerge/>
            <w:tcMar>
              <w:top w:w="0" w:type="dxa"/>
              <w:left w:w="105" w:type="dxa"/>
              <w:bottom w:w="0" w:type="dxa"/>
              <w:right w:w="105" w:type="dxa"/>
            </w:tcMar>
            <w:vAlign w:val="center"/>
          </w:tcPr>
          <w:p w14:paraId="68740A6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FA1763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9</w:t>
            </w:r>
          </w:p>
        </w:tc>
        <w:tc>
          <w:tcPr>
            <w:tcW w:w="5100" w:type="dxa"/>
            <w:tcMar>
              <w:top w:w="0" w:type="dxa"/>
              <w:left w:w="105" w:type="dxa"/>
              <w:bottom w:w="0" w:type="dxa"/>
              <w:right w:w="105" w:type="dxa"/>
            </w:tcMar>
          </w:tcPr>
          <w:p w14:paraId="14F2B81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家庭化产房各房间浇花</w:t>
            </w:r>
          </w:p>
        </w:tc>
        <w:tc>
          <w:tcPr>
            <w:tcW w:w="1845" w:type="dxa"/>
            <w:tcMar>
              <w:top w:w="0" w:type="dxa"/>
              <w:left w:w="105" w:type="dxa"/>
              <w:bottom w:w="0" w:type="dxa"/>
              <w:right w:w="105" w:type="dxa"/>
            </w:tcMar>
          </w:tcPr>
          <w:p w14:paraId="6C92013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27BA6079" w14:textId="77777777">
        <w:tc>
          <w:tcPr>
            <w:tcW w:w="840" w:type="dxa"/>
            <w:vMerge/>
            <w:tcMar>
              <w:top w:w="0" w:type="dxa"/>
              <w:left w:w="105" w:type="dxa"/>
              <w:bottom w:w="0" w:type="dxa"/>
              <w:right w:w="105" w:type="dxa"/>
            </w:tcMar>
            <w:vAlign w:val="center"/>
          </w:tcPr>
          <w:p w14:paraId="6A439D8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1C5423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10</w:t>
            </w:r>
          </w:p>
        </w:tc>
        <w:tc>
          <w:tcPr>
            <w:tcW w:w="5100" w:type="dxa"/>
            <w:tcMar>
              <w:top w:w="0" w:type="dxa"/>
              <w:left w:w="105" w:type="dxa"/>
              <w:bottom w:w="0" w:type="dxa"/>
              <w:right w:w="105" w:type="dxa"/>
            </w:tcMar>
          </w:tcPr>
          <w:p w14:paraId="410C310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按院感要求进行床单位终末消毒（含床头桌）、清洁消毒浸泡桶</w:t>
            </w:r>
          </w:p>
        </w:tc>
        <w:tc>
          <w:tcPr>
            <w:tcW w:w="1845" w:type="dxa"/>
            <w:tcMar>
              <w:top w:w="0" w:type="dxa"/>
              <w:left w:w="105" w:type="dxa"/>
              <w:bottom w:w="0" w:type="dxa"/>
              <w:right w:w="105" w:type="dxa"/>
            </w:tcMar>
          </w:tcPr>
          <w:p w14:paraId="260FC0F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7415D5A4" w14:textId="77777777">
        <w:tc>
          <w:tcPr>
            <w:tcW w:w="840" w:type="dxa"/>
            <w:vMerge/>
            <w:tcMar>
              <w:top w:w="0" w:type="dxa"/>
              <w:left w:w="105" w:type="dxa"/>
              <w:bottom w:w="0" w:type="dxa"/>
              <w:right w:w="105" w:type="dxa"/>
            </w:tcMar>
            <w:vAlign w:val="center"/>
          </w:tcPr>
          <w:p w14:paraId="0DF5DF4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56ADCA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11</w:t>
            </w:r>
          </w:p>
        </w:tc>
        <w:tc>
          <w:tcPr>
            <w:tcW w:w="5100" w:type="dxa"/>
            <w:tcMar>
              <w:top w:w="0" w:type="dxa"/>
              <w:left w:w="105" w:type="dxa"/>
              <w:bottom w:w="0" w:type="dxa"/>
              <w:right w:w="105" w:type="dxa"/>
            </w:tcMar>
          </w:tcPr>
          <w:p w14:paraId="0610724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晒棉絮（须提供地点）</w:t>
            </w:r>
          </w:p>
        </w:tc>
        <w:tc>
          <w:tcPr>
            <w:tcW w:w="1845" w:type="dxa"/>
            <w:tcMar>
              <w:top w:w="0" w:type="dxa"/>
              <w:left w:w="105" w:type="dxa"/>
              <w:bottom w:w="0" w:type="dxa"/>
              <w:right w:w="105" w:type="dxa"/>
            </w:tcMar>
          </w:tcPr>
          <w:p w14:paraId="6076FE1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008C44F7" w14:textId="77777777">
        <w:tc>
          <w:tcPr>
            <w:tcW w:w="840" w:type="dxa"/>
            <w:vMerge/>
            <w:tcMar>
              <w:top w:w="0" w:type="dxa"/>
              <w:left w:w="105" w:type="dxa"/>
              <w:bottom w:w="0" w:type="dxa"/>
              <w:right w:w="105" w:type="dxa"/>
            </w:tcMar>
            <w:vAlign w:val="center"/>
          </w:tcPr>
          <w:p w14:paraId="1CF1A0CC"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75F4EA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12</w:t>
            </w:r>
          </w:p>
        </w:tc>
        <w:tc>
          <w:tcPr>
            <w:tcW w:w="5100" w:type="dxa"/>
            <w:tcMar>
              <w:top w:w="0" w:type="dxa"/>
              <w:left w:w="105" w:type="dxa"/>
              <w:bottom w:w="0" w:type="dxa"/>
              <w:right w:w="105" w:type="dxa"/>
            </w:tcMar>
          </w:tcPr>
          <w:p w14:paraId="2705567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消防栓、消防器擦拭、开水机、冰箱内部清洗</w:t>
            </w:r>
          </w:p>
        </w:tc>
        <w:tc>
          <w:tcPr>
            <w:tcW w:w="1845" w:type="dxa"/>
            <w:tcMar>
              <w:top w:w="0" w:type="dxa"/>
              <w:left w:w="105" w:type="dxa"/>
              <w:bottom w:w="0" w:type="dxa"/>
              <w:right w:w="105" w:type="dxa"/>
            </w:tcMar>
          </w:tcPr>
          <w:p w14:paraId="6A1708E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18E3A01E" w14:textId="77777777">
        <w:tc>
          <w:tcPr>
            <w:tcW w:w="840" w:type="dxa"/>
            <w:vMerge/>
            <w:tcMar>
              <w:top w:w="0" w:type="dxa"/>
              <w:left w:w="105" w:type="dxa"/>
              <w:bottom w:w="0" w:type="dxa"/>
              <w:right w:w="105" w:type="dxa"/>
            </w:tcMar>
            <w:vAlign w:val="center"/>
          </w:tcPr>
          <w:p w14:paraId="55A0CA1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0DAF3B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13</w:t>
            </w:r>
          </w:p>
        </w:tc>
        <w:tc>
          <w:tcPr>
            <w:tcW w:w="5100" w:type="dxa"/>
            <w:tcMar>
              <w:top w:w="0" w:type="dxa"/>
              <w:left w:w="105" w:type="dxa"/>
              <w:bottom w:w="0" w:type="dxa"/>
              <w:right w:w="105" w:type="dxa"/>
            </w:tcMar>
          </w:tcPr>
          <w:p w14:paraId="1FF858E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门、门框、窗框、玻璃</w:t>
            </w:r>
            <w:r w:rsidRPr="00E255CB">
              <w:rPr>
                <w:rFonts w:ascii="宋体" w:hAnsi="宋体" w:cs="宋体"/>
              </w:rPr>
              <w:t>(低处)</w:t>
            </w:r>
          </w:p>
        </w:tc>
        <w:tc>
          <w:tcPr>
            <w:tcW w:w="1845" w:type="dxa"/>
            <w:tcMar>
              <w:top w:w="0" w:type="dxa"/>
              <w:left w:w="105" w:type="dxa"/>
              <w:bottom w:w="0" w:type="dxa"/>
              <w:right w:w="105" w:type="dxa"/>
            </w:tcMar>
          </w:tcPr>
          <w:p w14:paraId="083152E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5E53545F" w14:textId="77777777">
        <w:tc>
          <w:tcPr>
            <w:tcW w:w="840" w:type="dxa"/>
            <w:vMerge/>
            <w:tcMar>
              <w:top w:w="0" w:type="dxa"/>
              <w:left w:w="105" w:type="dxa"/>
              <w:bottom w:w="0" w:type="dxa"/>
              <w:right w:w="105" w:type="dxa"/>
            </w:tcMar>
            <w:vAlign w:val="center"/>
          </w:tcPr>
          <w:p w14:paraId="279862C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6616D2B"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14</w:t>
            </w:r>
          </w:p>
        </w:tc>
        <w:tc>
          <w:tcPr>
            <w:tcW w:w="5100" w:type="dxa"/>
            <w:tcMar>
              <w:top w:w="0" w:type="dxa"/>
              <w:left w:w="105" w:type="dxa"/>
              <w:bottom w:w="0" w:type="dxa"/>
              <w:right w:w="105" w:type="dxa"/>
            </w:tcMar>
          </w:tcPr>
          <w:p w14:paraId="4A7A6EE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3m以下低处墙面静电除尘、落地瓷砖、踢脚板、地角、低处管道擦拭</w:t>
            </w:r>
          </w:p>
        </w:tc>
        <w:tc>
          <w:tcPr>
            <w:tcW w:w="1845" w:type="dxa"/>
            <w:tcMar>
              <w:top w:w="0" w:type="dxa"/>
              <w:left w:w="105" w:type="dxa"/>
              <w:bottom w:w="0" w:type="dxa"/>
              <w:right w:w="105" w:type="dxa"/>
            </w:tcMar>
          </w:tcPr>
          <w:p w14:paraId="09BD0A7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0FF7DF77" w14:textId="77777777">
        <w:tc>
          <w:tcPr>
            <w:tcW w:w="840" w:type="dxa"/>
            <w:vMerge/>
            <w:tcMar>
              <w:top w:w="0" w:type="dxa"/>
              <w:left w:w="105" w:type="dxa"/>
              <w:bottom w:w="0" w:type="dxa"/>
              <w:right w:w="105" w:type="dxa"/>
            </w:tcMar>
            <w:vAlign w:val="center"/>
          </w:tcPr>
          <w:p w14:paraId="0184049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1464C5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15</w:t>
            </w:r>
          </w:p>
        </w:tc>
        <w:tc>
          <w:tcPr>
            <w:tcW w:w="5100" w:type="dxa"/>
            <w:tcMar>
              <w:top w:w="0" w:type="dxa"/>
              <w:left w:w="105" w:type="dxa"/>
              <w:bottom w:w="0" w:type="dxa"/>
              <w:right w:w="105" w:type="dxa"/>
            </w:tcMar>
          </w:tcPr>
          <w:p w14:paraId="1EC5F7E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非医疗不锈钢物体表面闪钢保养</w:t>
            </w:r>
          </w:p>
        </w:tc>
        <w:tc>
          <w:tcPr>
            <w:tcW w:w="1845" w:type="dxa"/>
            <w:tcMar>
              <w:top w:w="0" w:type="dxa"/>
              <w:left w:w="105" w:type="dxa"/>
              <w:bottom w:w="0" w:type="dxa"/>
              <w:right w:w="105" w:type="dxa"/>
            </w:tcMar>
          </w:tcPr>
          <w:p w14:paraId="3C2995A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3EDF2BE7" w14:textId="77777777">
        <w:tc>
          <w:tcPr>
            <w:tcW w:w="840" w:type="dxa"/>
            <w:vMerge/>
            <w:tcMar>
              <w:top w:w="0" w:type="dxa"/>
              <w:left w:w="105" w:type="dxa"/>
              <w:bottom w:w="0" w:type="dxa"/>
              <w:right w:w="105" w:type="dxa"/>
            </w:tcMar>
            <w:vAlign w:val="center"/>
          </w:tcPr>
          <w:p w14:paraId="775D588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14464D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16</w:t>
            </w:r>
          </w:p>
        </w:tc>
        <w:tc>
          <w:tcPr>
            <w:tcW w:w="5100" w:type="dxa"/>
            <w:tcMar>
              <w:top w:w="0" w:type="dxa"/>
              <w:left w:w="105" w:type="dxa"/>
              <w:bottom w:w="0" w:type="dxa"/>
              <w:right w:w="105" w:type="dxa"/>
            </w:tcMar>
          </w:tcPr>
          <w:p w14:paraId="4DA7D35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高处标牌、壁挂物擦拭</w:t>
            </w:r>
          </w:p>
        </w:tc>
        <w:tc>
          <w:tcPr>
            <w:tcW w:w="1845" w:type="dxa"/>
            <w:tcMar>
              <w:top w:w="0" w:type="dxa"/>
              <w:left w:w="105" w:type="dxa"/>
              <w:bottom w:w="0" w:type="dxa"/>
              <w:right w:w="105" w:type="dxa"/>
            </w:tcMar>
          </w:tcPr>
          <w:p w14:paraId="19DA64C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1B63F8F6" w14:textId="77777777">
        <w:tc>
          <w:tcPr>
            <w:tcW w:w="840" w:type="dxa"/>
            <w:vMerge/>
            <w:tcMar>
              <w:top w:w="0" w:type="dxa"/>
              <w:left w:w="105" w:type="dxa"/>
              <w:bottom w:w="0" w:type="dxa"/>
              <w:right w:w="105" w:type="dxa"/>
            </w:tcMar>
            <w:vAlign w:val="center"/>
          </w:tcPr>
          <w:p w14:paraId="311E9F9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96A755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17</w:t>
            </w:r>
          </w:p>
        </w:tc>
        <w:tc>
          <w:tcPr>
            <w:tcW w:w="5100" w:type="dxa"/>
            <w:tcMar>
              <w:top w:w="0" w:type="dxa"/>
              <w:left w:w="105" w:type="dxa"/>
              <w:bottom w:w="0" w:type="dxa"/>
              <w:right w:w="105" w:type="dxa"/>
            </w:tcMar>
          </w:tcPr>
          <w:p w14:paraId="346309C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w:t>
            </w:r>
            <w:r w:rsidRPr="00E255CB">
              <w:rPr>
                <w:rFonts w:ascii="宋体" w:hAnsi="宋体" w:cs="宋体"/>
              </w:rPr>
              <w:t>(含天花板、高处墙面、梁、窗帘架等)除尘</w:t>
            </w:r>
          </w:p>
        </w:tc>
        <w:tc>
          <w:tcPr>
            <w:tcW w:w="1845" w:type="dxa"/>
            <w:tcMar>
              <w:top w:w="0" w:type="dxa"/>
              <w:left w:w="105" w:type="dxa"/>
              <w:bottom w:w="0" w:type="dxa"/>
              <w:right w:w="105" w:type="dxa"/>
            </w:tcMar>
          </w:tcPr>
          <w:p w14:paraId="36C9AAD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38FBD04C" w14:textId="77777777">
        <w:tc>
          <w:tcPr>
            <w:tcW w:w="840" w:type="dxa"/>
            <w:vMerge/>
            <w:tcMar>
              <w:top w:w="0" w:type="dxa"/>
              <w:left w:w="105" w:type="dxa"/>
              <w:bottom w:w="0" w:type="dxa"/>
              <w:right w:w="105" w:type="dxa"/>
            </w:tcMar>
            <w:vAlign w:val="center"/>
          </w:tcPr>
          <w:p w14:paraId="26F6FE02"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1D6284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18</w:t>
            </w:r>
          </w:p>
        </w:tc>
        <w:tc>
          <w:tcPr>
            <w:tcW w:w="5100" w:type="dxa"/>
            <w:tcMar>
              <w:top w:w="0" w:type="dxa"/>
              <w:left w:w="105" w:type="dxa"/>
              <w:bottom w:w="0" w:type="dxa"/>
              <w:right w:w="105" w:type="dxa"/>
            </w:tcMar>
          </w:tcPr>
          <w:p w14:paraId="16B3B31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灯具、音响、烟感、监视器、通风口、排气扇、风扇、空调等高处设备擦洗、消毒机过滤网、空调过滤网清洗</w:t>
            </w:r>
          </w:p>
        </w:tc>
        <w:tc>
          <w:tcPr>
            <w:tcW w:w="1845" w:type="dxa"/>
            <w:tcMar>
              <w:top w:w="0" w:type="dxa"/>
              <w:left w:w="105" w:type="dxa"/>
              <w:bottom w:w="0" w:type="dxa"/>
              <w:right w:w="105" w:type="dxa"/>
            </w:tcMar>
          </w:tcPr>
          <w:p w14:paraId="6686801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1F5CE2B6" w14:textId="77777777">
        <w:tc>
          <w:tcPr>
            <w:tcW w:w="840" w:type="dxa"/>
            <w:vMerge/>
            <w:tcMar>
              <w:top w:w="0" w:type="dxa"/>
              <w:left w:w="105" w:type="dxa"/>
              <w:bottom w:w="0" w:type="dxa"/>
              <w:right w:w="105" w:type="dxa"/>
            </w:tcMar>
            <w:vAlign w:val="center"/>
          </w:tcPr>
          <w:p w14:paraId="08D7C3C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686B73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19</w:t>
            </w:r>
          </w:p>
        </w:tc>
        <w:tc>
          <w:tcPr>
            <w:tcW w:w="5100" w:type="dxa"/>
            <w:tcMar>
              <w:top w:w="0" w:type="dxa"/>
              <w:left w:w="105" w:type="dxa"/>
              <w:bottom w:w="0" w:type="dxa"/>
              <w:right w:w="105" w:type="dxa"/>
            </w:tcMar>
          </w:tcPr>
          <w:p w14:paraId="38C8DCF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PVC抛光、喷磨（使用无毒无味的液体进行）</w:t>
            </w:r>
          </w:p>
        </w:tc>
        <w:tc>
          <w:tcPr>
            <w:tcW w:w="1845" w:type="dxa"/>
            <w:tcMar>
              <w:top w:w="0" w:type="dxa"/>
              <w:left w:w="105" w:type="dxa"/>
              <w:bottom w:w="0" w:type="dxa"/>
              <w:right w:w="105" w:type="dxa"/>
            </w:tcMar>
          </w:tcPr>
          <w:p w14:paraId="6E7298F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4F5FACFF" w14:textId="77777777">
        <w:tc>
          <w:tcPr>
            <w:tcW w:w="840" w:type="dxa"/>
            <w:vMerge/>
            <w:tcMar>
              <w:top w:w="0" w:type="dxa"/>
              <w:left w:w="105" w:type="dxa"/>
              <w:bottom w:w="0" w:type="dxa"/>
              <w:right w:w="105" w:type="dxa"/>
            </w:tcMar>
            <w:vAlign w:val="center"/>
          </w:tcPr>
          <w:p w14:paraId="41A7019D"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DED176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20</w:t>
            </w:r>
          </w:p>
        </w:tc>
        <w:tc>
          <w:tcPr>
            <w:tcW w:w="5100" w:type="dxa"/>
            <w:tcMar>
              <w:top w:w="0" w:type="dxa"/>
              <w:left w:w="105" w:type="dxa"/>
              <w:bottom w:w="0" w:type="dxa"/>
              <w:right w:w="105" w:type="dxa"/>
            </w:tcMar>
          </w:tcPr>
          <w:p w14:paraId="460F330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PVC刷洗补蜡（使用无毒无味的液体进行）</w:t>
            </w:r>
          </w:p>
        </w:tc>
        <w:tc>
          <w:tcPr>
            <w:tcW w:w="1845" w:type="dxa"/>
            <w:tcMar>
              <w:top w:w="0" w:type="dxa"/>
              <w:left w:w="105" w:type="dxa"/>
              <w:bottom w:w="0" w:type="dxa"/>
              <w:right w:w="105" w:type="dxa"/>
            </w:tcMar>
          </w:tcPr>
          <w:p w14:paraId="0379C9F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每季度</w:t>
            </w:r>
            <w:r w:rsidRPr="00E255CB">
              <w:rPr>
                <w:rFonts w:ascii="宋体" w:hAnsi="宋体" w:cs="宋体"/>
              </w:rPr>
              <w:t>1次</w:t>
            </w:r>
          </w:p>
        </w:tc>
      </w:tr>
      <w:tr w:rsidR="00C146A2" w14:paraId="17BBAF23" w14:textId="77777777">
        <w:tc>
          <w:tcPr>
            <w:tcW w:w="840" w:type="dxa"/>
            <w:vMerge/>
            <w:tcMar>
              <w:top w:w="0" w:type="dxa"/>
              <w:left w:w="105" w:type="dxa"/>
              <w:bottom w:w="0" w:type="dxa"/>
              <w:right w:w="105" w:type="dxa"/>
            </w:tcMar>
            <w:vAlign w:val="center"/>
          </w:tcPr>
          <w:p w14:paraId="48DCB36F"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9917B0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21</w:t>
            </w:r>
          </w:p>
        </w:tc>
        <w:tc>
          <w:tcPr>
            <w:tcW w:w="5100" w:type="dxa"/>
            <w:tcMar>
              <w:top w:w="0" w:type="dxa"/>
              <w:left w:w="105" w:type="dxa"/>
              <w:bottom w:w="0" w:type="dxa"/>
              <w:right w:w="105" w:type="dxa"/>
            </w:tcMar>
          </w:tcPr>
          <w:p w14:paraId="4A14421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PVC全起打蜡（使用无毒无味的液体进行）</w:t>
            </w:r>
          </w:p>
        </w:tc>
        <w:tc>
          <w:tcPr>
            <w:tcW w:w="1845" w:type="dxa"/>
            <w:tcMar>
              <w:top w:w="0" w:type="dxa"/>
              <w:left w:w="105" w:type="dxa"/>
              <w:bottom w:w="0" w:type="dxa"/>
              <w:right w:w="105" w:type="dxa"/>
            </w:tcMar>
          </w:tcPr>
          <w:p w14:paraId="3CFA371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每年</w:t>
            </w:r>
            <w:r w:rsidRPr="00E255CB">
              <w:rPr>
                <w:rFonts w:ascii="宋体" w:hAnsi="宋体" w:cs="宋体"/>
              </w:rPr>
              <w:t>1次</w:t>
            </w:r>
          </w:p>
        </w:tc>
      </w:tr>
      <w:tr w:rsidR="00C146A2" w14:paraId="3772899E" w14:textId="77777777">
        <w:tc>
          <w:tcPr>
            <w:tcW w:w="840" w:type="dxa"/>
            <w:vMerge/>
            <w:tcMar>
              <w:top w:w="0" w:type="dxa"/>
              <w:left w:w="105" w:type="dxa"/>
              <w:bottom w:w="0" w:type="dxa"/>
              <w:right w:w="105" w:type="dxa"/>
            </w:tcMar>
            <w:vAlign w:val="center"/>
          </w:tcPr>
          <w:p w14:paraId="4897BD1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7551C6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22</w:t>
            </w:r>
          </w:p>
        </w:tc>
        <w:tc>
          <w:tcPr>
            <w:tcW w:w="5100" w:type="dxa"/>
            <w:tcMar>
              <w:top w:w="0" w:type="dxa"/>
              <w:left w:w="105" w:type="dxa"/>
              <w:bottom w:w="0" w:type="dxa"/>
              <w:right w:w="105" w:type="dxa"/>
            </w:tcMar>
          </w:tcPr>
          <w:p w14:paraId="7A27AAB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巡视保洁、小手巾清洗、病床套被子、铺床、更换值班被、套被子、拆窗帘、挂窗帘</w:t>
            </w:r>
          </w:p>
        </w:tc>
        <w:tc>
          <w:tcPr>
            <w:tcW w:w="1845" w:type="dxa"/>
            <w:tcMar>
              <w:top w:w="0" w:type="dxa"/>
              <w:left w:w="105" w:type="dxa"/>
              <w:bottom w:w="0" w:type="dxa"/>
              <w:right w:w="105" w:type="dxa"/>
            </w:tcMar>
          </w:tcPr>
          <w:p w14:paraId="04054B3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bl>
    <w:p w14:paraId="67A58374" w14:textId="77777777" w:rsidR="00C146A2" w:rsidRPr="00E255CB" w:rsidRDefault="003C0A0C">
      <w:pPr>
        <w:pStyle w:val="ad"/>
        <w:widowControl/>
        <w:spacing w:before="0" w:beforeAutospacing="0" w:after="150" w:afterAutospacing="0"/>
        <w:ind w:left="-180" w:right="-180"/>
        <w:rPr>
          <w:rFonts w:ascii="宋体" w:hAnsi="宋体"/>
        </w:rPr>
      </w:pPr>
      <w:r>
        <w:rPr>
          <w:rFonts w:ascii="宋体" w:hAnsi="宋体" w:cs="宋体" w:hint="eastAsia"/>
        </w:rPr>
        <w:t>3.2.12.4门诊楼与行政办公区域</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30"/>
        <w:gridCol w:w="845"/>
        <w:gridCol w:w="4992"/>
        <w:gridCol w:w="1809"/>
      </w:tblGrid>
      <w:tr w:rsidR="00C146A2" w14:paraId="229FC6C0" w14:textId="77777777">
        <w:tc>
          <w:tcPr>
            <w:tcW w:w="840" w:type="dxa"/>
            <w:tcMar>
              <w:top w:w="0" w:type="dxa"/>
              <w:left w:w="105" w:type="dxa"/>
              <w:bottom w:w="0" w:type="dxa"/>
              <w:right w:w="105" w:type="dxa"/>
            </w:tcMar>
          </w:tcPr>
          <w:p w14:paraId="0CB7EAB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w:t>
            </w:r>
          </w:p>
        </w:tc>
        <w:tc>
          <w:tcPr>
            <w:tcW w:w="855" w:type="dxa"/>
            <w:tcMar>
              <w:top w:w="0" w:type="dxa"/>
              <w:left w:w="105" w:type="dxa"/>
              <w:bottom w:w="0" w:type="dxa"/>
              <w:right w:w="105" w:type="dxa"/>
            </w:tcMar>
          </w:tcPr>
          <w:p w14:paraId="6C23FDE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序号</w:t>
            </w:r>
          </w:p>
        </w:tc>
        <w:tc>
          <w:tcPr>
            <w:tcW w:w="5100" w:type="dxa"/>
            <w:tcMar>
              <w:top w:w="0" w:type="dxa"/>
              <w:left w:w="105" w:type="dxa"/>
              <w:bottom w:w="0" w:type="dxa"/>
              <w:right w:w="105" w:type="dxa"/>
            </w:tcMar>
          </w:tcPr>
          <w:p w14:paraId="479FC9DB"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工作内容</w:t>
            </w:r>
          </w:p>
        </w:tc>
        <w:tc>
          <w:tcPr>
            <w:tcW w:w="1845" w:type="dxa"/>
            <w:tcMar>
              <w:top w:w="0" w:type="dxa"/>
              <w:left w:w="105" w:type="dxa"/>
              <w:bottom w:w="0" w:type="dxa"/>
              <w:right w:w="105" w:type="dxa"/>
            </w:tcMar>
          </w:tcPr>
          <w:p w14:paraId="1DEFC60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频次</w:t>
            </w:r>
          </w:p>
        </w:tc>
      </w:tr>
      <w:tr w:rsidR="00C146A2" w14:paraId="598B6E65" w14:textId="77777777">
        <w:tc>
          <w:tcPr>
            <w:tcW w:w="840" w:type="dxa"/>
            <w:vMerge w:val="restart"/>
            <w:tcMar>
              <w:top w:w="0" w:type="dxa"/>
              <w:left w:w="105" w:type="dxa"/>
              <w:bottom w:w="0" w:type="dxa"/>
              <w:right w:w="105" w:type="dxa"/>
            </w:tcMar>
            <w:vAlign w:val="center"/>
          </w:tcPr>
          <w:p w14:paraId="084A042B" w14:textId="77777777" w:rsidR="00C146A2" w:rsidRPr="00E255CB" w:rsidRDefault="00C146A2">
            <w:pPr>
              <w:pStyle w:val="ad"/>
              <w:widowControl/>
              <w:spacing w:before="75" w:beforeAutospacing="0" w:after="75" w:afterAutospacing="0" w:line="360" w:lineRule="atLeast"/>
              <w:rPr>
                <w:rFonts w:ascii="宋体" w:hAnsi="宋体"/>
              </w:rPr>
            </w:pPr>
          </w:p>
          <w:p w14:paraId="25055919" w14:textId="77777777" w:rsidR="00C146A2" w:rsidRPr="00E255CB" w:rsidRDefault="00C146A2">
            <w:pPr>
              <w:pStyle w:val="ad"/>
              <w:widowControl/>
              <w:spacing w:before="75" w:beforeAutospacing="0" w:after="75" w:afterAutospacing="0" w:line="360" w:lineRule="atLeast"/>
              <w:rPr>
                <w:rFonts w:ascii="宋体" w:hAnsi="宋体"/>
              </w:rPr>
            </w:pPr>
          </w:p>
          <w:p w14:paraId="2CDBC8F4" w14:textId="77777777" w:rsidR="00C146A2" w:rsidRPr="00E255CB" w:rsidRDefault="00C146A2">
            <w:pPr>
              <w:pStyle w:val="ad"/>
              <w:widowControl/>
              <w:spacing w:before="75" w:beforeAutospacing="0" w:after="75" w:afterAutospacing="0" w:line="360" w:lineRule="atLeast"/>
              <w:rPr>
                <w:rFonts w:ascii="宋体" w:hAnsi="宋体"/>
              </w:rPr>
            </w:pPr>
          </w:p>
          <w:p w14:paraId="0B1F3A3E" w14:textId="77777777" w:rsidR="00C146A2" w:rsidRPr="00E255CB" w:rsidRDefault="00C146A2">
            <w:pPr>
              <w:pStyle w:val="ad"/>
              <w:widowControl/>
              <w:spacing w:before="75" w:beforeAutospacing="0" w:after="75" w:afterAutospacing="0" w:line="360" w:lineRule="atLeast"/>
              <w:rPr>
                <w:rFonts w:ascii="宋体" w:hAnsi="宋体"/>
              </w:rPr>
            </w:pPr>
          </w:p>
          <w:p w14:paraId="2B25E8E3" w14:textId="77777777" w:rsidR="00C146A2" w:rsidRPr="00E255CB" w:rsidRDefault="00C146A2">
            <w:pPr>
              <w:pStyle w:val="ad"/>
              <w:widowControl/>
              <w:spacing w:before="75" w:beforeAutospacing="0" w:after="75" w:afterAutospacing="0" w:line="360" w:lineRule="atLeast"/>
              <w:rPr>
                <w:rFonts w:ascii="宋体" w:hAnsi="宋体"/>
              </w:rPr>
            </w:pPr>
          </w:p>
          <w:p w14:paraId="588B3FEA" w14:textId="77777777" w:rsidR="00C146A2" w:rsidRPr="00E255CB" w:rsidRDefault="00C146A2">
            <w:pPr>
              <w:pStyle w:val="ad"/>
              <w:widowControl/>
              <w:spacing w:before="75" w:beforeAutospacing="0" w:after="75" w:afterAutospacing="0" w:line="360" w:lineRule="atLeast"/>
              <w:rPr>
                <w:rFonts w:ascii="宋体" w:hAnsi="宋体"/>
              </w:rPr>
            </w:pPr>
          </w:p>
          <w:p w14:paraId="5AEDDB3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门诊楼与行政办公区域</w:t>
            </w:r>
          </w:p>
          <w:p w14:paraId="18E41461" w14:textId="77777777" w:rsidR="00C146A2" w:rsidRPr="00E255CB" w:rsidRDefault="00C146A2">
            <w:pPr>
              <w:pStyle w:val="ad"/>
              <w:widowControl/>
              <w:spacing w:before="75" w:beforeAutospacing="0" w:after="75" w:afterAutospacing="0" w:line="360" w:lineRule="atLeast"/>
              <w:rPr>
                <w:rFonts w:ascii="宋体" w:hAnsi="宋体"/>
              </w:rPr>
            </w:pPr>
          </w:p>
          <w:p w14:paraId="6389A9EA" w14:textId="77777777" w:rsidR="00C146A2" w:rsidRPr="00E255CB" w:rsidRDefault="00C146A2">
            <w:pPr>
              <w:pStyle w:val="ad"/>
              <w:widowControl/>
              <w:spacing w:before="75" w:beforeAutospacing="0" w:after="75" w:afterAutospacing="0" w:line="360" w:lineRule="atLeast"/>
              <w:rPr>
                <w:rFonts w:ascii="宋体" w:hAnsi="宋体"/>
              </w:rPr>
            </w:pPr>
          </w:p>
        </w:tc>
        <w:tc>
          <w:tcPr>
            <w:tcW w:w="855" w:type="dxa"/>
            <w:tcMar>
              <w:top w:w="0" w:type="dxa"/>
              <w:left w:w="105" w:type="dxa"/>
              <w:bottom w:w="0" w:type="dxa"/>
              <w:right w:w="105" w:type="dxa"/>
            </w:tcMar>
          </w:tcPr>
          <w:p w14:paraId="3D34FE8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w:t>
            </w:r>
          </w:p>
        </w:tc>
        <w:tc>
          <w:tcPr>
            <w:tcW w:w="5100" w:type="dxa"/>
            <w:tcMar>
              <w:top w:w="0" w:type="dxa"/>
              <w:left w:w="105" w:type="dxa"/>
              <w:bottom w:w="0" w:type="dxa"/>
              <w:right w:w="105" w:type="dxa"/>
            </w:tcMar>
          </w:tcPr>
          <w:p w14:paraId="6308225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收集区域内垃圾、更换垃圾袋、擦洗垃圾桶</w:t>
            </w:r>
          </w:p>
        </w:tc>
        <w:tc>
          <w:tcPr>
            <w:tcW w:w="1845" w:type="dxa"/>
            <w:tcMar>
              <w:top w:w="0" w:type="dxa"/>
              <w:left w:w="105" w:type="dxa"/>
              <w:bottom w:w="0" w:type="dxa"/>
              <w:right w:w="105" w:type="dxa"/>
            </w:tcMar>
          </w:tcPr>
          <w:p w14:paraId="4EEBE77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2次</w:t>
            </w:r>
          </w:p>
        </w:tc>
      </w:tr>
      <w:tr w:rsidR="00C146A2" w14:paraId="081FD18C" w14:textId="77777777">
        <w:tc>
          <w:tcPr>
            <w:tcW w:w="840" w:type="dxa"/>
            <w:vMerge/>
            <w:tcMar>
              <w:top w:w="0" w:type="dxa"/>
              <w:left w:w="105" w:type="dxa"/>
              <w:bottom w:w="0" w:type="dxa"/>
              <w:right w:w="105" w:type="dxa"/>
            </w:tcMar>
            <w:vAlign w:val="center"/>
          </w:tcPr>
          <w:p w14:paraId="5EDDF24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EA5C31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w:t>
            </w:r>
          </w:p>
        </w:tc>
        <w:tc>
          <w:tcPr>
            <w:tcW w:w="5100" w:type="dxa"/>
            <w:tcMar>
              <w:top w:w="0" w:type="dxa"/>
              <w:left w:w="105" w:type="dxa"/>
              <w:bottom w:w="0" w:type="dxa"/>
              <w:right w:w="105" w:type="dxa"/>
            </w:tcMar>
          </w:tcPr>
          <w:p w14:paraId="1D484A4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电梯保洁消毒</w:t>
            </w:r>
          </w:p>
        </w:tc>
        <w:tc>
          <w:tcPr>
            <w:tcW w:w="1845" w:type="dxa"/>
            <w:tcMar>
              <w:top w:w="0" w:type="dxa"/>
              <w:left w:w="105" w:type="dxa"/>
              <w:bottom w:w="0" w:type="dxa"/>
              <w:right w:w="105" w:type="dxa"/>
            </w:tcMar>
          </w:tcPr>
          <w:p w14:paraId="1CA7A9F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3BDB8B4B" w14:textId="77777777">
        <w:tc>
          <w:tcPr>
            <w:tcW w:w="840" w:type="dxa"/>
            <w:vMerge/>
            <w:tcMar>
              <w:top w:w="0" w:type="dxa"/>
              <w:left w:w="105" w:type="dxa"/>
              <w:bottom w:w="0" w:type="dxa"/>
              <w:right w:w="105" w:type="dxa"/>
            </w:tcMar>
            <w:vAlign w:val="center"/>
          </w:tcPr>
          <w:p w14:paraId="488D596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E9946A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3</w:t>
            </w:r>
          </w:p>
        </w:tc>
        <w:tc>
          <w:tcPr>
            <w:tcW w:w="5100" w:type="dxa"/>
            <w:tcMar>
              <w:top w:w="0" w:type="dxa"/>
              <w:left w:w="105" w:type="dxa"/>
              <w:bottom w:w="0" w:type="dxa"/>
              <w:right w:w="105" w:type="dxa"/>
            </w:tcMar>
          </w:tcPr>
          <w:p w14:paraId="6CF3BA8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区域内地面湿拖（进行地面消毒、清洁）</w:t>
            </w:r>
          </w:p>
        </w:tc>
        <w:tc>
          <w:tcPr>
            <w:tcW w:w="1845" w:type="dxa"/>
            <w:tcMar>
              <w:top w:w="0" w:type="dxa"/>
              <w:left w:w="105" w:type="dxa"/>
              <w:bottom w:w="0" w:type="dxa"/>
              <w:right w:w="105" w:type="dxa"/>
            </w:tcMar>
          </w:tcPr>
          <w:p w14:paraId="0D33278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0CFE1EC9" w14:textId="77777777">
        <w:tc>
          <w:tcPr>
            <w:tcW w:w="840" w:type="dxa"/>
            <w:vMerge/>
            <w:tcMar>
              <w:top w:w="0" w:type="dxa"/>
              <w:left w:w="105" w:type="dxa"/>
              <w:bottom w:w="0" w:type="dxa"/>
              <w:right w:w="105" w:type="dxa"/>
            </w:tcMar>
            <w:vAlign w:val="center"/>
          </w:tcPr>
          <w:p w14:paraId="2185FCA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8E8D9D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4</w:t>
            </w:r>
          </w:p>
        </w:tc>
        <w:tc>
          <w:tcPr>
            <w:tcW w:w="5100" w:type="dxa"/>
            <w:tcMar>
              <w:top w:w="0" w:type="dxa"/>
              <w:left w:w="105" w:type="dxa"/>
              <w:bottom w:w="0" w:type="dxa"/>
              <w:right w:w="105" w:type="dxa"/>
            </w:tcMar>
          </w:tcPr>
          <w:p w14:paraId="14E7329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区域内家具（桌椅、橱柜等）、台面擦拭</w:t>
            </w:r>
          </w:p>
        </w:tc>
        <w:tc>
          <w:tcPr>
            <w:tcW w:w="1845" w:type="dxa"/>
            <w:tcMar>
              <w:top w:w="0" w:type="dxa"/>
              <w:left w:w="105" w:type="dxa"/>
              <w:bottom w:w="0" w:type="dxa"/>
              <w:right w:w="105" w:type="dxa"/>
            </w:tcMar>
          </w:tcPr>
          <w:p w14:paraId="25DE4C1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45C5612D" w14:textId="77777777">
        <w:tc>
          <w:tcPr>
            <w:tcW w:w="840" w:type="dxa"/>
            <w:vMerge/>
            <w:tcMar>
              <w:top w:w="0" w:type="dxa"/>
              <w:left w:w="105" w:type="dxa"/>
              <w:bottom w:w="0" w:type="dxa"/>
              <w:right w:w="105" w:type="dxa"/>
            </w:tcMar>
            <w:vAlign w:val="center"/>
          </w:tcPr>
          <w:p w14:paraId="1438103C"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68D785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5</w:t>
            </w:r>
          </w:p>
        </w:tc>
        <w:tc>
          <w:tcPr>
            <w:tcW w:w="5100" w:type="dxa"/>
            <w:tcMar>
              <w:top w:w="0" w:type="dxa"/>
              <w:left w:w="105" w:type="dxa"/>
              <w:bottom w:w="0" w:type="dxa"/>
              <w:right w:w="105" w:type="dxa"/>
            </w:tcMar>
          </w:tcPr>
          <w:p w14:paraId="73AAEAB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区域内电脑、电话、打印机、自助机、治疗车、病历架、床单位等物体表面的清洗或擦拭</w:t>
            </w:r>
          </w:p>
        </w:tc>
        <w:tc>
          <w:tcPr>
            <w:tcW w:w="1845" w:type="dxa"/>
            <w:tcMar>
              <w:top w:w="0" w:type="dxa"/>
              <w:left w:w="105" w:type="dxa"/>
              <w:bottom w:w="0" w:type="dxa"/>
              <w:right w:w="105" w:type="dxa"/>
            </w:tcMar>
          </w:tcPr>
          <w:p w14:paraId="2B95B42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52A51BEA" w14:textId="77777777">
        <w:tc>
          <w:tcPr>
            <w:tcW w:w="840" w:type="dxa"/>
            <w:vMerge/>
            <w:tcMar>
              <w:top w:w="0" w:type="dxa"/>
              <w:left w:w="105" w:type="dxa"/>
              <w:bottom w:w="0" w:type="dxa"/>
              <w:right w:w="105" w:type="dxa"/>
            </w:tcMar>
            <w:vAlign w:val="center"/>
          </w:tcPr>
          <w:p w14:paraId="47C49E0C"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1700AB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5100" w:type="dxa"/>
            <w:tcMar>
              <w:top w:w="0" w:type="dxa"/>
              <w:left w:w="105" w:type="dxa"/>
              <w:bottom w:w="0" w:type="dxa"/>
              <w:right w:w="105" w:type="dxa"/>
            </w:tcMar>
          </w:tcPr>
          <w:p w14:paraId="3E8731E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区域内洗手池、水池、水龙头、皂盒清洗、擦拭</w:t>
            </w:r>
          </w:p>
        </w:tc>
        <w:tc>
          <w:tcPr>
            <w:tcW w:w="1845" w:type="dxa"/>
            <w:tcMar>
              <w:top w:w="0" w:type="dxa"/>
              <w:left w:w="105" w:type="dxa"/>
              <w:bottom w:w="0" w:type="dxa"/>
              <w:right w:w="105" w:type="dxa"/>
            </w:tcMar>
          </w:tcPr>
          <w:p w14:paraId="7D2D03D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49B0056B" w14:textId="77777777">
        <w:tc>
          <w:tcPr>
            <w:tcW w:w="840" w:type="dxa"/>
            <w:vMerge/>
            <w:tcMar>
              <w:top w:w="0" w:type="dxa"/>
              <w:left w:w="105" w:type="dxa"/>
              <w:bottom w:w="0" w:type="dxa"/>
              <w:right w:w="105" w:type="dxa"/>
            </w:tcMar>
            <w:vAlign w:val="center"/>
          </w:tcPr>
          <w:p w14:paraId="521927E0"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134E5C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5100" w:type="dxa"/>
            <w:tcMar>
              <w:top w:w="0" w:type="dxa"/>
              <w:left w:w="105" w:type="dxa"/>
              <w:bottom w:w="0" w:type="dxa"/>
              <w:right w:w="105" w:type="dxa"/>
            </w:tcMar>
          </w:tcPr>
          <w:p w14:paraId="3C50542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卫生间（含镜子、水龙头、脸盆、台面、毛巾架、马桶、沐浴器、地面）、开水间冲洗、擦拭、消毒</w:t>
            </w:r>
          </w:p>
        </w:tc>
        <w:tc>
          <w:tcPr>
            <w:tcW w:w="1845" w:type="dxa"/>
            <w:tcMar>
              <w:top w:w="0" w:type="dxa"/>
              <w:left w:w="105" w:type="dxa"/>
              <w:bottom w:w="0" w:type="dxa"/>
              <w:right w:w="105" w:type="dxa"/>
            </w:tcMar>
          </w:tcPr>
          <w:p w14:paraId="1E842CC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436C037C" w14:textId="77777777">
        <w:tc>
          <w:tcPr>
            <w:tcW w:w="840" w:type="dxa"/>
            <w:vMerge/>
            <w:tcMar>
              <w:top w:w="0" w:type="dxa"/>
              <w:left w:w="105" w:type="dxa"/>
              <w:bottom w:w="0" w:type="dxa"/>
              <w:right w:w="105" w:type="dxa"/>
            </w:tcMar>
            <w:vAlign w:val="center"/>
          </w:tcPr>
          <w:p w14:paraId="55443308"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5F96F5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8</w:t>
            </w:r>
          </w:p>
        </w:tc>
        <w:tc>
          <w:tcPr>
            <w:tcW w:w="5100" w:type="dxa"/>
            <w:tcMar>
              <w:top w:w="0" w:type="dxa"/>
              <w:left w:w="105" w:type="dxa"/>
              <w:bottom w:w="0" w:type="dxa"/>
              <w:right w:w="105" w:type="dxa"/>
            </w:tcMar>
          </w:tcPr>
          <w:p w14:paraId="63371DE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区域内窗台、阳台、把手、栏杆、花瓶、花盆、开关盒、接线盒、各类低处标牌、垃圾桶擦拭</w:t>
            </w:r>
          </w:p>
        </w:tc>
        <w:tc>
          <w:tcPr>
            <w:tcW w:w="1845" w:type="dxa"/>
            <w:tcMar>
              <w:top w:w="0" w:type="dxa"/>
              <w:left w:w="105" w:type="dxa"/>
              <w:bottom w:w="0" w:type="dxa"/>
              <w:right w:w="105" w:type="dxa"/>
            </w:tcMar>
          </w:tcPr>
          <w:p w14:paraId="4874CE4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08549BA7" w14:textId="77777777">
        <w:tc>
          <w:tcPr>
            <w:tcW w:w="840" w:type="dxa"/>
            <w:vMerge/>
            <w:tcMar>
              <w:top w:w="0" w:type="dxa"/>
              <w:left w:w="105" w:type="dxa"/>
              <w:bottom w:w="0" w:type="dxa"/>
              <w:right w:w="105" w:type="dxa"/>
            </w:tcMar>
            <w:vAlign w:val="center"/>
          </w:tcPr>
          <w:p w14:paraId="4364FFD5"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866663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9</w:t>
            </w:r>
          </w:p>
        </w:tc>
        <w:tc>
          <w:tcPr>
            <w:tcW w:w="5100" w:type="dxa"/>
            <w:tcMar>
              <w:top w:w="0" w:type="dxa"/>
              <w:left w:w="105" w:type="dxa"/>
              <w:bottom w:w="0" w:type="dxa"/>
              <w:right w:w="105" w:type="dxa"/>
            </w:tcMar>
          </w:tcPr>
          <w:p w14:paraId="6728967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消防栓、消防器擦拭、开水机、冰箱内部清洗</w:t>
            </w:r>
          </w:p>
        </w:tc>
        <w:tc>
          <w:tcPr>
            <w:tcW w:w="1845" w:type="dxa"/>
            <w:tcMar>
              <w:top w:w="0" w:type="dxa"/>
              <w:left w:w="105" w:type="dxa"/>
              <w:bottom w:w="0" w:type="dxa"/>
              <w:right w:w="105" w:type="dxa"/>
            </w:tcMar>
          </w:tcPr>
          <w:p w14:paraId="5DB5E23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4F4F9E42" w14:textId="77777777">
        <w:tc>
          <w:tcPr>
            <w:tcW w:w="840" w:type="dxa"/>
            <w:vMerge/>
            <w:tcMar>
              <w:top w:w="0" w:type="dxa"/>
              <w:left w:w="105" w:type="dxa"/>
              <w:bottom w:w="0" w:type="dxa"/>
              <w:right w:w="105" w:type="dxa"/>
            </w:tcMar>
            <w:vAlign w:val="center"/>
          </w:tcPr>
          <w:p w14:paraId="6987F66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8A9C94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10</w:t>
            </w:r>
          </w:p>
        </w:tc>
        <w:tc>
          <w:tcPr>
            <w:tcW w:w="5100" w:type="dxa"/>
            <w:tcMar>
              <w:top w:w="0" w:type="dxa"/>
              <w:left w:w="105" w:type="dxa"/>
              <w:bottom w:w="0" w:type="dxa"/>
              <w:right w:w="105" w:type="dxa"/>
            </w:tcMar>
          </w:tcPr>
          <w:p w14:paraId="44B68F7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门、门框、窗框、玻璃</w:t>
            </w:r>
          </w:p>
        </w:tc>
        <w:tc>
          <w:tcPr>
            <w:tcW w:w="1845" w:type="dxa"/>
            <w:tcMar>
              <w:top w:w="0" w:type="dxa"/>
              <w:left w:w="105" w:type="dxa"/>
              <w:bottom w:w="0" w:type="dxa"/>
              <w:right w:w="105" w:type="dxa"/>
            </w:tcMar>
          </w:tcPr>
          <w:p w14:paraId="7D59196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02005B26" w14:textId="77777777">
        <w:tc>
          <w:tcPr>
            <w:tcW w:w="840" w:type="dxa"/>
            <w:vMerge/>
            <w:tcMar>
              <w:top w:w="0" w:type="dxa"/>
              <w:left w:w="105" w:type="dxa"/>
              <w:bottom w:w="0" w:type="dxa"/>
              <w:right w:w="105" w:type="dxa"/>
            </w:tcMar>
            <w:vAlign w:val="center"/>
          </w:tcPr>
          <w:p w14:paraId="6E7F1FAF"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A264CB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11</w:t>
            </w:r>
          </w:p>
        </w:tc>
        <w:tc>
          <w:tcPr>
            <w:tcW w:w="5100" w:type="dxa"/>
            <w:tcMar>
              <w:top w:w="0" w:type="dxa"/>
              <w:left w:w="105" w:type="dxa"/>
              <w:bottom w:w="0" w:type="dxa"/>
              <w:right w:w="105" w:type="dxa"/>
            </w:tcMar>
          </w:tcPr>
          <w:p w14:paraId="364EF24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3m以下低处墙面静电除尘、落地瓷砖、踢脚板、地角、低处管道擦拭</w:t>
            </w:r>
          </w:p>
        </w:tc>
        <w:tc>
          <w:tcPr>
            <w:tcW w:w="1845" w:type="dxa"/>
            <w:tcMar>
              <w:top w:w="0" w:type="dxa"/>
              <w:left w:w="105" w:type="dxa"/>
              <w:bottom w:w="0" w:type="dxa"/>
              <w:right w:w="105" w:type="dxa"/>
            </w:tcMar>
          </w:tcPr>
          <w:p w14:paraId="7B5DA5D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7FD1588C" w14:textId="77777777">
        <w:tc>
          <w:tcPr>
            <w:tcW w:w="840" w:type="dxa"/>
            <w:vMerge/>
            <w:tcMar>
              <w:top w:w="0" w:type="dxa"/>
              <w:left w:w="105" w:type="dxa"/>
              <w:bottom w:w="0" w:type="dxa"/>
              <w:right w:w="105" w:type="dxa"/>
            </w:tcMar>
            <w:vAlign w:val="center"/>
          </w:tcPr>
          <w:p w14:paraId="0728C590"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3D03B2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12</w:t>
            </w:r>
          </w:p>
        </w:tc>
        <w:tc>
          <w:tcPr>
            <w:tcW w:w="5100" w:type="dxa"/>
            <w:tcMar>
              <w:top w:w="0" w:type="dxa"/>
              <w:left w:w="105" w:type="dxa"/>
              <w:bottom w:w="0" w:type="dxa"/>
              <w:right w:w="105" w:type="dxa"/>
            </w:tcMar>
          </w:tcPr>
          <w:p w14:paraId="788F0F4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非医疗不锈钢物体表面闪钢保养</w:t>
            </w:r>
          </w:p>
        </w:tc>
        <w:tc>
          <w:tcPr>
            <w:tcW w:w="1845" w:type="dxa"/>
            <w:tcMar>
              <w:top w:w="0" w:type="dxa"/>
              <w:left w:w="105" w:type="dxa"/>
              <w:bottom w:w="0" w:type="dxa"/>
              <w:right w:w="105" w:type="dxa"/>
            </w:tcMar>
          </w:tcPr>
          <w:p w14:paraId="5DC6E66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00243C7B" w14:textId="77777777">
        <w:tc>
          <w:tcPr>
            <w:tcW w:w="840" w:type="dxa"/>
            <w:vMerge/>
            <w:tcMar>
              <w:top w:w="0" w:type="dxa"/>
              <w:left w:w="105" w:type="dxa"/>
              <w:bottom w:w="0" w:type="dxa"/>
              <w:right w:w="105" w:type="dxa"/>
            </w:tcMar>
            <w:vAlign w:val="center"/>
          </w:tcPr>
          <w:p w14:paraId="58DDCF8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768D9B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13</w:t>
            </w:r>
          </w:p>
        </w:tc>
        <w:tc>
          <w:tcPr>
            <w:tcW w:w="5100" w:type="dxa"/>
            <w:tcMar>
              <w:top w:w="0" w:type="dxa"/>
              <w:left w:w="105" w:type="dxa"/>
              <w:bottom w:w="0" w:type="dxa"/>
              <w:right w:w="105" w:type="dxa"/>
            </w:tcMar>
          </w:tcPr>
          <w:p w14:paraId="5DE7D69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高处标牌、壁挂物擦拭</w:t>
            </w:r>
          </w:p>
        </w:tc>
        <w:tc>
          <w:tcPr>
            <w:tcW w:w="1845" w:type="dxa"/>
            <w:tcMar>
              <w:top w:w="0" w:type="dxa"/>
              <w:left w:w="105" w:type="dxa"/>
              <w:bottom w:w="0" w:type="dxa"/>
              <w:right w:w="105" w:type="dxa"/>
            </w:tcMar>
          </w:tcPr>
          <w:p w14:paraId="5A34CFA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246F12F1" w14:textId="77777777">
        <w:tc>
          <w:tcPr>
            <w:tcW w:w="840" w:type="dxa"/>
            <w:vMerge/>
            <w:tcMar>
              <w:top w:w="0" w:type="dxa"/>
              <w:left w:w="105" w:type="dxa"/>
              <w:bottom w:w="0" w:type="dxa"/>
              <w:right w:w="105" w:type="dxa"/>
            </w:tcMar>
            <w:vAlign w:val="center"/>
          </w:tcPr>
          <w:p w14:paraId="4535108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CB6445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14</w:t>
            </w:r>
          </w:p>
        </w:tc>
        <w:tc>
          <w:tcPr>
            <w:tcW w:w="5100" w:type="dxa"/>
            <w:tcMar>
              <w:top w:w="0" w:type="dxa"/>
              <w:left w:w="105" w:type="dxa"/>
              <w:bottom w:w="0" w:type="dxa"/>
              <w:right w:w="105" w:type="dxa"/>
            </w:tcMar>
          </w:tcPr>
          <w:p w14:paraId="5CCC969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高处（含天花板、高处墙面、梁、窗帘架等）除尘</w:t>
            </w:r>
          </w:p>
        </w:tc>
        <w:tc>
          <w:tcPr>
            <w:tcW w:w="1845" w:type="dxa"/>
            <w:tcMar>
              <w:top w:w="0" w:type="dxa"/>
              <w:left w:w="105" w:type="dxa"/>
              <w:bottom w:w="0" w:type="dxa"/>
              <w:right w:w="105" w:type="dxa"/>
            </w:tcMar>
          </w:tcPr>
          <w:p w14:paraId="5E72C24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20C4DADC" w14:textId="77777777">
        <w:tc>
          <w:tcPr>
            <w:tcW w:w="840" w:type="dxa"/>
            <w:vMerge/>
            <w:tcMar>
              <w:top w:w="0" w:type="dxa"/>
              <w:left w:w="105" w:type="dxa"/>
              <w:bottom w:w="0" w:type="dxa"/>
              <w:right w:w="105" w:type="dxa"/>
            </w:tcMar>
            <w:vAlign w:val="center"/>
          </w:tcPr>
          <w:p w14:paraId="4906A6D6"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6C073D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15</w:t>
            </w:r>
          </w:p>
        </w:tc>
        <w:tc>
          <w:tcPr>
            <w:tcW w:w="5100" w:type="dxa"/>
            <w:tcMar>
              <w:top w:w="0" w:type="dxa"/>
              <w:left w:w="105" w:type="dxa"/>
              <w:bottom w:w="0" w:type="dxa"/>
              <w:right w:w="105" w:type="dxa"/>
            </w:tcMar>
          </w:tcPr>
          <w:p w14:paraId="32095FB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灯具、音响、烟感、监视器、通风口、排气扇、风扇、空调等高处设备擦洗</w:t>
            </w:r>
          </w:p>
        </w:tc>
        <w:tc>
          <w:tcPr>
            <w:tcW w:w="1845" w:type="dxa"/>
            <w:tcMar>
              <w:top w:w="0" w:type="dxa"/>
              <w:left w:w="105" w:type="dxa"/>
              <w:bottom w:w="0" w:type="dxa"/>
              <w:right w:w="105" w:type="dxa"/>
            </w:tcMar>
          </w:tcPr>
          <w:p w14:paraId="3A37ACC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66413DE8" w14:textId="77777777">
        <w:tc>
          <w:tcPr>
            <w:tcW w:w="840" w:type="dxa"/>
            <w:vMerge/>
            <w:tcMar>
              <w:top w:w="0" w:type="dxa"/>
              <w:left w:w="105" w:type="dxa"/>
              <w:bottom w:w="0" w:type="dxa"/>
              <w:right w:w="105" w:type="dxa"/>
            </w:tcMar>
            <w:vAlign w:val="center"/>
          </w:tcPr>
          <w:p w14:paraId="1D5A6C0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BEFF77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16</w:t>
            </w:r>
          </w:p>
        </w:tc>
        <w:tc>
          <w:tcPr>
            <w:tcW w:w="5100" w:type="dxa"/>
            <w:tcMar>
              <w:top w:w="0" w:type="dxa"/>
              <w:left w:w="105" w:type="dxa"/>
              <w:bottom w:w="0" w:type="dxa"/>
              <w:right w:w="105" w:type="dxa"/>
            </w:tcMar>
          </w:tcPr>
          <w:p w14:paraId="4B60303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地面机洗、打蜡、晶面处理或保养</w:t>
            </w:r>
          </w:p>
        </w:tc>
        <w:tc>
          <w:tcPr>
            <w:tcW w:w="1845" w:type="dxa"/>
            <w:tcMar>
              <w:top w:w="0" w:type="dxa"/>
              <w:left w:w="105" w:type="dxa"/>
              <w:bottom w:w="0" w:type="dxa"/>
              <w:right w:w="105" w:type="dxa"/>
            </w:tcMar>
          </w:tcPr>
          <w:p w14:paraId="2E17230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6AA7BD83" w14:textId="77777777">
        <w:tc>
          <w:tcPr>
            <w:tcW w:w="840" w:type="dxa"/>
            <w:vMerge/>
            <w:tcMar>
              <w:top w:w="0" w:type="dxa"/>
              <w:left w:w="105" w:type="dxa"/>
              <w:bottom w:w="0" w:type="dxa"/>
              <w:right w:w="105" w:type="dxa"/>
            </w:tcMar>
            <w:vAlign w:val="center"/>
          </w:tcPr>
          <w:p w14:paraId="390D7B1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A2DF3A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17</w:t>
            </w:r>
          </w:p>
        </w:tc>
        <w:tc>
          <w:tcPr>
            <w:tcW w:w="5100" w:type="dxa"/>
            <w:tcMar>
              <w:top w:w="0" w:type="dxa"/>
              <w:left w:w="105" w:type="dxa"/>
              <w:bottom w:w="0" w:type="dxa"/>
              <w:right w:w="105" w:type="dxa"/>
            </w:tcMar>
          </w:tcPr>
          <w:p w14:paraId="58227CF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地毯清洗养护</w:t>
            </w:r>
          </w:p>
        </w:tc>
        <w:tc>
          <w:tcPr>
            <w:tcW w:w="1845" w:type="dxa"/>
            <w:tcMar>
              <w:top w:w="0" w:type="dxa"/>
              <w:left w:w="105" w:type="dxa"/>
              <w:bottom w:w="0" w:type="dxa"/>
              <w:right w:w="105" w:type="dxa"/>
            </w:tcMar>
          </w:tcPr>
          <w:p w14:paraId="6B13512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每季度</w:t>
            </w:r>
            <w:r w:rsidRPr="00E255CB">
              <w:rPr>
                <w:rFonts w:ascii="宋体" w:hAnsi="宋体" w:cs="宋体"/>
              </w:rPr>
              <w:t>1次</w:t>
            </w:r>
          </w:p>
        </w:tc>
      </w:tr>
      <w:tr w:rsidR="00C146A2" w14:paraId="0A877A83" w14:textId="77777777">
        <w:tc>
          <w:tcPr>
            <w:tcW w:w="840" w:type="dxa"/>
            <w:vMerge/>
            <w:tcMar>
              <w:top w:w="0" w:type="dxa"/>
              <w:left w:w="105" w:type="dxa"/>
              <w:bottom w:w="0" w:type="dxa"/>
              <w:right w:w="105" w:type="dxa"/>
            </w:tcMar>
            <w:vAlign w:val="center"/>
          </w:tcPr>
          <w:p w14:paraId="2A3B08D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634E28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18</w:t>
            </w:r>
          </w:p>
        </w:tc>
        <w:tc>
          <w:tcPr>
            <w:tcW w:w="5100" w:type="dxa"/>
            <w:tcMar>
              <w:top w:w="0" w:type="dxa"/>
              <w:left w:w="105" w:type="dxa"/>
              <w:bottom w:w="0" w:type="dxa"/>
              <w:right w:w="105" w:type="dxa"/>
            </w:tcMar>
          </w:tcPr>
          <w:p w14:paraId="067FA30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巡视保洁、毛巾清洗</w:t>
            </w:r>
          </w:p>
        </w:tc>
        <w:tc>
          <w:tcPr>
            <w:tcW w:w="1845" w:type="dxa"/>
            <w:tcMar>
              <w:top w:w="0" w:type="dxa"/>
              <w:left w:w="105" w:type="dxa"/>
              <w:bottom w:w="0" w:type="dxa"/>
              <w:right w:w="105" w:type="dxa"/>
            </w:tcMar>
          </w:tcPr>
          <w:p w14:paraId="677E6C1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bl>
    <w:p w14:paraId="7EB35EF7" w14:textId="77777777" w:rsidR="00C146A2" w:rsidRPr="00E255CB" w:rsidRDefault="003C0A0C">
      <w:pPr>
        <w:pStyle w:val="ad"/>
        <w:widowControl/>
        <w:spacing w:before="0" w:beforeAutospacing="0" w:after="150" w:afterAutospacing="0"/>
        <w:ind w:left="-180" w:right="-180"/>
        <w:rPr>
          <w:rFonts w:ascii="宋体" w:hAnsi="宋体"/>
        </w:rPr>
      </w:pPr>
      <w:r>
        <w:rPr>
          <w:rFonts w:ascii="宋体" w:hAnsi="宋体" w:cs="宋体" w:hint="eastAsia"/>
        </w:rPr>
        <w:t>3.2.12.5公共区域</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29"/>
        <w:gridCol w:w="844"/>
        <w:gridCol w:w="4995"/>
        <w:gridCol w:w="1808"/>
      </w:tblGrid>
      <w:tr w:rsidR="00C146A2" w14:paraId="26955078" w14:textId="77777777">
        <w:tc>
          <w:tcPr>
            <w:tcW w:w="840" w:type="dxa"/>
            <w:tcMar>
              <w:top w:w="0" w:type="dxa"/>
              <w:left w:w="105" w:type="dxa"/>
              <w:bottom w:w="0" w:type="dxa"/>
              <w:right w:w="105" w:type="dxa"/>
            </w:tcMar>
          </w:tcPr>
          <w:p w14:paraId="7F3C398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w:t>
            </w:r>
          </w:p>
        </w:tc>
        <w:tc>
          <w:tcPr>
            <w:tcW w:w="855" w:type="dxa"/>
            <w:tcMar>
              <w:top w:w="0" w:type="dxa"/>
              <w:left w:w="105" w:type="dxa"/>
              <w:bottom w:w="0" w:type="dxa"/>
              <w:right w:w="105" w:type="dxa"/>
            </w:tcMar>
          </w:tcPr>
          <w:p w14:paraId="29F66D9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序号</w:t>
            </w:r>
          </w:p>
        </w:tc>
        <w:tc>
          <w:tcPr>
            <w:tcW w:w="5100" w:type="dxa"/>
            <w:tcMar>
              <w:top w:w="0" w:type="dxa"/>
              <w:left w:w="105" w:type="dxa"/>
              <w:bottom w:w="0" w:type="dxa"/>
              <w:right w:w="105" w:type="dxa"/>
            </w:tcMar>
          </w:tcPr>
          <w:p w14:paraId="18AAC0A5"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工作内容</w:t>
            </w:r>
          </w:p>
        </w:tc>
        <w:tc>
          <w:tcPr>
            <w:tcW w:w="1845" w:type="dxa"/>
            <w:tcMar>
              <w:top w:w="0" w:type="dxa"/>
              <w:left w:w="105" w:type="dxa"/>
              <w:bottom w:w="0" w:type="dxa"/>
              <w:right w:w="105" w:type="dxa"/>
            </w:tcMar>
          </w:tcPr>
          <w:p w14:paraId="142C0C1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频次</w:t>
            </w:r>
          </w:p>
        </w:tc>
      </w:tr>
      <w:tr w:rsidR="00C146A2" w14:paraId="1508CF5F" w14:textId="77777777">
        <w:tc>
          <w:tcPr>
            <w:tcW w:w="840" w:type="dxa"/>
            <w:vMerge w:val="restart"/>
            <w:tcMar>
              <w:top w:w="0" w:type="dxa"/>
              <w:left w:w="105" w:type="dxa"/>
              <w:bottom w:w="0" w:type="dxa"/>
              <w:right w:w="105" w:type="dxa"/>
            </w:tcMar>
            <w:vAlign w:val="center"/>
          </w:tcPr>
          <w:p w14:paraId="36C4FC28" w14:textId="77777777" w:rsidR="00C146A2" w:rsidRPr="00E255CB" w:rsidRDefault="00C146A2">
            <w:pPr>
              <w:pStyle w:val="ad"/>
              <w:widowControl/>
              <w:spacing w:before="75" w:beforeAutospacing="0" w:after="75" w:afterAutospacing="0" w:line="360" w:lineRule="atLeast"/>
              <w:rPr>
                <w:rFonts w:ascii="宋体" w:hAnsi="宋体"/>
              </w:rPr>
            </w:pPr>
          </w:p>
          <w:p w14:paraId="68A7C09B" w14:textId="77777777" w:rsidR="00C146A2" w:rsidRPr="00E255CB" w:rsidRDefault="00C146A2">
            <w:pPr>
              <w:pStyle w:val="ad"/>
              <w:widowControl/>
              <w:spacing w:before="75" w:beforeAutospacing="0" w:after="75" w:afterAutospacing="0" w:line="360" w:lineRule="atLeast"/>
              <w:rPr>
                <w:rFonts w:ascii="宋体" w:hAnsi="宋体"/>
              </w:rPr>
            </w:pPr>
          </w:p>
          <w:p w14:paraId="7F109B86" w14:textId="77777777" w:rsidR="00C146A2" w:rsidRPr="00E255CB" w:rsidRDefault="00C146A2">
            <w:pPr>
              <w:pStyle w:val="ad"/>
              <w:widowControl/>
              <w:spacing w:before="75" w:beforeAutospacing="0" w:after="75" w:afterAutospacing="0" w:line="360" w:lineRule="atLeast"/>
              <w:rPr>
                <w:rFonts w:ascii="宋体" w:hAnsi="宋体"/>
              </w:rPr>
            </w:pPr>
          </w:p>
          <w:p w14:paraId="55764801" w14:textId="77777777" w:rsidR="00C146A2" w:rsidRPr="00E255CB" w:rsidRDefault="00C146A2">
            <w:pPr>
              <w:pStyle w:val="ad"/>
              <w:widowControl/>
              <w:spacing w:before="75" w:beforeAutospacing="0" w:after="75" w:afterAutospacing="0" w:line="360" w:lineRule="atLeast"/>
              <w:rPr>
                <w:rFonts w:ascii="宋体" w:hAnsi="宋体"/>
              </w:rPr>
            </w:pPr>
          </w:p>
          <w:p w14:paraId="2A29CD20" w14:textId="77777777" w:rsidR="00C146A2" w:rsidRPr="00E255CB" w:rsidRDefault="00C146A2">
            <w:pPr>
              <w:pStyle w:val="ad"/>
              <w:widowControl/>
              <w:spacing w:before="75" w:beforeAutospacing="0" w:after="75" w:afterAutospacing="0" w:line="360" w:lineRule="atLeast"/>
              <w:rPr>
                <w:rFonts w:ascii="宋体" w:hAnsi="宋体"/>
              </w:rPr>
            </w:pPr>
          </w:p>
          <w:p w14:paraId="733BA4A4" w14:textId="77777777" w:rsidR="00C146A2" w:rsidRPr="00E255CB" w:rsidRDefault="00C146A2">
            <w:pPr>
              <w:pStyle w:val="ad"/>
              <w:widowControl/>
              <w:spacing w:before="75" w:beforeAutospacing="0" w:after="75" w:afterAutospacing="0" w:line="360" w:lineRule="atLeast"/>
              <w:rPr>
                <w:rFonts w:ascii="宋体" w:hAnsi="宋体"/>
              </w:rPr>
            </w:pPr>
          </w:p>
          <w:p w14:paraId="477337E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公共区域</w:t>
            </w:r>
          </w:p>
          <w:p w14:paraId="0C790E5E" w14:textId="77777777" w:rsidR="00C146A2" w:rsidRPr="00E255CB" w:rsidRDefault="00C146A2">
            <w:pPr>
              <w:pStyle w:val="ad"/>
              <w:widowControl/>
              <w:spacing w:before="75" w:beforeAutospacing="0" w:after="75" w:afterAutospacing="0" w:line="360" w:lineRule="atLeast"/>
              <w:rPr>
                <w:rFonts w:ascii="宋体" w:hAnsi="宋体"/>
              </w:rPr>
            </w:pPr>
          </w:p>
        </w:tc>
        <w:tc>
          <w:tcPr>
            <w:tcW w:w="855" w:type="dxa"/>
            <w:tcMar>
              <w:top w:w="0" w:type="dxa"/>
              <w:left w:w="105" w:type="dxa"/>
              <w:bottom w:w="0" w:type="dxa"/>
              <w:right w:w="105" w:type="dxa"/>
            </w:tcMar>
          </w:tcPr>
          <w:p w14:paraId="6E89C46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w:t>
            </w:r>
          </w:p>
        </w:tc>
        <w:tc>
          <w:tcPr>
            <w:tcW w:w="5100" w:type="dxa"/>
            <w:tcMar>
              <w:top w:w="0" w:type="dxa"/>
              <w:left w:w="105" w:type="dxa"/>
              <w:bottom w:w="0" w:type="dxa"/>
              <w:right w:w="105" w:type="dxa"/>
            </w:tcMar>
          </w:tcPr>
          <w:p w14:paraId="7CDADE1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收集区域内垃圾、更换垃圾袋、擦洗垃圾桶</w:t>
            </w:r>
          </w:p>
        </w:tc>
        <w:tc>
          <w:tcPr>
            <w:tcW w:w="1845" w:type="dxa"/>
            <w:tcMar>
              <w:top w:w="0" w:type="dxa"/>
              <w:left w:w="105" w:type="dxa"/>
              <w:bottom w:w="0" w:type="dxa"/>
              <w:right w:w="105" w:type="dxa"/>
            </w:tcMar>
          </w:tcPr>
          <w:p w14:paraId="5D8EB8A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2次</w:t>
            </w:r>
          </w:p>
        </w:tc>
      </w:tr>
      <w:tr w:rsidR="00C146A2" w14:paraId="4BE8F0B7" w14:textId="77777777">
        <w:tc>
          <w:tcPr>
            <w:tcW w:w="840" w:type="dxa"/>
            <w:vMerge/>
            <w:tcMar>
              <w:top w:w="0" w:type="dxa"/>
              <w:left w:w="105" w:type="dxa"/>
              <w:bottom w:w="0" w:type="dxa"/>
              <w:right w:w="105" w:type="dxa"/>
            </w:tcMar>
            <w:vAlign w:val="center"/>
          </w:tcPr>
          <w:p w14:paraId="2E556AC4"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B9D87D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w:t>
            </w:r>
          </w:p>
        </w:tc>
        <w:tc>
          <w:tcPr>
            <w:tcW w:w="5100" w:type="dxa"/>
            <w:tcMar>
              <w:top w:w="0" w:type="dxa"/>
              <w:left w:w="105" w:type="dxa"/>
              <w:bottom w:w="0" w:type="dxa"/>
              <w:right w:w="105" w:type="dxa"/>
            </w:tcMar>
          </w:tcPr>
          <w:p w14:paraId="6D48B6A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电梯保洁消毒</w:t>
            </w:r>
          </w:p>
        </w:tc>
        <w:tc>
          <w:tcPr>
            <w:tcW w:w="1845" w:type="dxa"/>
            <w:tcMar>
              <w:top w:w="0" w:type="dxa"/>
              <w:left w:w="105" w:type="dxa"/>
              <w:bottom w:w="0" w:type="dxa"/>
              <w:right w:w="105" w:type="dxa"/>
            </w:tcMar>
          </w:tcPr>
          <w:p w14:paraId="704A450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731AA15D" w14:textId="77777777">
        <w:tc>
          <w:tcPr>
            <w:tcW w:w="840" w:type="dxa"/>
            <w:vMerge/>
            <w:tcMar>
              <w:top w:w="0" w:type="dxa"/>
              <w:left w:w="105" w:type="dxa"/>
              <w:bottom w:w="0" w:type="dxa"/>
              <w:right w:w="105" w:type="dxa"/>
            </w:tcMar>
            <w:vAlign w:val="center"/>
          </w:tcPr>
          <w:p w14:paraId="2B563A56"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C8F84C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3</w:t>
            </w:r>
          </w:p>
        </w:tc>
        <w:tc>
          <w:tcPr>
            <w:tcW w:w="5100" w:type="dxa"/>
            <w:tcMar>
              <w:top w:w="0" w:type="dxa"/>
              <w:left w:w="105" w:type="dxa"/>
              <w:bottom w:w="0" w:type="dxa"/>
              <w:right w:w="105" w:type="dxa"/>
            </w:tcMar>
          </w:tcPr>
          <w:p w14:paraId="67D387A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区域内洗手池、水池、水龙头清洗、擦拭</w:t>
            </w:r>
          </w:p>
        </w:tc>
        <w:tc>
          <w:tcPr>
            <w:tcW w:w="1845" w:type="dxa"/>
            <w:tcMar>
              <w:top w:w="0" w:type="dxa"/>
              <w:left w:w="105" w:type="dxa"/>
              <w:bottom w:w="0" w:type="dxa"/>
              <w:right w:w="105" w:type="dxa"/>
            </w:tcMar>
          </w:tcPr>
          <w:p w14:paraId="4CE0242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32017962" w14:textId="77777777">
        <w:tc>
          <w:tcPr>
            <w:tcW w:w="840" w:type="dxa"/>
            <w:vMerge/>
            <w:tcMar>
              <w:top w:w="0" w:type="dxa"/>
              <w:left w:w="105" w:type="dxa"/>
              <w:bottom w:w="0" w:type="dxa"/>
              <w:right w:w="105" w:type="dxa"/>
            </w:tcMar>
            <w:vAlign w:val="center"/>
          </w:tcPr>
          <w:p w14:paraId="321F84D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1F60E0F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4</w:t>
            </w:r>
          </w:p>
        </w:tc>
        <w:tc>
          <w:tcPr>
            <w:tcW w:w="5100" w:type="dxa"/>
            <w:tcMar>
              <w:top w:w="0" w:type="dxa"/>
              <w:left w:w="105" w:type="dxa"/>
              <w:bottom w:w="0" w:type="dxa"/>
              <w:right w:w="105" w:type="dxa"/>
            </w:tcMar>
          </w:tcPr>
          <w:p w14:paraId="3BFE8D6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卫生间（含镜子、水龙头、脸盆、台面、马桶、地面）、开水间冲洗、防滑垫、卫生间墙壁、吊顶（定期）擦拭、消毒</w:t>
            </w:r>
          </w:p>
        </w:tc>
        <w:tc>
          <w:tcPr>
            <w:tcW w:w="1845" w:type="dxa"/>
            <w:tcMar>
              <w:top w:w="0" w:type="dxa"/>
              <w:left w:w="105" w:type="dxa"/>
              <w:bottom w:w="0" w:type="dxa"/>
              <w:right w:w="105" w:type="dxa"/>
            </w:tcMar>
          </w:tcPr>
          <w:p w14:paraId="1FAF4F5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2次</w:t>
            </w:r>
          </w:p>
        </w:tc>
      </w:tr>
      <w:tr w:rsidR="00C146A2" w14:paraId="388DAF91" w14:textId="77777777">
        <w:tc>
          <w:tcPr>
            <w:tcW w:w="840" w:type="dxa"/>
            <w:vMerge/>
            <w:tcMar>
              <w:top w:w="0" w:type="dxa"/>
              <w:left w:w="105" w:type="dxa"/>
              <w:bottom w:w="0" w:type="dxa"/>
              <w:right w:w="105" w:type="dxa"/>
            </w:tcMar>
            <w:vAlign w:val="center"/>
          </w:tcPr>
          <w:p w14:paraId="521254D0"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47364F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5</w:t>
            </w:r>
          </w:p>
        </w:tc>
        <w:tc>
          <w:tcPr>
            <w:tcW w:w="5100" w:type="dxa"/>
            <w:tcMar>
              <w:top w:w="0" w:type="dxa"/>
              <w:left w:w="105" w:type="dxa"/>
              <w:bottom w:w="0" w:type="dxa"/>
              <w:right w:w="105" w:type="dxa"/>
            </w:tcMar>
          </w:tcPr>
          <w:p w14:paraId="3E3C188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区域内把手、栏杆、花瓶、花盆、开关盒、接线盒、各类低处标牌、垃圾桶擦拭</w:t>
            </w:r>
          </w:p>
        </w:tc>
        <w:tc>
          <w:tcPr>
            <w:tcW w:w="1845" w:type="dxa"/>
            <w:tcMar>
              <w:top w:w="0" w:type="dxa"/>
              <w:left w:w="105" w:type="dxa"/>
              <w:bottom w:w="0" w:type="dxa"/>
              <w:right w:w="105" w:type="dxa"/>
            </w:tcMar>
          </w:tcPr>
          <w:p w14:paraId="2FB0662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r w:rsidRPr="00E255CB">
              <w:rPr>
                <w:rFonts w:ascii="宋体" w:hAnsi="宋体" w:cs="宋体"/>
              </w:rPr>
              <w:t>1次</w:t>
            </w:r>
          </w:p>
        </w:tc>
      </w:tr>
      <w:tr w:rsidR="00C146A2" w14:paraId="707DA262" w14:textId="77777777">
        <w:tc>
          <w:tcPr>
            <w:tcW w:w="840" w:type="dxa"/>
            <w:vMerge/>
            <w:tcMar>
              <w:top w:w="0" w:type="dxa"/>
              <w:left w:w="105" w:type="dxa"/>
              <w:bottom w:w="0" w:type="dxa"/>
              <w:right w:w="105" w:type="dxa"/>
            </w:tcMar>
            <w:vAlign w:val="center"/>
          </w:tcPr>
          <w:p w14:paraId="3224052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0D5A907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5100" w:type="dxa"/>
            <w:tcMar>
              <w:top w:w="0" w:type="dxa"/>
              <w:left w:w="105" w:type="dxa"/>
              <w:bottom w:w="0" w:type="dxa"/>
              <w:right w:w="105" w:type="dxa"/>
            </w:tcMar>
          </w:tcPr>
          <w:p w14:paraId="5E5219D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消防栓、消防器擦拭、清洗</w:t>
            </w:r>
          </w:p>
        </w:tc>
        <w:tc>
          <w:tcPr>
            <w:tcW w:w="1845" w:type="dxa"/>
            <w:tcMar>
              <w:top w:w="0" w:type="dxa"/>
              <w:left w:w="105" w:type="dxa"/>
              <w:bottom w:w="0" w:type="dxa"/>
              <w:right w:w="105" w:type="dxa"/>
            </w:tcMar>
          </w:tcPr>
          <w:p w14:paraId="60D7FA6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每周</w:t>
            </w:r>
            <w:r w:rsidRPr="00E255CB">
              <w:rPr>
                <w:rFonts w:ascii="宋体" w:hAnsi="宋体" w:cs="宋体"/>
              </w:rPr>
              <w:t>1次</w:t>
            </w:r>
          </w:p>
        </w:tc>
      </w:tr>
      <w:tr w:rsidR="00C146A2" w14:paraId="3510B46F" w14:textId="77777777">
        <w:tc>
          <w:tcPr>
            <w:tcW w:w="840" w:type="dxa"/>
            <w:vMerge/>
            <w:tcMar>
              <w:top w:w="0" w:type="dxa"/>
              <w:left w:w="105" w:type="dxa"/>
              <w:bottom w:w="0" w:type="dxa"/>
              <w:right w:w="105" w:type="dxa"/>
            </w:tcMar>
            <w:vAlign w:val="center"/>
          </w:tcPr>
          <w:p w14:paraId="1AF9D2B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D674BB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5100" w:type="dxa"/>
            <w:tcMar>
              <w:top w:w="0" w:type="dxa"/>
              <w:left w:w="105" w:type="dxa"/>
              <w:bottom w:w="0" w:type="dxa"/>
              <w:right w:w="105" w:type="dxa"/>
            </w:tcMar>
          </w:tcPr>
          <w:p w14:paraId="05A0040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非高空作业范围的玻璃擦洗</w:t>
            </w:r>
          </w:p>
        </w:tc>
        <w:tc>
          <w:tcPr>
            <w:tcW w:w="1845" w:type="dxa"/>
            <w:tcMar>
              <w:top w:w="0" w:type="dxa"/>
              <w:left w:w="105" w:type="dxa"/>
              <w:bottom w:w="0" w:type="dxa"/>
              <w:right w:w="105" w:type="dxa"/>
            </w:tcMar>
          </w:tcPr>
          <w:p w14:paraId="2EEBFBF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每周</w:t>
            </w:r>
            <w:r w:rsidRPr="00E255CB">
              <w:rPr>
                <w:rFonts w:ascii="宋体" w:hAnsi="宋体" w:cs="宋体"/>
              </w:rPr>
              <w:t>1次</w:t>
            </w:r>
          </w:p>
        </w:tc>
      </w:tr>
      <w:tr w:rsidR="00C146A2" w14:paraId="597AC10A" w14:textId="77777777">
        <w:tc>
          <w:tcPr>
            <w:tcW w:w="840" w:type="dxa"/>
            <w:vMerge/>
            <w:tcMar>
              <w:top w:w="0" w:type="dxa"/>
              <w:left w:w="105" w:type="dxa"/>
              <w:bottom w:w="0" w:type="dxa"/>
              <w:right w:w="105" w:type="dxa"/>
            </w:tcMar>
            <w:vAlign w:val="center"/>
          </w:tcPr>
          <w:p w14:paraId="252B888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0034A0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8</w:t>
            </w:r>
          </w:p>
        </w:tc>
        <w:tc>
          <w:tcPr>
            <w:tcW w:w="5100" w:type="dxa"/>
            <w:tcMar>
              <w:top w:w="0" w:type="dxa"/>
              <w:left w:w="105" w:type="dxa"/>
              <w:bottom w:w="0" w:type="dxa"/>
              <w:right w:w="105" w:type="dxa"/>
            </w:tcMar>
          </w:tcPr>
          <w:p w14:paraId="2AA5EC0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非医疗不锈钢物体表面闪钢保养</w:t>
            </w:r>
          </w:p>
        </w:tc>
        <w:tc>
          <w:tcPr>
            <w:tcW w:w="1845" w:type="dxa"/>
            <w:tcMar>
              <w:top w:w="0" w:type="dxa"/>
              <w:left w:w="105" w:type="dxa"/>
              <w:bottom w:w="0" w:type="dxa"/>
              <w:right w:w="105" w:type="dxa"/>
            </w:tcMar>
          </w:tcPr>
          <w:p w14:paraId="769B43D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5C82B03B" w14:textId="77777777">
        <w:tc>
          <w:tcPr>
            <w:tcW w:w="840" w:type="dxa"/>
            <w:vMerge/>
            <w:tcMar>
              <w:top w:w="0" w:type="dxa"/>
              <w:left w:w="105" w:type="dxa"/>
              <w:bottom w:w="0" w:type="dxa"/>
              <w:right w:w="105" w:type="dxa"/>
            </w:tcMar>
            <w:vAlign w:val="center"/>
          </w:tcPr>
          <w:p w14:paraId="02FA1128"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DEAD5A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9</w:t>
            </w:r>
          </w:p>
        </w:tc>
        <w:tc>
          <w:tcPr>
            <w:tcW w:w="5100" w:type="dxa"/>
            <w:tcMar>
              <w:top w:w="0" w:type="dxa"/>
              <w:left w:w="105" w:type="dxa"/>
              <w:bottom w:w="0" w:type="dxa"/>
              <w:right w:w="105" w:type="dxa"/>
            </w:tcMar>
          </w:tcPr>
          <w:p w14:paraId="48EC616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高处标牌、壁挂物、板报栏擦拭</w:t>
            </w:r>
          </w:p>
        </w:tc>
        <w:tc>
          <w:tcPr>
            <w:tcW w:w="1845" w:type="dxa"/>
            <w:tcMar>
              <w:top w:w="0" w:type="dxa"/>
              <w:left w:w="105" w:type="dxa"/>
              <w:bottom w:w="0" w:type="dxa"/>
              <w:right w:w="105" w:type="dxa"/>
            </w:tcMar>
          </w:tcPr>
          <w:p w14:paraId="0BA9A7D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51D5B644" w14:textId="77777777">
        <w:tc>
          <w:tcPr>
            <w:tcW w:w="840" w:type="dxa"/>
            <w:vMerge/>
            <w:tcMar>
              <w:top w:w="0" w:type="dxa"/>
              <w:left w:w="105" w:type="dxa"/>
              <w:bottom w:w="0" w:type="dxa"/>
              <w:right w:w="105" w:type="dxa"/>
            </w:tcMar>
            <w:vAlign w:val="center"/>
          </w:tcPr>
          <w:p w14:paraId="5901469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53F21C0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10</w:t>
            </w:r>
          </w:p>
        </w:tc>
        <w:tc>
          <w:tcPr>
            <w:tcW w:w="5100" w:type="dxa"/>
            <w:tcMar>
              <w:top w:w="0" w:type="dxa"/>
              <w:left w:w="105" w:type="dxa"/>
              <w:bottom w:w="0" w:type="dxa"/>
              <w:right w:w="105" w:type="dxa"/>
            </w:tcMar>
          </w:tcPr>
          <w:p w14:paraId="67A37A1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地砖、大理石刷洗</w:t>
            </w:r>
          </w:p>
        </w:tc>
        <w:tc>
          <w:tcPr>
            <w:tcW w:w="1845" w:type="dxa"/>
            <w:tcMar>
              <w:top w:w="0" w:type="dxa"/>
              <w:left w:w="105" w:type="dxa"/>
              <w:bottom w:w="0" w:type="dxa"/>
              <w:right w:w="105" w:type="dxa"/>
            </w:tcMar>
          </w:tcPr>
          <w:p w14:paraId="5D378D9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19620B74" w14:textId="77777777">
        <w:tc>
          <w:tcPr>
            <w:tcW w:w="840" w:type="dxa"/>
            <w:vMerge/>
            <w:tcMar>
              <w:top w:w="0" w:type="dxa"/>
              <w:left w:w="105" w:type="dxa"/>
              <w:bottom w:w="0" w:type="dxa"/>
              <w:right w:w="105" w:type="dxa"/>
            </w:tcMar>
            <w:vAlign w:val="center"/>
          </w:tcPr>
          <w:p w14:paraId="5A18E79E"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6AFBC3F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11</w:t>
            </w:r>
          </w:p>
        </w:tc>
        <w:tc>
          <w:tcPr>
            <w:tcW w:w="5100" w:type="dxa"/>
            <w:tcMar>
              <w:top w:w="0" w:type="dxa"/>
              <w:left w:w="105" w:type="dxa"/>
              <w:bottom w:w="0" w:type="dxa"/>
              <w:right w:w="105" w:type="dxa"/>
            </w:tcMar>
          </w:tcPr>
          <w:p w14:paraId="4FD1081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高处（含天花板、高处墙面、梁等）、雨篷等除尘、杂物</w:t>
            </w:r>
          </w:p>
        </w:tc>
        <w:tc>
          <w:tcPr>
            <w:tcW w:w="1845" w:type="dxa"/>
            <w:tcMar>
              <w:top w:w="0" w:type="dxa"/>
              <w:left w:w="105" w:type="dxa"/>
              <w:bottom w:w="0" w:type="dxa"/>
              <w:right w:w="105" w:type="dxa"/>
            </w:tcMar>
          </w:tcPr>
          <w:p w14:paraId="20F0A60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31085426" w14:textId="77777777">
        <w:tc>
          <w:tcPr>
            <w:tcW w:w="840" w:type="dxa"/>
            <w:vMerge/>
            <w:tcMar>
              <w:top w:w="0" w:type="dxa"/>
              <w:left w:w="105" w:type="dxa"/>
              <w:bottom w:w="0" w:type="dxa"/>
              <w:right w:w="105" w:type="dxa"/>
            </w:tcMar>
            <w:vAlign w:val="center"/>
          </w:tcPr>
          <w:p w14:paraId="78210211"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FB7014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12</w:t>
            </w:r>
          </w:p>
        </w:tc>
        <w:tc>
          <w:tcPr>
            <w:tcW w:w="5100" w:type="dxa"/>
            <w:tcMar>
              <w:top w:w="0" w:type="dxa"/>
              <w:left w:w="105" w:type="dxa"/>
              <w:bottom w:w="0" w:type="dxa"/>
              <w:right w:w="105" w:type="dxa"/>
            </w:tcMar>
          </w:tcPr>
          <w:p w14:paraId="6227D44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灯具、音响、烟感、监视器等高处设备擦洗</w:t>
            </w:r>
          </w:p>
        </w:tc>
        <w:tc>
          <w:tcPr>
            <w:tcW w:w="1845" w:type="dxa"/>
            <w:tcMar>
              <w:top w:w="0" w:type="dxa"/>
              <w:left w:w="105" w:type="dxa"/>
              <w:bottom w:w="0" w:type="dxa"/>
              <w:right w:w="105" w:type="dxa"/>
            </w:tcMar>
          </w:tcPr>
          <w:p w14:paraId="13669A0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282FB5A0" w14:textId="77777777">
        <w:tc>
          <w:tcPr>
            <w:tcW w:w="840" w:type="dxa"/>
            <w:vMerge/>
            <w:tcMar>
              <w:top w:w="0" w:type="dxa"/>
              <w:left w:w="105" w:type="dxa"/>
              <w:bottom w:w="0" w:type="dxa"/>
              <w:right w:w="105" w:type="dxa"/>
            </w:tcMar>
            <w:vAlign w:val="center"/>
          </w:tcPr>
          <w:p w14:paraId="6E3137F9"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3A77BE6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13</w:t>
            </w:r>
          </w:p>
        </w:tc>
        <w:tc>
          <w:tcPr>
            <w:tcW w:w="5100" w:type="dxa"/>
            <w:tcMar>
              <w:top w:w="0" w:type="dxa"/>
              <w:left w:w="105" w:type="dxa"/>
              <w:bottom w:w="0" w:type="dxa"/>
              <w:right w:w="105" w:type="dxa"/>
            </w:tcMar>
          </w:tcPr>
          <w:p w14:paraId="2E4B284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PVC保养</w:t>
            </w:r>
          </w:p>
        </w:tc>
        <w:tc>
          <w:tcPr>
            <w:tcW w:w="1845" w:type="dxa"/>
            <w:tcMar>
              <w:top w:w="0" w:type="dxa"/>
              <w:left w:w="105" w:type="dxa"/>
              <w:bottom w:w="0" w:type="dxa"/>
              <w:right w:w="105" w:type="dxa"/>
            </w:tcMar>
          </w:tcPr>
          <w:p w14:paraId="2CE409E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每月</w:t>
            </w:r>
            <w:r w:rsidRPr="00E255CB">
              <w:rPr>
                <w:rFonts w:ascii="宋体" w:hAnsi="宋体" w:cs="宋体"/>
              </w:rPr>
              <w:t>1次</w:t>
            </w:r>
          </w:p>
        </w:tc>
      </w:tr>
      <w:tr w:rsidR="00C146A2" w14:paraId="3C2E1F29" w14:textId="77777777">
        <w:tc>
          <w:tcPr>
            <w:tcW w:w="840" w:type="dxa"/>
            <w:vMerge/>
            <w:tcMar>
              <w:top w:w="0" w:type="dxa"/>
              <w:left w:w="105" w:type="dxa"/>
              <w:bottom w:w="0" w:type="dxa"/>
              <w:right w:w="105" w:type="dxa"/>
            </w:tcMar>
            <w:vAlign w:val="center"/>
          </w:tcPr>
          <w:p w14:paraId="70A064A3"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6DB228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14</w:t>
            </w:r>
          </w:p>
        </w:tc>
        <w:tc>
          <w:tcPr>
            <w:tcW w:w="5100" w:type="dxa"/>
            <w:tcMar>
              <w:top w:w="0" w:type="dxa"/>
              <w:left w:w="105" w:type="dxa"/>
              <w:bottom w:w="0" w:type="dxa"/>
              <w:right w:w="105" w:type="dxa"/>
            </w:tcMar>
          </w:tcPr>
          <w:p w14:paraId="504FAB1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PVC刷洗补蜡</w:t>
            </w:r>
          </w:p>
        </w:tc>
        <w:tc>
          <w:tcPr>
            <w:tcW w:w="1845" w:type="dxa"/>
            <w:tcMar>
              <w:top w:w="0" w:type="dxa"/>
              <w:left w:w="105" w:type="dxa"/>
              <w:bottom w:w="0" w:type="dxa"/>
              <w:right w:w="105" w:type="dxa"/>
            </w:tcMar>
          </w:tcPr>
          <w:p w14:paraId="3F63881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每季度</w:t>
            </w:r>
            <w:r w:rsidRPr="00E255CB">
              <w:rPr>
                <w:rFonts w:ascii="宋体" w:hAnsi="宋体" w:cs="宋体"/>
              </w:rPr>
              <w:t>1次</w:t>
            </w:r>
          </w:p>
        </w:tc>
      </w:tr>
      <w:tr w:rsidR="00C146A2" w14:paraId="2FF2A216" w14:textId="77777777">
        <w:tc>
          <w:tcPr>
            <w:tcW w:w="840" w:type="dxa"/>
            <w:vMerge/>
            <w:tcMar>
              <w:top w:w="0" w:type="dxa"/>
              <w:left w:w="105" w:type="dxa"/>
              <w:bottom w:w="0" w:type="dxa"/>
              <w:right w:w="105" w:type="dxa"/>
            </w:tcMar>
            <w:vAlign w:val="center"/>
          </w:tcPr>
          <w:p w14:paraId="50B36DB6"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EF72D1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15</w:t>
            </w:r>
          </w:p>
        </w:tc>
        <w:tc>
          <w:tcPr>
            <w:tcW w:w="5100" w:type="dxa"/>
            <w:tcMar>
              <w:top w:w="0" w:type="dxa"/>
              <w:left w:w="105" w:type="dxa"/>
              <w:bottom w:w="0" w:type="dxa"/>
              <w:right w:w="105" w:type="dxa"/>
            </w:tcMar>
          </w:tcPr>
          <w:p w14:paraId="586D9EE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各楼顶层（含电梯机房保洁）</w:t>
            </w:r>
          </w:p>
        </w:tc>
        <w:tc>
          <w:tcPr>
            <w:tcW w:w="1845" w:type="dxa"/>
            <w:tcMar>
              <w:top w:w="0" w:type="dxa"/>
              <w:left w:w="105" w:type="dxa"/>
              <w:bottom w:w="0" w:type="dxa"/>
              <w:right w:w="105" w:type="dxa"/>
            </w:tcMar>
          </w:tcPr>
          <w:p w14:paraId="017675B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w:t>
            </w:r>
            <w:r w:rsidRPr="00E255CB">
              <w:rPr>
                <w:rFonts w:ascii="宋体" w:hAnsi="宋体" w:cs="宋体"/>
              </w:rPr>
              <w:t>1次</w:t>
            </w:r>
          </w:p>
        </w:tc>
      </w:tr>
      <w:tr w:rsidR="00C146A2" w14:paraId="2810E1AB" w14:textId="77777777">
        <w:tc>
          <w:tcPr>
            <w:tcW w:w="840" w:type="dxa"/>
            <w:vMerge/>
            <w:tcMar>
              <w:top w:w="0" w:type="dxa"/>
              <w:left w:w="105" w:type="dxa"/>
              <w:bottom w:w="0" w:type="dxa"/>
              <w:right w:w="105" w:type="dxa"/>
            </w:tcMar>
            <w:vAlign w:val="center"/>
          </w:tcPr>
          <w:p w14:paraId="0BFCD2CA"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770B1A4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16</w:t>
            </w:r>
          </w:p>
        </w:tc>
        <w:tc>
          <w:tcPr>
            <w:tcW w:w="5100" w:type="dxa"/>
            <w:tcMar>
              <w:top w:w="0" w:type="dxa"/>
              <w:left w:w="105" w:type="dxa"/>
              <w:bottom w:w="0" w:type="dxa"/>
              <w:right w:w="105" w:type="dxa"/>
            </w:tcMar>
          </w:tcPr>
          <w:p w14:paraId="3CC7FF5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各地下室、停车场</w:t>
            </w:r>
          </w:p>
        </w:tc>
        <w:tc>
          <w:tcPr>
            <w:tcW w:w="1845" w:type="dxa"/>
            <w:tcMar>
              <w:top w:w="0" w:type="dxa"/>
              <w:left w:w="105" w:type="dxa"/>
              <w:bottom w:w="0" w:type="dxa"/>
              <w:right w:w="105" w:type="dxa"/>
            </w:tcMar>
          </w:tcPr>
          <w:p w14:paraId="6870FA8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6281638A" w14:textId="77777777">
        <w:tc>
          <w:tcPr>
            <w:tcW w:w="840" w:type="dxa"/>
            <w:vMerge/>
            <w:tcMar>
              <w:top w:w="0" w:type="dxa"/>
              <w:left w:w="105" w:type="dxa"/>
              <w:bottom w:w="0" w:type="dxa"/>
              <w:right w:w="105" w:type="dxa"/>
            </w:tcMar>
            <w:vAlign w:val="center"/>
          </w:tcPr>
          <w:p w14:paraId="4E6B98F7"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2E4562E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17</w:t>
            </w:r>
          </w:p>
        </w:tc>
        <w:tc>
          <w:tcPr>
            <w:tcW w:w="5100" w:type="dxa"/>
            <w:tcMar>
              <w:top w:w="0" w:type="dxa"/>
              <w:left w:w="105" w:type="dxa"/>
              <w:bottom w:w="0" w:type="dxa"/>
              <w:right w:w="105" w:type="dxa"/>
            </w:tcMar>
          </w:tcPr>
          <w:p w14:paraId="307B2D4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院落、道路、前中庭、绿化带</w:t>
            </w:r>
          </w:p>
        </w:tc>
        <w:tc>
          <w:tcPr>
            <w:tcW w:w="1845" w:type="dxa"/>
            <w:tcMar>
              <w:top w:w="0" w:type="dxa"/>
              <w:left w:w="105" w:type="dxa"/>
              <w:bottom w:w="0" w:type="dxa"/>
              <w:right w:w="105" w:type="dxa"/>
            </w:tcMar>
          </w:tcPr>
          <w:p w14:paraId="33DAC3C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0469E73A" w14:textId="77777777">
        <w:tc>
          <w:tcPr>
            <w:tcW w:w="840" w:type="dxa"/>
            <w:vMerge/>
            <w:tcMar>
              <w:top w:w="0" w:type="dxa"/>
              <w:left w:w="105" w:type="dxa"/>
              <w:bottom w:w="0" w:type="dxa"/>
              <w:right w:w="105" w:type="dxa"/>
            </w:tcMar>
            <w:vAlign w:val="center"/>
          </w:tcPr>
          <w:p w14:paraId="793D4184" w14:textId="77777777" w:rsidR="00C146A2" w:rsidRPr="00E255CB" w:rsidRDefault="00C146A2">
            <w:pPr>
              <w:rPr>
                <w:rFonts w:ascii="宋体" w:hAnsi="宋体"/>
                <w:sz w:val="24"/>
              </w:rPr>
            </w:pPr>
          </w:p>
        </w:tc>
        <w:tc>
          <w:tcPr>
            <w:tcW w:w="855" w:type="dxa"/>
            <w:tcMar>
              <w:top w:w="0" w:type="dxa"/>
              <w:left w:w="105" w:type="dxa"/>
              <w:bottom w:w="0" w:type="dxa"/>
              <w:right w:w="105" w:type="dxa"/>
            </w:tcMar>
          </w:tcPr>
          <w:p w14:paraId="4B139ED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18</w:t>
            </w:r>
          </w:p>
        </w:tc>
        <w:tc>
          <w:tcPr>
            <w:tcW w:w="5100" w:type="dxa"/>
            <w:tcMar>
              <w:top w:w="0" w:type="dxa"/>
              <w:left w:w="105" w:type="dxa"/>
              <w:bottom w:w="0" w:type="dxa"/>
              <w:right w:w="105" w:type="dxa"/>
            </w:tcMar>
          </w:tcPr>
          <w:p w14:paraId="45A7F8F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巡视保洁</w:t>
            </w:r>
          </w:p>
        </w:tc>
        <w:tc>
          <w:tcPr>
            <w:tcW w:w="1845" w:type="dxa"/>
            <w:tcMar>
              <w:top w:w="0" w:type="dxa"/>
              <w:left w:w="105" w:type="dxa"/>
              <w:bottom w:w="0" w:type="dxa"/>
              <w:right w:w="105" w:type="dxa"/>
            </w:tcMar>
          </w:tcPr>
          <w:p w14:paraId="3684AC4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随时</w:t>
            </w:r>
          </w:p>
        </w:tc>
      </w:tr>
      <w:tr w:rsidR="00C146A2" w14:paraId="320B07A4" w14:textId="77777777">
        <w:tc>
          <w:tcPr>
            <w:tcW w:w="840" w:type="dxa"/>
            <w:tcMar>
              <w:top w:w="0" w:type="dxa"/>
              <w:left w:w="105" w:type="dxa"/>
              <w:bottom w:w="0" w:type="dxa"/>
              <w:right w:w="105" w:type="dxa"/>
            </w:tcMar>
          </w:tcPr>
          <w:p w14:paraId="220188D3" w14:textId="77777777" w:rsidR="00C146A2" w:rsidRPr="00E255CB" w:rsidRDefault="00C146A2">
            <w:pPr>
              <w:widowControl/>
              <w:jc w:val="left"/>
              <w:rPr>
                <w:rFonts w:ascii="宋体" w:hAnsi="宋体"/>
                <w:sz w:val="24"/>
              </w:rPr>
            </w:pPr>
          </w:p>
        </w:tc>
        <w:tc>
          <w:tcPr>
            <w:tcW w:w="855" w:type="dxa"/>
            <w:tcMar>
              <w:top w:w="0" w:type="dxa"/>
              <w:left w:w="105" w:type="dxa"/>
              <w:bottom w:w="0" w:type="dxa"/>
              <w:right w:w="105" w:type="dxa"/>
            </w:tcMar>
          </w:tcPr>
          <w:p w14:paraId="5E46451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19</w:t>
            </w:r>
          </w:p>
        </w:tc>
        <w:tc>
          <w:tcPr>
            <w:tcW w:w="5100" w:type="dxa"/>
            <w:tcMar>
              <w:top w:w="0" w:type="dxa"/>
              <w:left w:w="105" w:type="dxa"/>
              <w:bottom w:w="0" w:type="dxa"/>
              <w:right w:w="105" w:type="dxa"/>
            </w:tcMar>
          </w:tcPr>
          <w:p w14:paraId="5749AEB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窗台、晾衣架</w:t>
            </w:r>
          </w:p>
        </w:tc>
        <w:tc>
          <w:tcPr>
            <w:tcW w:w="1845" w:type="dxa"/>
            <w:tcMar>
              <w:top w:w="0" w:type="dxa"/>
              <w:left w:w="105" w:type="dxa"/>
              <w:bottom w:w="0" w:type="dxa"/>
              <w:right w:w="105" w:type="dxa"/>
            </w:tcMar>
          </w:tcPr>
          <w:p w14:paraId="5204FF5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每日</w:t>
            </w:r>
            <w:r w:rsidRPr="00E255CB">
              <w:rPr>
                <w:rFonts w:ascii="宋体" w:hAnsi="宋体" w:cs="宋体"/>
              </w:rPr>
              <w:t>1次</w:t>
            </w:r>
          </w:p>
        </w:tc>
      </w:tr>
      <w:tr w:rsidR="00C146A2" w14:paraId="22BB3FEB" w14:textId="77777777">
        <w:tc>
          <w:tcPr>
            <w:tcW w:w="840" w:type="dxa"/>
            <w:tcMar>
              <w:top w:w="0" w:type="dxa"/>
              <w:left w:w="105" w:type="dxa"/>
              <w:bottom w:w="0" w:type="dxa"/>
              <w:right w:w="105" w:type="dxa"/>
            </w:tcMar>
          </w:tcPr>
          <w:p w14:paraId="62079AD9" w14:textId="77777777" w:rsidR="00C146A2" w:rsidRPr="00E255CB" w:rsidRDefault="00C146A2">
            <w:pPr>
              <w:widowControl/>
              <w:jc w:val="left"/>
              <w:rPr>
                <w:rFonts w:ascii="宋体" w:hAnsi="宋体"/>
                <w:sz w:val="24"/>
              </w:rPr>
            </w:pPr>
          </w:p>
        </w:tc>
        <w:tc>
          <w:tcPr>
            <w:tcW w:w="855" w:type="dxa"/>
            <w:tcMar>
              <w:top w:w="0" w:type="dxa"/>
              <w:left w:w="105" w:type="dxa"/>
              <w:bottom w:w="0" w:type="dxa"/>
              <w:right w:w="105" w:type="dxa"/>
            </w:tcMar>
          </w:tcPr>
          <w:p w14:paraId="6BA4902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20</w:t>
            </w:r>
          </w:p>
        </w:tc>
        <w:tc>
          <w:tcPr>
            <w:tcW w:w="5100" w:type="dxa"/>
            <w:tcMar>
              <w:top w:w="0" w:type="dxa"/>
              <w:left w:w="105" w:type="dxa"/>
              <w:bottom w:w="0" w:type="dxa"/>
              <w:right w:w="105" w:type="dxa"/>
            </w:tcMar>
          </w:tcPr>
          <w:p w14:paraId="467FAC5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重点部门</w:t>
            </w:r>
            <w:r w:rsidRPr="00E255CB">
              <w:rPr>
                <w:rFonts w:ascii="宋体" w:hAnsi="宋体" w:cs="宋体"/>
              </w:rPr>
              <w:t>:ICU、手术室、内镜室、人流室、检验科(急诊检验科)、输血科(PCR)、急诊科、口腔科、门诊注射室、门诊手术室、门诊五官科的内镜室及治疗室手术室、门诊换药室、发热门诊、各临床科室治疗室、清创室、换药室</w:t>
            </w:r>
          </w:p>
        </w:tc>
        <w:tc>
          <w:tcPr>
            <w:tcW w:w="1845" w:type="dxa"/>
            <w:tcMar>
              <w:top w:w="0" w:type="dxa"/>
              <w:left w:w="105" w:type="dxa"/>
              <w:bottom w:w="0" w:type="dxa"/>
              <w:right w:w="105" w:type="dxa"/>
            </w:tcMar>
          </w:tcPr>
          <w:p w14:paraId="42D1507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每周大扫除一次</w:t>
            </w:r>
          </w:p>
        </w:tc>
      </w:tr>
    </w:tbl>
    <w:p w14:paraId="3F13537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3.2.13环境保洁质量标准</w:t>
      </w:r>
    </w:p>
    <w:p w14:paraId="4DD8817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3.2.13.1室外清洁卫生标准：</w:t>
      </w:r>
    </w:p>
    <w:p w14:paraId="588E046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3.2.13.2全院内建筑物四周的环境（地面、路面、绿化带、草坪、墙根排水沟、人行过道、一楼外墙）等，保持全天候无纸屑、无烟头、无污水、无瓜皮果壳、无痰迹、无其他杂物。</w:t>
      </w:r>
    </w:p>
    <w:p w14:paraId="491E625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3.2.13.3医院的花园、草坪、花坛内，保持全天候无杂物，石凳、石桌上保持洁净。</w:t>
      </w:r>
    </w:p>
    <w:p w14:paraId="3E90293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3.2.13.4全院内建筑物屋顶、露天阳台、雨篷保持洁净。</w:t>
      </w:r>
    </w:p>
    <w:p w14:paraId="48DD7B9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3.2.13.5每周一次大扫除，每月一次大检查。</w:t>
      </w:r>
    </w:p>
    <w:p w14:paraId="3FE5378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3.2.13.6各大楼公共场所保洁卫生标准</w:t>
      </w:r>
    </w:p>
    <w:p w14:paraId="3E87E95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3.2.13.7大理石地面清洁光亮无尘土污迹。</w:t>
      </w:r>
    </w:p>
    <w:p w14:paraId="10EEA3C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3.2.13.8休息处的候诊椅清洁、无迹。</w:t>
      </w:r>
    </w:p>
    <w:p w14:paraId="48B0B31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3.2.13.9休息处的沙发、茶几保持干净，垃圾及时处理。</w:t>
      </w:r>
    </w:p>
    <w:p w14:paraId="6D0757E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3.2.13.10大堂内外玻璃光洁明亮。</w:t>
      </w:r>
    </w:p>
    <w:p w14:paraId="5E9F5D3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3.2.13.11地面无烟蒂，保持整洁。</w:t>
      </w:r>
    </w:p>
    <w:p w14:paraId="6745381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3.2.13.12大门、门把手上无手印、尘、迹。</w:t>
      </w:r>
    </w:p>
    <w:p w14:paraId="7EB250F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3.2.13.13公共卫生间保持清洁、无异味、无污垢。（急诊大厅、输液观察室应该有重点清洁）</w:t>
      </w:r>
    </w:p>
    <w:p w14:paraId="182256A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3.2.13.14电梯间、电梯轿箱的天花板、灯具、不锈铜墙面清洁光亮。</w:t>
      </w:r>
    </w:p>
    <w:p w14:paraId="763B897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lastRenderedPageBreak/>
        <w:t>3.2.13.15服务台饰面清洁光亮无尘迹。</w:t>
      </w:r>
    </w:p>
    <w:p w14:paraId="4BF5490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3.2.13.16公共场所、走廊、过道无堆放杂物。</w:t>
      </w:r>
    </w:p>
    <w:p w14:paraId="0D6ABC2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3.2.14各大楼室内清洁卫生标准：</w:t>
      </w:r>
    </w:p>
    <w:p w14:paraId="313337E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3.2.14.1保持各诊室、治疗室、护理站、更衣室、医生办公室、主任办公室、医护值班室各种工作台面、地面及椅子、诊断床洁净无尘。</w:t>
      </w:r>
    </w:p>
    <w:p w14:paraId="1DA2058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3.2.14.2保持诊区宣传栏、门、玻璃窗内外沽净，无乱贴画、广告，无乱堆放杂物，无乱挂衣物。</w:t>
      </w:r>
    </w:p>
    <w:p w14:paraId="61D782B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3.2.14.3保持各层诊区走廊、墙面、扶手、灯罩、玻璃窗必须洁净光亮、整洁，不得有任何污迹、烟头、纸屑、灰尘。</w:t>
      </w:r>
    </w:p>
    <w:p w14:paraId="384C023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3.2.14.4保持各层电梯厅及电梯轿箱的墙面光亮、清洁无尘、无水迹。各层面电梯内外按键清洁无污。</w:t>
      </w:r>
    </w:p>
    <w:p w14:paraId="4F7514D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3.2.14.5保持各层消防通道、人行楼梯扶手、楼梯地面的清洁无垃圾及卫生死角。</w:t>
      </w:r>
    </w:p>
    <w:p w14:paraId="4C4B102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3.2.14.6保持各层通风道口经常擦抹无积灰，空调过滤网、消毒机过滤网干净无灰尘。</w:t>
      </w:r>
    </w:p>
    <w:p w14:paraId="624C904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3.2.14.7保持各层开水间、污洗间干净、无积水。</w:t>
      </w:r>
    </w:p>
    <w:p w14:paraId="54D69BA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3.2.14.8示教室保持整洁干净，随时可用。</w:t>
      </w:r>
    </w:p>
    <w:p w14:paraId="73243E1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3.2.14.9公共设施、消防设施保持整洁无尘。</w:t>
      </w:r>
    </w:p>
    <w:p w14:paraId="2A702D9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3.2.14.10分类处理垃圾，垃圾箱内外保持清洁，及时处理，无散乱垃圾，无积水，无异昧。</w:t>
      </w:r>
    </w:p>
    <w:p w14:paraId="307CBD3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3.2.14.11每周一次大扫除，每月不定期一次大检查。</w:t>
      </w:r>
    </w:p>
    <w:p w14:paraId="2D319F6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3.2.15病房室内清洁卫生标准</w:t>
      </w:r>
    </w:p>
    <w:p w14:paraId="4E51DA0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3.2.15.1病房要求：1)保持病房整洁、舒适、安全。2)病房内地面、墙面、桌椅，床档清洁、无尘。3)出院病人床单位终末消毒必须在病人出院后30分钟内完成。4)病床保持干净、整洁、床档无积灰。5)电视机表面无积灰。6)橱柜内无积灰，抽屉内外干净无污迹。7)墙面、风口无积灰。8)垃圾桶内外清洁，垃圾袋按标准套放。9)病房四角无蛛网尘埃，烟感器清洁。10)玻璃窗清洁光亮、窗台、窗轨清洁无尘。11)每周一次大扫除，每月一次大检查。</w:t>
      </w:r>
    </w:p>
    <w:p w14:paraId="160FB94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3.2.15.2卫生间要求：1)镜子明亮无积尘、水迹及污渍。2)天花板无积灰、蜘蛛网。3)灯箱装饰板无积灰。4)坐厕盖板麈板清洁无水迹，内壁外壁无污迹。5)洗脸瓮和沐浴房所有金属器表面清洁光亮，瓷盆内壁无水珠或皂渍，水塞无毛发。6)墙面、墙身面砖清洁光亮，无污迹。7)沐浴房帘布、玻璃门、防滑垫干净，无污迹。8)毛巾架光亮无水迹。9)地漏无异味，地砖擦拭干净，无烟灰及毛发留下。10)厕所地面无积水，便池内大小便及时冲净，无尿碱或污垢。11)抹布、拖把、扫把要及时清洗，保持干净，必须做好标记，挂在固定位置，分别按要求使用。12)</w:t>
      </w:r>
      <w:r>
        <w:rPr>
          <w:rFonts w:ascii="宋体" w:hAnsi="宋体" w:cs="宋体" w:hint="eastAsia"/>
        </w:rPr>
        <w:lastRenderedPageBreak/>
        <w:t>污物桶内、外保持洁净，垃圾袋按标准套放。13)每周一次大扫除，每月一次大检查。</w:t>
      </w:r>
    </w:p>
    <w:p w14:paraId="3676BF8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3.3运送服务内容及要求</w:t>
      </w:r>
    </w:p>
    <w:p w14:paraId="6A85C6F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3.3.1内容</w:t>
      </w:r>
    </w:p>
    <w:p w14:paraId="2FCEF454"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3.3.1.1病人运送，检查诊疗并安全送回科室，对行动不便或眩晕等存在跌倒风险的患者要帮助过床、摆放体位、标本、药品（协助护士负责运送，不负责清点与核对）、小型医疗设备（如血压计、人体秤、心电监护仪等）、单据、办公用品、医疗消耗品等物品的运送。</w:t>
      </w:r>
    </w:p>
    <w:p w14:paraId="70DAB08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3.3.1.2负责及时将报告结果送至科室。</w:t>
      </w:r>
    </w:p>
    <w:p w14:paraId="5922628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3.3.1.3取、送消毒包。</w:t>
      </w:r>
    </w:p>
    <w:p w14:paraId="48B4AE1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3.3.1.4负责接送手术患者做手术，病人转科运送。</w:t>
      </w:r>
    </w:p>
    <w:p w14:paraId="17BCDD0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3.3.1.5领取大输液、消毒制剂。</w:t>
      </w:r>
    </w:p>
    <w:p w14:paraId="56B0CD5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3.3.1.6收取各住院病区的标本送到检验中心交接，手术室、内镜室标本送到厦门市第三医院病理科交接，运送物资及文件到院外疫苗接种点。</w:t>
      </w:r>
    </w:p>
    <w:p w14:paraId="356CD8B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3.3.1.7班内、外取药。根据科室开具的借药单至急诊药房领取急救用药。</w:t>
      </w:r>
    </w:p>
    <w:p w14:paraId="67B3702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3.3.1.8协助采购人完成临时性运送服务工作包括日常家具，办公桌、办公椅电脑等办公设备（不负责大量的搬家/搬科室工作）。</w:t>
      </w:r>
    </w:p>
    <w:p w14:paraId="266945E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3.3.1.9医技科室报告单的登记。</w:t>
      </w:r>
    </w:p>
    <w:p w14:paraId="135595C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3.3.1.10协助转、运病床。</w:t>
      </w:r>
    </w:p>
    <w:p w14:paraId="07F4F379"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3.3.1.11运送氧气瓶、氮气瓶等各种医用气体。</w:t>
      </w:r>
    </w:p>
    <w:p w14:paraId="34AA104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3.3.1.12擦拭各科室标本架、病历车、病历架及清理平车、病历车、治疗车车轮毛发。</w:t>
      </w:r>
    </w:p>
    <w:p w14:paraId="0A12C48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3.3.2要求</w:t>
      </w:r>
    </w:p>
    <w:p w14:paraId="7880CEE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sidRPr="00E255CB">
        <w:rPr>
          <w:rFonts w:ascii="宋体" w:hAnsi="宋体" w:cs="宋体"/>
        </w:rPr>
        <w:t>3.3.2.1设立24小时的调度中心，相关人员配置对讲机。医院负责提供调度中心使用的调度电话(电话费用由投标人承担)。</w:t>
      </w:r>
    </w:p>
    <w:p w14:paraId="58DB314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3.3.2.2医院只负责提供运送病人的工具，其余运送工具均由投标人自备,投标人应合理调配并负责管理。</w:t>
      </w:r>
    </w:p>
    <w:p w14:paraId="5A26878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3.3.2.3投标人承诺将配备专业的信息化系统（运送管理系统、医疗废弃物管理系统等），若医院有需求对接医院的专业信息化管理系统，投标人承诺承担所有相关费用。做到与医院运送需求无缝对接、资源共享、优化人力、提高运送效率。</w:t>
      </w:r>
    </w:p>
    <w:p w14:paraId="2BAF741D"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3.3.2.4投标单位使用专业管理软件对运送的数据进行汇总和统计，能随时提供相应的数据，给采购人的决策进行支持。</w:t>
      </w:r>
    </w:p>
    <w:p w14:paraId="60F74A2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3.3.2.5根据客户要求和现场运作情况，手术室、ICU按重点科室对待，人力资源必须按照手术室/ICU要求配置。</w:t>
      </w:r>
    </w:p>
    <w:p w14:paraId="1FD3630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lastRenderedPageBreak/>
        <w:t>3.3.2.6运送服务人员数配置必须满足医院所有运送服务需求。</w:t>
      </w:r>
    </w:p>
    <w:p w14:paraId="7634080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3.3.2.7急诊运送服务具体工作要求</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7"/>
        <w:gridCol w:w="1253"/>
        <w:gridCol w:w="4371"/>
        <w:gridCol w:w="2105"/>
      </w:tblGrid>
      <w:tr w:rsidR="00C146A2" w14:paraId="7F140754" w14:textId="77777777">
        <w:tc>
          <w:tcPr>
            <w:tcW w:w="9855" w:type="dxa"/>
            <w:gridSpan w:val="4"/>
            <w:tcMar>
              <w:top w:w="0" w:type="dxa"/>
              <w:left w:w="105" w:type="dxa"/>
              <w:bottom w:w="0" w:type="dxa"/>
              <w:right w:w="105" w:type="dxa"/>
            </w:tcMar>
          </w:tcPr>
          <w:p w14:paraId="222EA3A6"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急诊运送服务具体工作要求</w:t>
            </w:r>
          </w:p>
        </w:tc>
      </w:tr>
      <w:tr w:rsidR="00C146A2" w14:paraId="77E7154B" w14:textId="77777777">
        <w:tc>
          <w:tcPr>
            <w:tcW w:w="810" w:type="dxa"/>
            <w:tcMar>
              <w:top w:w="0" w:type="dxa"/>
              <w:left w:w="105" w:type="dxa"/>
              <w:bottom w:w="0" w:type="dxa"/>
              <w:right w:w="105" w:type="dxa"/>
            </w:tcMar>
          </w:tcPr>
          <w:p w14:paraId="153EB103"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序号</w:t>
            </w:r>
          </w:p>
        </w:tc>
        <w:tc>
          <w:tcPr>
            <w:tcW w:w="1425" w:type="dxa"/>
            <w:tcMar>
              <w:top w:w="0" w:type="dxa"/>
              <w:left w:w="105" w:type="dxa"/>
              <w:bottom w:w="0" w:type="dxa"/>
              <w:right w:w="105" w:type="dxa"/>
            </w:tcMar>
          </w:tcPr>
          <w:p w14:paraId="38140EC4" w14:textId="77777777" w:rsidR="00C146A2" w:rsidRPr="00E255CB" w:rsidRDefault="00C146A2">
            <w:pPr>
              <w:widowControl/>
              <w:jc w:val="left"/>
              <w:rPr>
                <w:rFonts w:ascii="宋体" w:hAnsi="宋体"/>
                <w:sz w:val="24"/>
              </w:rPr>
            </w:pPr>
          </w:p>
        </w:tc>
        <w:tc>
          <w:tcPr>
            <w:tcW w:w="5160" w:type="dxa"/>
            <w:tcMar>
              <w:top w:w="0" w:type="dxa"/>
              <w:left w:w="105" w:type="dxa"/>
              <w:bottom w:w="0" w:type="dxa"/>
              <w:right w:w="105" w:type="dxa"/>
            </w:tcMar>
          </w:tcPr>
          <w:p w14:paraId="711C19CF"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服务内容</w:t>
            </w:r>
          </w:p>
        </w:tc>
        <w:tc>
          <w:tcPr>
            <w:tcW w:w="2460" w:type="dxa"/>
            <w:tcMar>
              <w:top w:w="0" w:type="dxa"/>
              <w:left w:w="105" w:type="dxa"/>
              <w:bottom w:w="0" w:type="dxa"/>
              <w:right w:w="105" w:type="dxa"/>
            </w:tcMar>
          </w:tcPr>
          <w:p w14:paraId="000662D4"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频次</w:t>
            </w:r>
          </w:p>
        </w:tc>
      </w:tr>
      <w:tr w:rsidR="00C146A2" w14:paraId="0078413F" w14:textId="77777777">
        <w:tc>
          <w:tcPr>
            <w:tcW w:w="810" w:type="dxa"/>
            <w:tcMar>
              <w:top w:w="0" w:type="dxa"/>
              <w:left w:w="105" w:type="dxa"/>
              <w:bottom w:w="0" w:type="dxa"/>
              <w:right w:w="105" w:type="dxa"/>
            </w:tcMar>
          </w:tcPr>
          <w:p w14:paraId="7DC55DA4"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1425" w:type="dxa"/>
            <w:vMerge w:val="restart"/>
            <w:tcMar>
              <w:top w:w="0" w:type="dxa"/>
              <w:left w:w="105" w:type="dxa"/>
              <w:bottom w:w="0" w:type="dxa"/>
              <w:right w:w="105" w:type="dxa"/>
            </w:tcMar>
            <w:vAlign w:val="center"/>
          </w:tcPr>
          <w:p w14:paraId="49805286"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运送</w:t>
            </w:r>
          </w:p>
        </w:tc>
        <w:tc>
          <w:tcPr>
            <w:tcW w:w="5160" w:type="dxa"/>
            <w:tcMar>
              <w:top w:w="0" w:type="dxa"/>
              <w:left w:w="105" w:type="dxa"/>
              <w:bottom w:w="0" w:type="dxa"/>
              <w:right w:w="105" w:type="dxa"/>
            </w:tcMar>
          </w:tcPr>
          <w:p w14:paraId="76F00EB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协助医护人员接</w:t>
            </w:r>
            <w:r w:rsidRPr="00E255CB">
              <w:rPr>
                <w:rFonts w:ascii="宋体" w:hAnsi="宋体" w:cs="宋体"/>
              </w:rPr>
              <w:t>120病人(不外出)</w:t>
            </w:r>
          </w:p>
        </w:tc>
        <w:tc>
          <w:tcPr>
            <w:tcW w:w="2460" w:type="dxa"/>
            <w:tcMar>
              <w:top w:w="0" w:type="dxa"/>
              <w:left w:w="105" w:type="dxa"/>
              <w:bottom w:w="0" w:type="dxa"/>
              <w:right w:w="105" w:type="dxa"/>
            </w:tcMar>
          </w:tcPr>
          <w:p w14:paraId="0888D89F"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17795B60" w14:textId="77777777">
        <w:tc>
          <w:tcPr>
            <w:tcW w:w="810" w:type="dxa"/>
            <w:tcMar>
              <w:top w:w="0" w:type="dxa"/>
              <w:left w:w="105" w:type="dxa"/>
              <w:bottom w:w="0" w:type="dxa"/>
              <w:right w:w="105" w:type="dxa"/>
            </w:tcMar>
          </w:tcPr>
          <w:p w14:paraId="6848589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c>
          <w:tcPr>
            <w:tcW w:w="1425" w:type="dxa"/>
            <w:vMerge/>
            <w:tcMar>
              <w:top w:w="0" w:type="dxa"/>
              <w:left w:w="105" w:type="dxa"/>
              <w:bottom w:w="0" w:type="dxa"/>
              <w:right w:w="105" w:type="dxa"/>
            </w:tcMar>
            <w:vAlign w:val="center"/>
          </w:tcPr>
          <w:p w14:paraId="72E580F0"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B04E47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送、取消毒包并清点</w:t>
            </w:r>
          </w:p>
        </w:tc>
        <w:tc>
          <w:tcPr>
            <w:tcW w:w="2460" w:type="dxa"/>
            <w:tcMar>
              <w:top w:w="0" w:type="dxa"/>
              <w:left w:w="105" w:type="dxa"/>
              <w:bottom w:w="0" w:type="dxa"/>
              <w:right w:w="105" w:type="dxa"/>
            </w:tcMar>
          </w:tcPr>
          <w:p w14:paraId="689CA839"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无</w:t>
            </w:r>
          </w:p>
        </w:tc>
      </w:tr>
      <w:tr w:rsidR="00C146A2" w14:paraId="1DF52DA7" w14:textId="77777777">
        <w:tc>
          <w:tcPr>
            <w:tcW w:w="810" w:type="dxa"/>
            <w:tcMar>
              <w:top w:w="0" w:type="dxa"/>
              <w:left w:w="105" w:type="dxa"/>
              <w:bottom w:w="0" w:type="dxa"/>
              <w:right w:w="105" w:type="dxa"/>
            </w:tcMar>
          </w:tcPr>
          <w:p w14:paraId="6176D70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1425" w:type="dxa"/>
            <w:vMerge/>
            <w:tcMar>
              <w:top w:w="0" w:type="dxa"/>
              <w:left w:w="105" w:type="dxa"/>
              <w:bottom w:w="0" w:type="dxa"/>
              <w:right w:w="105" w:type="dxa"/>
            </w:tcMar>
            <w:vAlign w:val="center"/>
          </w:tcPr>
          <w:p w14:paraId="7CEFD9C1"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358137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接、送病人（检查、治疗、住院、诊室）等</w:t>
            </w:r>
          </w:p>
        </w:tc>
        <w:tc>
          <w:tcPr>
            <w:tcW w:w="2460" w:type="dxa"/>
            <w:tcMar>
              <w:top w:w="0" w:type="dxa"/>
              <w:left w:w="105" w:type="dxa"/>
              <w:bottom w:w="0" w:type="dxa"/>
              <w:right w:w="105" w:type="dxa"/>
            </w:tcMar>
          </w:tcPr>
          <w:p w14:paraId="1D3E73CD"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34B6D906" w14:textId="77777777">
        <w:tc>
          <w:tcPr>
            <w:tcW w:w="810" w:type="dxa"/>
            <w:tcMar>
              <w:top w:w="0" w:type="dxa"/>
              <w:left w:w="105" w:type="dxa"/>
              <w:bottom w:w="0" w:type="dxa"/>
              <w:right w:w="105" w:type="dxa"/>
            </w:tcMar>
          </w:tcPr>
          <w:p w14:paraId="11E93AD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1425" w:type="dxa"/>
            <w:vMerge/>
            <w:tcMar>
              <w:top w:w="0" w:type="dxa"/>
              <w:left w:w="105" w:type="dxa"/>
              <w:bottom w:w="0" w:type="dxa"/>
              <w:right w:w="105" w:type="dxa"/>
            </w:tcMar>
            <w:vAlign w:val="center"/>
          </w:tcPr>
          <w:p w14:paraId="21CC5475"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2B48349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取大输液</w:t>
            </w:r>
          </w:p>
        </w:tc>
        <w:tc>
          <w:tcPr>
            <w:tcW w:w="2460" w:type="dxa"/>
            <w:tcMar>
              <w:top w:w="0" w:type="dxa"/>
              <w:left w:w="105" w:type="dxa"/>
              <w:bottom w:w="0" w:type="dxa"/>
              <w:right w:w="105" w:type="dxa"/>
            </w:tcMar>
          </w:tcPr>
          <w:p w14:paraId="4E1C0E32"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575162FE" w14:textId="77777777">
        <w:tc>
          <w:tcPr>
            <w:tcW w:w="810" w:type="dxa"/>
            <w:tcMar>
              <w:top w:w="0" w:type="dxa"/>
              <w:left w:w="105" w:type="dxa"/>
              <w:bottom w:w="0" w:type="dxa"/>
              <w:right w:w="105" w:type="dxa"/>
            </w:tcMar>
          </w:tcPr>
          <w:p w14:paraId="13B3067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1425" w:type="dxa"/>
            <w:vMerge/>
            <w:tcMar>
              <w:top w:w="0" w:type="dxa"/>
              <w:left w:w="105" w:type="dxa"/>
              <w:bottom w:w="0" w:type="dxa"/>
              <w:right w:w="105" w:type="dxa"/>
            </w:tcMar>
            <w:vAlign w:val="center"/>
          </w:tcPr>
          <w:p w14:paraId="3CD69C0D"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28227AE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协助科室搬送各类物质</w:t>
            </w:r>
          </w:p>
        </w:tc>
        <w:tc>
          <w:tcPr>
            <w:tcW w:w="2460" w:type="dxa"/>
            <w:tcMar>
              <w:top w:w="0" w:type="dxa"/>
              <w:left w:w="105" w:type="dxa"/>
              <w:bottom w:w="0" w:type="dxa"/>
              <w:right w:w="105" w:type="dxa"/>
            </w:tcMar>
          </w:tcPr>
          <w:p w14:paraId="5172E94C"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0668DDE0" w14:textId="77777777">
        <w:tc>
          <w:tcPr>
            <w:tcW w:w="810" w:type="dxa"/>
            <w:tcMar>
              <w:top w:w="0" w:type="dxa"/>
              <w:left w:w="105" w:type="dxa"/>
              <w:bottom w:w="0" w:type="dxa"/>
              <w:right w:w="105" w:type="dxa"/>
            </w:tcMar>
          </w:tcPr>
          <w:p w14:paraId="4B8D77A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c>
          <w:tcPr>
            <w:tcW w:w="1425" w:type="dxa"/>
            <w:vMerge/>
            <w:tcMar>
              <w:top w:w="0" w:type="dxa"/>
              <w:left w:w="105" w:type="dxa"/>
              <w:bottom w:w="0" w:type="dxa"/>
              <w:right w:w="105" w:type="dxa"/>
            </w:tcMar>
            <w:vAlign w:val="center"/>
          </w:tcPr>
          <w:p w14:paraId="6B0696CA"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B70B92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领外用消毒品</w:t>
            </w:r>
          </w:p>
        </w:tc>
        <w:tc>
          <w:tcPr>
            <w:tcW w:w="2460" w:type="dxa"/>
            <w:tcMar>
              <w:top w:w="0" w:type="dxa"/>
              <w:left w:w="105" w:type="dxa"/>
              <w:bottom w:w="0" w:type="dxa"/>
              <w:right w:w="105" w:type="dxa"/>
            </w:tcMar>
          </w:tcPr>
          <w:p w14:paraId="544BB559"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1F65FC10" w14:textId="77777777">
        <w:tc>
          <w:tcPr>
            <w:tcW w:w="810" w:type="dxa"/>
            <w:tcMar>
              <w:top w:w="0" w:type="dxa"/>
              <w:left w:w="105" w:type="dxa"/>
              <w:bottom w:w="0" w:type="dxa"/>
              <w:right w:w="105" w:type="dxa"/>
            </w:tcMar>
          </w:tcPr>
          <w:p w14:paraId="6BE3667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1425" w:type="dxa"/>
            <w:vMerge/>
            <w:tcMar>
              <w:top w:w="0" w:type="dxa"/>
              <w:left w:w="105" w:type="dxa"/>
              <w:bottom w:w="0" w:type="dxa"/>
              <w:right w:w="105" w:type="dxa"/>
            </w:tcMar>
            <w:vAlign w:val="center"/>
          </w:tcPr>
          <w:p w14:paraId="5970C08F"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E420A7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运送库房物资</w:t>
            </w:r>
          </w:p>
        </w:tc>
        <w:tc>
          <w:tcPr>
            <w:tcW w:w="2460" w:type="dxa"/>
            <w:tcMar>
              <w:top w:w="0" w:type="dxa"/>
              <w:left w:w="105" w:type="dxa"/>
              <w:bottom w:w="0" w:type="dxa"/>
              <w:right w:w="105" w:type="dxa"/>
            </w:tcMar>
          </w:tcPr>
          <w:p w14:paraId="07DD4580"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04361F88" w14:textId="77777777">
        <w:tc>
          <w:tcPr>
            <w:tcW w:w="810" w:type="dxa"/>
            <w:tcMar>
              <w:top w:w="0" w:type="dxa"/>
              <w:left w:w="105" w:type="dxa"/>
              <w:bottom w:w="0" w:type="dxa"/>
              <w:right w:w="105" w:type="dxa"/>
            </w:tcMar>
          </w:tcPr>
          <w:p w14:paraId="7957875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1425" w:type="dxa"/>
            <w:vMerge/>
            <w:tcMar>
              <w:top w:w="0" w:type="dxa"/>
              <w:left w:w="105" w:type="dxa"/>
              <w:bottom w:w="0" w:type="dxa"/>
              <w:right w:w="105" w:type="dxa"/>
            </w:tcMar>
            <w:vAlign w:val="center"/>
          </w:tcPr>
          <w:p w14:paraId="48D045F4"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FA7E2C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擦拭消毒各类运送车辆及篮筐。</w:t>
            </w:r>
          </w:p>
        </w:tc>
        <w:tc>
          <w:tcPr>
            <w:tcW w:w="2460" w:type="dxa"/>
            <w:tcMar>
              <w:top w:w="0" w:type="dxa"/>
              <w:left w:w="105" w:type="dxa"/>
              <w:bottom w:w="0" w:type="dxa"/>
              <w:right w:w="105" w:type="dxa"/>
            </w:tcMar>
          </w:tcPr>
          <w:p w14:paraId="5EB4C238"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每日清洁消毒</w:t>
            </w:r>
          </w:p>
        </w:tc>
      </w:tr>
      <w:tr w:rsidR="00C146A2" w14:paraId="2C58B4BC" w14:textId="77777777">
        <w:tc>
          <w:tcPr>
            <w:tcW w:w="810" w:type="dxa"/>
            <w:tcMar>
              <w:top w:w="0" w:type="dxa"/>
              <w:left w:w="105" w:type="dxa"/>
              <w:bottom w:w="0" w:type="dxa"/>
              <w:right w:w="105" w:type="dxa"/>
            </w:tcMar>
          </w:tcPr>
          <w:p w14:paraId="7D18B69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1425" w:type="dxa"/>
            <w:vMerge/>
            <w:tcMar>
              <w:top w:w="0" w:type="dxa"/>
              <w:left w:w="105" w:type="dxa"/>
              <w:bottom w:w="0" w:type="dxa"/>
              <w:right w:w="105" w:type="dxa"/>
            </w:tcMar>
            <w:vAlign w:val="center"/>
          </w:tcPr>
          <w:p w14:paraId="74036B6F"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6C78085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到检验科领试管</w:t>
            </w:r>
          </w:p>
        </w:tc>
        <w:tc>
          <w:tcPr>
            <w:tcW w:w="2460" w:type="dxa"/>
            <w:tcMar>
              <w:top w:w="0" w:type="dxa"/>
              <w:left w:w="105" w:type="dxa"/>
              <w:bottom w:w="0" w:type="dxa"/>
              <w:right w:w="105" w:type="dxa"/>
            </w:tcMar>
          </w:tcPr>
          <w:p w14:paraId="59DC647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40C60D92" w14:textId="77777777">
        <w:tc>
          <w:tcPr>
            <w:tcW w:w="810" w:type="dxa"/>
            <w:tcMar>
              <w:top w:w="0" w:type="dxa"/>
              <w:left w:w="105" w:type="dxa"/>
              <w:bottom w:w="0" w:type="dxa"/>
              <w:right w:w="105" w:type="dxa"/>
            </w:tcMar>
          </w:tcPr>
          <w:p w14:paraId="78EFEFB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1425" w:type="dxa"/>
            <w:vMerge/>
            <w:tcMar>
              <w:top w:w="0" w:type="dxa"/>
              <w:left w:w="105" w:type="dxa"/>
              <w:bottom w:w="0" w:type="dxa"/>
              <w:right w:w="105" w:type="dxa"/>
            </w:tcMar>
            <w:vAlign w:val="center"/>
          </w:tcPr>
          <w:p w14:paraId="251DDDBD"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710540A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借还物品</w:t>
            </w:r>
          </w:p>
        </w:tc>
        <w:tc>
          <w:tcPr>
            <w:tcW w:w="2460" w:type="dxa"/>
            <w:tcMar>
              <w:top w:w="0" w:type="dxa"/>
              <w:left w:w="105" w:type="dxa"/>
              <w:bottom w:w="0" w:type="dxa"/>
              <w:right w:w="105" w:type="dxa"/>
            </w:tcMar>
          </w:tcPr>
          <w:p w14:paraId="4B4DA299"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4CDFF818" w14:textId="77777777">
        <w:tc>
          <w:tcPr>
            <w:tcW w:w="810" w:type="dxa"/>
            <w:tcMar>
              <w:top w:w="0" w:type="dxa"/>
              <w:left w:w="105" w:type="dxa"/>
              <w:bottom w:w="0" w:type="dxa"/>
              <w:right w:w="105" w:type="dxa"/>
            </w:tcMar>
          </w:tcPr>
          <w:p w14:paraId="6910340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1425" w:type="dxa"/>
            <w:vMerge/>
            <w:tcMar>
              <w:top w:w="0" w:type="dxa"/>
              <w:left w:w="105" w:type="dxa"/>
              <w:bottom w:w="0" w:type="dxa"/>
              <w:right w:w="105" w:type="dxa"/>
            </w:tcMar>
            <w:vAlign w:val="center"/>
          </w:tcPr>
          <w:p w14:paraId="324E88AB"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322020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送仪器设备维修（院内）</w:t>
            </w:r>
          </w:p>
        </w:tc>
        <w:tc>
          <w:tcPr>
            <w:tcW w:w="2460" w:type="dxa"/>
            <w:tcMar>
              <w:top w:w="0" w:type="dxa"/>
              <w:left w:w="105" w:type="dxa"/>
              <w:bottom w:w="0" w:type="dxa"/>
              <w:right w:w="105" w:type="dxa"/>
            </w:tcMar>
          </w:tcPr>
          <w:p w14:paraId="180C8D35"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62459DD0" w14:textId="77777777">
        <w:tc>
          <w:tcPr>
            <w:tcW w:w="810" w:type="dxa"/>
            <w:tcMar>
              <w:top w:w="0" w:type="dxa"/>
              <w:left w:w="105" w:type="dxa"/>
              <w:bottom w:w="0" w:type="dxa"/>
              <w:right w:w="105" w:type="dxa"/>
            </w:tcMar>
          </w:tcPr>
          <w:p w14:paraId="4339A2C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1425" w:type="dxa"/>
            <w:vMerge/>
            <w:tcMar>
              <w:top w:w="0" w:type="dxa"/>
              <w:left w:w="105" w:type="dxa"/>
              <w:bottom w:w="0" w:type="dxa"/>
              <w:right w:w="105" w:type="dxa"/>
            </w:tcMar>
            <w:vAlign w:val="center"/>
          </w:tcPr>
          <w:p w14:paraId="1151D2FE"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F9C8DD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送表单到职能科室（财务、人事、工会、院办、护理部）</w:t>
            </w:r>
          </w:p>
        </w:tc>
        <w:tc>
          <w:tcPr>
            <w:tcW w:w="2460" w:type="dxa"/>
            <w:tcMar>
              <w:top w:w="0" w:type="dxa"/>
              <w:left w:w="105" w:type="dxa"/>
              <w:bottom w:w="0" w:type="dxa"/>
              <w:right w:w="105" w:type="dxa"/>
            </w:tcMar>
          </w:tcPr>
          <w:p w14:paraId="18AEC627"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73535C92" w14:textId="77777777">
        <w:tc>
          <w:tcPr>
            <w:tcW w:w="810" w:type="dxa"/>
            <w:tcMar>
              <w:top w:w="0" w:type="dxa"/>
              <w:left w:w="105" w:type="dxa"/>
              <w:bottom w:w="0" w:type="dxa"/>
              <w:right w:w="105" w:type="dxa"/>
            </w:tcMar>
          </w:tcPr>
          <w:p w14:paraId="1F4CB53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1425" w:type="dxa"/>
            <w:vMerge/>
            <w:tcMar>
              <w:top w:w="0" w:type="dxa"/>
              <w:left w:w="105" w:type="dxa"/>
              <w:bottom w:w="0" w:type="dxa"/>
              <w:right w:w="105" w:type="dxa"/>
            </w:tcMar>
            <w:vAlign w:val="center"/>
          </w:tcPr>
          <w:p w14:paraId="3A993898"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CCBE1E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借还换急救时所需的物品</w:t>
            </w:r>
          </w:p>
        </w:tc>
        <w:tc>
          <w:tcPr>
            <w:tcW w:w="2460" w:type="dxa"/>
            <w:tcMar>
              <w:top w:w="0" w:type="dxa"/>
              <w:left w:w="105" w:type="dxa"/>
              <w:bottom w:w="0" w:type="dxa"/>
              <w:right w:w="105" w:type="dxa"/>
            </w:tcMar>
          </w:tcPr>
          <w:p w14:paraId="5B653EF8"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6311A481" w14:textId="77777777">
        <w:tc>
          <w:tcPr>
            <w:tcW w:w="810" w:type="dxa"/>
            <w:tcMar>
              <w:top w:w="0" w:type="dxa"/>
              <w:left w:w="105" w:type="dxa"/>
              <w:bottom w:w="0" w:type="dxa"/>
              <w:right w:w="105" w:type="dxa"/>
            </w:tcMar>
          </w:tcPr>
          <w:p w14:paraId="796FE75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14</w:t>
            </w:r>
          </w:p>
        </w:tc>
        <w:tc>
          <w:tcPr>
            <w:tcW w:w="1425" w:type="dxa"/>
            <w:vMerge/>
            <w:tcMar>
              <w:top w:w="0" w:type="dxa"/>
              <w:left w:w="105" w:type="dxa"/>
              <w:bottom w:w="0" w:type="dxa"/>
              <w:right w:w="105" w:type="dxa"/>
            </w:tcMar>
            <w:vAlign w:val="center"/>
          </w:tcPr>
          <w:p w14:paraId="0D222BB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6506971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负责做好临时产生的地面、清创室、柜子、平车清洁工作</w:t>
            </w:r>
          </w:p>
        </w:tc>
        <w:tc>
          <w:tcPr>
            <w:tcW w:w="2460" w:type="dxa"/>
            <w:tcMar>
              <w:top w:w="0" w:type="dxa"/>
              <w:left w:w="105" w:type="dxa"/>
              <w:bottom w:w="0" w:type="dxa"/>
              <w:right w:w="105" w:type="dxa"/>
            </w:tcMar>
          </w:tcPr>
          <w:p w14:paraId="767DBE22"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23C7C0CD" w14:textId="77777777">
        <w:tc>
          <w:tcPr>
            <w:tcW w:w="810" w:type="dxa"/>
            <w:tcMar>
              <w:top w:w="0" w:type="dxa"/>
              <w:left w:w="105" w:type="dxa"/>
              <w:bottom w:w="0" w:type="dxa"/>
              <w:right w:w="105" w:type="dxa"/>
            </w:tcMar>
          </w:tcPr>
          <w:p w14:paraId="25CF5DD4"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15</w:t>
            </w:r>
          </w:p>
        </w:tc>
        <w:tc>
          <w:tcPr>
            <w:tcW w:w="1425" w:type="dxa"/>
            <w:vMerge/>
            <w:tcMar>
              <w:top w:w="0" w:type="dxa"/>
              <w:left w:w="105" w:type="dxa"/>
              <w:bottom w:w="0" w:type="dxa"/>
              <w:right w:w="105" w:type="dxa"/>
            </w:tcMar>
            <w:vAlign w:val="center"/>
          </w:tcPr>
          <w:p w14:paraId="60E2C947"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D19EF7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清点推车、被子、枕头、氧气袋、点滴架等物品</w:t>
            </w:r>
          </w:p>
        </w:tc>
        <w:tc>
          <w:tcPr>
            <w:tcW w:w="2460" w:type="dxa"/>
            <w:tcMar>
              <w:top w:w="0" w:type="dxa"/>
              <w:left w:w="105" w:type="dxa"/>
              <w:bottom w:w="0" w:type="dxa"/>
              <w:right w:w="105" w:type="dxa"/>
            </w:tcMar>
          </w:tcPr>
          <w:p w14:paraId="218BE160"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每班</w:t>
            </w:r>
          </w:p>
        </w:tc>
      </w:tr>
    </w:tbl>
    <w:p w14:paraId="7DF0A00A" w14:textId="77777777" w:rsidR="00C146A2" w:rsidRPr="00E255CB" w:rsidRDefault="00C146A2">
      <w:pPr>
        <w:rPr>
          <w:rFonts w:ascii="宋体" w:hAnsi="宋体"/>
          <w:vanish/>
          <w:sz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1248"/>
        <w:gridCol w:w="4390"/>
        <w:gridCol w:w="2094"/>
      </w:tblGrid>
      <w:tr w:rsidR="00C146A2" w14:paraId="4DDF068D" w14:textId="77777777">
        <w:tc>
          <w:tcPr>
            <w:tcW w:w="810" w:type="dxa"/>
            <w:tcMar>
              <w:top w:w="0" w:type="dxa"/>
              <w:left w:w="105" w:type="dxa"/>
              <w:bottom w:w="0" w:type="dxa"/>
              <w:right w:w="105" w:type="dxa"/>
            </w:tcMar>
          </w:tcPr>
          <w:p w14:paraId="6190E338"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序号</w:t>
            </w:r>
          </w:p>
        </w:tc>
        <w:tc>
          <w:tcPr>
            <w:tcW w:w="1425" w:type="dxa"/>
            <w:tcMar>
              <w:top w:w="0" w:type="dxa"/>
              <w:left w:w="105" w:type="dxa"/>
              <w:bottom w:w="0" w:type="dxa"/>
              <w:right w:w="105" w:type="dxa"/>
            </w:tcMar>
          </w:tcPr>
          <w:p w14:paraId="7E70DCD0" w14:textId="77777777" w:rsidR="00C146A2" w:rsidRPr="00E255CB" w:rsidRDefault="00C146A2">
            <w:pPr>
              <w:widowControl/>
              <w:jc w:val="left"/>
              <w:rPr>
                <w:rFonts w:ascii="宋体" w:hAnsi="宋体"/>
                <w:sz w:val="24"/>
              </w:rPr>
            </w:pPr>
          </w:p>
        </w:tc>
        <w:tc>
          <w:tcPr>
            <w:tcW w:w="5160" w:type="dxa"/>
            <w:tcMar>
              <w:top w:w="0" w:type="dxa"/>
              <w:left w:w="105" w:type="dxa"/>
              <w:bottom w:w="0" w:type="dxa"/>
              <w:right w:w="105" w:type="dxa"/>
            </w:tcMar>
          </w:tcPr>
          <w:p w14:paraId="2DD9DBF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其他运送服务具体工作要求服务内容</w:t>
            </w:r>
          </w:p>
        </w:tc>
        <w:tc>
          <w:tcPr>
            <w:tcW w:w="2460" w:type="dxa"/>
            <w:tcMar>
              <w:top w:w="0" w:type="dxa"/>
              <w:left w:w="105" w:type="dxa"/>
              <w:bottom w:w="0" w:type="dxa"/>
              <w:right w:w="105" w:type="dxa"/>
            </w:tcMar>
          </w:tcPr>
          <w:p w14:paraId="6F39E434"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频次</w:t>
            </w:r>
          </w:p>
        </w:tc>
      </w:tr>
      <w:tr w:rsidR="00C146A2" w14:paraId="6690C743" w14:textId="77777777">
        <w:tc>
          <w:tcPr>
            <w:tcW w:w="810" w:type="dxa"/>
            <w:tcMar>
              <w:top w:w="0" w:type="dxa"/>
              <w:left w:w="105" w:type="dxa"/>
              <w:bottom w:w="0" w:type="dxa"/>
              <w:right w:w="105" w:type="dxa"/>
            </w:tcMar>
          </w:tcPr>
          <w:p w14:paraId="749AE2B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1425" w:type="dxa"/>
            <w:vMerge w:val="restart"/>
            <w:tcMar>
              <w:top w:w="0" w:type="dxa"/>
              <w:left w:w="105" w:type="dxa"/>
              <w:bottom w:w="0" w:type="dxa"/>
              <w:right w:w="105" w:type="dxa"/>
            </w:tcMar>
            <w:vAlign w:val="center"/>
          </w:tcPr>
          <w:p w14:paraId="79640018"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日</w:t>
            </w:r>
          </w:p>
          <w:p w14:paraId="404EF6B9"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常</w:t>
            </w:r>
          </w:p>
          <w:p w14:paraId="0909A3F3"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运</w:t>
            </w:r>
          </w:p>
          <w:p w14:paraId="6237768A"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送</w:t>
            </w:r>
          </w:p>
        </w:tc>
        <w:tc>
          <w:tcPr>
            <w:tcW w:w="5160" w:type="dxa"/>
            <w:tcMar>
              <w:top w:w="0" w:type="dxa"/>
              <w:left w:w="105" w:type="dxa"/>
              <w:bottom w:w="0" w:type="dxa"/>
              <w:right w:w="105" w:type="dxa"/>
            </w:tcMar>
          </w:tcPr>
          <w:p w14:paraId="042745D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协助医护人员接</w:t>
            </w:r>
            <w:r w:rsidRPr="00E255CB">
              <w:rPr>
                <w:rFonts w:ascii="宋体" w:hAnsi="宋体" w:cs="宋体"/>
              </w:rPr>
              <w:t>120病人(不外出)</w:t>
            </w:r>
          </w:p>
        </w:tc>
        <w:tc>
          <w:tcPr>
            <w:tcW w:w="2460" w:type="dxa"/>
            <w:tcMar>
              <w:top w:w="0" w:type="dxa"/>
              <w:left w:w="105" w:type="dxa"/>
              <w:bottom w:w="0" w:type="dxa"/>
              <w:right w:w="105" w:type="dxa"/>
            </w:tcMar>
          </w:tcPr>
          <w:p w14:paraId="3C17FAA5"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35737C26" w14:textId="77777777">
        <w:tc>
          <w:tcPr>
            <w:tcW w:w="810" w:type="dxa"/>
            <w:tcMar>
              <w:top w:w="0" w:type="dxa"/>
              <w:left w:w="105" w:type="dxa"/>
              <w:bottom w:w="0" w:type="dxa"/>
              <w:right w:w="105" w:type="dxa"/>
            </w:tcMar>
          </w:tcPr>
          <w:p w14:paraId="68B1EEA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c>
          <w:tcPr>
            <w:tcW w:w="1425" w:type="dxa"/>
            <w:vMerge/>
            <w:tcMar>
              <w:top w:w="0" w:type="dxa"/>
              <w:left w:w="105" w:type="dxa"/>
              <w:bottom w:w="0" w:type="dxa"/>
              <w:right w:w="105" w:type="dxa"/>
            </w:tcMar>
            <w:vAlign w:val="center"/>
          </w:tcPr>
          <w:p w14:paraId="3CCC76A4"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7E314A1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对常规标本、送标本到输血科、检验科、病理科、做好交接签收</w:t>
            </w:r>
          </w:p>
        </w:tc>
        <w:tc>
          <w:tcPr>
            <w:tcW w:w="2460" w:type="dxa"/>
            <w:tcMar>
              <w:top w:w="0" w:type="dxa"/>
              <w:left w:w="105" w:type="dxa"/>
              <w:bottom w:w="0" w:type="dxa"/>
              <w:right w:w="105" w:type="dxa"/>
            </w:tcMar>
          </w:tcPr>
          <w:p w14:paraId="01E8CFED"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病房班内每小时</w:t>
            </w:r>
            <w:r w:rsidRPr="00E255CB">
              <w:rPr>
                <w:rFonts w:ascii="宋体" w:hAnsi="宋体" w:cs="宋体"/>
              </w:rPr>
              <w:t>1次</w:t>
            </w:r>
          </w:p>
        </w:tc>
      </w:tr>
      <w:tr w:rsidR="00C146A2" w14:paraId="19E90053" w14:textId="77777777">
        <w:tc>
          <w:tcPr>
            <w:tcW w:w="810" w:type="dxa"/>
            <w:tcMar>
              <w:top w:w="0" w:type="dxa"/>
              <w:left w:w="105" w:type="dxa"/>
              <w:bottom w:w="0" w:type="dxa"/>
              <w:right w:w="105" w:type="dxa"/>
            </w:tcMar>
          </w:tcPr>
          <w:p w14:paraId="3284912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1425" w:type="dxa"/>
            <w:vMerge/>
            <w:tcMar>
              <w:top w:w="0" w:type="dxa"/>
              <w:left w:w="105" w:type="dxa"/>
              <w:bottom w:w="0" w:type="dxa"/>
              <w:right w:w="105" w:type="dxa"/>
            </w:tcMar>
            <w:vAlign w:val="center"/>
          </w:tcPr>
          <w:p w14:paraId="3D198D90"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3C7367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接、送预约病人（院内检查、治疗、转科）等，（按要求接、送诊室检查病人）</w:t>
            </w:r>
          </w:p>
        </w:tc>
        <w:tc>
          <w:tcPr>
            <w:tcW w:w="2460" w:type="dxa"/>
            <w:tcMar>
              <w:top w:w="0" w:type="dxa"/>
              <w:left w:w="105" w:type="dxa"/>
              <w:bottom w:w="0" w:type="dxa"/>
              <w:right w:w="105" w:type="dxa"/>
            </w:tcMar>
          </w:tcPr>
          <w:p w14:paraId="52C5D8B0"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369629E4" w14:textId="77777777">
        <w:tc>
          <w:tcPr>
            <w:tcW w:w="810" w:type="dxa"/>
            <w:tcMar>
              <w:top w:w="0" w:type="dxa"/>
              <w:left w:w="105" w:type="dxa"/>
              <w:bottom w:w="0" w:type="dxa"/>
              <w:right w:w="105" w:type="dxa"/>
            </w:tcMar>
          </w:tcPr>
          <w:p w14:paraId="4539291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1425" w:type="dxa"/>
            <w:vMerge/>
            <w:tcMar>
              <w:top w:w="0" w:type="dxa"/>
              <w:left w:w="105" w:type="dxa"/>
              <w:bottom w:w="0" w:type="dxa"/>
              <w:right w:w="105" w:type="dxa"/>
            </w:tcMar>
            <w:vAlign w:val="center"/>
          </w:tcPr>
          <w:p w14:paraId="3CCE24EE"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B49766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送、取消毒包</w:t>
            </w:r>
          </w:p>
        </w:tc>
        <w:tc>
          <w:tcPr>
            <w:tcW w:w="2460" w:type="dxa"/>
            <w:tcMar>
              <w:top w:w="0" w:type="dxa"/>
              <w:left w:w="105" w:type="dxa"/>
              <w:bottom w:w="0" w:type="dxa"/>
              <w:right w:w="105" w:type="dxa"/>
            </w:tcMar>
          </w:tcPr>
          <w:p w14:paraId="4AFA3F42"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6755080C" w14:textId="77777777">
        <w:tc>
          <w:tcPr>
            <w:tcW w:w="810" w:type="dxa"/>
            <w:tcMar>
              <w:top w:w="0" w:type="dxa"/>
              <w:left w:w="105" w:type="dxa"/>
              <w:bottom w:w="0" w:type="dxa"/>
              <w:right w:w="105" w:type="dxa"/>
            </w:tcMar>
          </w:tcPr>
          <w:p w14:paraId="55BCAEB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1425" w:type="dxa"/>
            <w:vMerge/>
            <w:tcMar>
              <w:top w:w="0" w:type="dxa"/>
              <w:left w:w="105" w:type="dxa"/>
              <w:bottom w:w="0" w:type="dxa"/>
              <w:right w:w="105" w:type="dxa"/>
            </w:tcMar>
            <w:vAlign w:val="center"/>
          </w:tcPr>
          <w:p w14:paraId="40602798"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9D898B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送报告单</w:t>
            </w:r>
          </w:p>
        </w:tc>
        <w:tc>
          <w:tcPr>
            <w:tcW w:w="2460" w:type="dxa"/>
            <w:tcMar>
              <w:top w:w="0" w:type="dxa"/>
              <w:left w:w="105" w:type="dxa"/>
              <w:bottom w:w="0" w:type="dxa"/>
              <w:right w:w="105" w:type="dxa"/>
            </w:tcMar>
          </w:tcPr>
          <w:p w14:paraId="507B39CD"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每日</w:t>
            </w:r>
            <w:r w:rsidRPr="00E255CB">
              <w:rPr>
                <w:rFonts w:ascii="宋体" w:hAnsi="宋体" w:cs="宋体"/>
              </w:rPr>
              <w:t>2次</w:t>
            </w:r>
          </w:p>
        </w:tc>
      </w:tr>
      <w:tr w:rsidR="00C146A2" w14:paraId="44BE56BF" w14:textId="77777777">
        <w:tc>
          <w:tcPr>
            <w:tcW w:w="810" w:type="dxa"/>
            <w:tcMar>
              <w:top w:w="0" w:type="dxa"/>
              <w:left w:w="105" w:type="dxa"/>
              <w:bottom w:w="0" w:type="dxa"/>
              <w:right w:w="105" w:type="dxa"/>
            </w:tcMar>
          </w:tcPr>
          <w:p w14:paraId="07C09AB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6</w:t>
            </w:r>
          </w:p>
        </w:tc>
        <w:tc>
          <w:tcPr>
            <w:tcW w:w="1425" w:type="dxa"/>
            <w:vMerge/>
            <w:tcMar>
              <w:top w:w="0" w:type="dxa"/>
              <w:left w:w="105" w:type="dxa"/>
              <w:bottom w:w="0" w:type="dxa"/>
              <w:right w:w="105" w:type="dxa"/>
            </w:tcMar>
            <w:vAlign w:val="center"/>
          </w:tcPr>
          <w:p w14:paraId="1C51A3A3"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B1B70F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换无菌包</w:t>
            </w:r>
          </w:p>
        </w:tc>
        <w:tc>
          <w:tcPr>
            <w:tcW w:w="2460" w:type="dxa"/>
            <w:tcMar>
              <w:top w:w="0" w:type="dxa"/>
              <w:left w:w="105" w:type="dxa"/>
              <w:bottom w:w="0" w:type="dxa"/>
              <w:right w:w="105" w:type="dxa"/>
            </w:tcMar>
          </w:tcPr>
          <w:p w14:paraId="692CF333"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48A7475C" w14:textId="77777777">
        <w:tc>
          <w:tcPr>
            <w:tcW w:w="810" w:type="dxa"/>
            <w:tcMar>
              <w:top w:w="0" w:type="dxa"/>
              <w:left w:w="105" w:type="dxa"/>
              <w:bottom w:w="0" w:type="dxa"/>
              <w:right w:w="105" w:type="dxa"/>
            </w:tcMar>
          </w:tcPr>
          <w:p w14:paraId="5131899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7</w:t>
            </w:r>
          </w:p>
        </w:tc>
        <w:tc>
          <w:tcPr>
            <w:tcW w:w="1425" w:type="dxa"/>
            <w:vMerge/>
            <w:tcMar>
              <w:top w:w="0" w:type="dxa"/>
              <w:left w:w="105" w:type="dxa"/>
              <w:bottom w:w="0" w:type="dxa"/>
              <w:right w:w="105" w:type="dxa"/>
            </w:tcMar>
            <w:vAlign w:val="center"/>
          </w:tcPr>
          <w:p w14:paraId="01ACE1FC"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5BDEAB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取蒸馏水</w:t>
            </w:r>
          </w:p>
        </w:tc>
        <w:tc>
          <w:tcPr>
            <w:tcW w:w="2460" w:type="dxa"/>
            <w:tcMar>
              <w:top w:w="0" w:type="dxa"/>
              <w:left w:w="105" w:type="dxa"/>
              <w:bottom w:w="0" w:type="dxa"/>
              <w:right w:w="105" w:type="dxa"/>
            </w:tcMar>
          </w:tcPr>
          <w:p w14:paraId="0EB04352"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13E30B03" w14:textId="77777777">
        <w:tc>
          <w:tcPr>
            <w:tcW w:w="810" w:type="dxa"/>
            <w:tcMar>
              <w:top w:w="0" w:type="dxa"/>
              <w:left w:w="105" w:type="dxa"/>
              <w:bottom w:w="0" w:type="dxa"/>
              <w:right w:w="105" w:type="dxa"/>
            </w:tcMar>
          </w:tcPr>
          <w:p w14:paraId="6058CD5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1425" w:type="dxa"/>
            <w:vMerge/>
            <w:tcMar>
              <w:top w:w="0" w:type="dxa"/>
              <w:left w:w="105" w:type="dxa"/>
              <w:bottom w:w="0" w:type="dxa"/>
              <w:right w:w="105" w:type="dxa"/>
            </w:tcMar>
            <w:vAlign w:val="center"/>
          </w:tcPr>
          <w:p w14:paraId="1815F6DC"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608ED8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定时收送病区内各种标本、检查单、会诊单、配血单等</w:t>
            </w:r>
          </w:p>
        </w:tc>
        <w:tc>
          <w:tcPr>
            <w:tcW w:w="2460" w:type="dxa"/>
            <w:tcMar>
              <w:top w:w="0" w:type="dxa"/>
              <w:left w:w="105" w:type="dxa"/>
              <w:bottom w:w="0" w:type="dxa"/>
              <w:right w:w="105" w:type="dxa"/>
            </w:tcMar>
          </w:tcPr>
          <w:p w14:paraId="24C16635"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09CA6266" w14:textId="77777777">
        <w:tc>
          <w:tcPr>
            <w:tcW w:w="810" w:type="dxa"/>
            <w:tcMar>
              <w:top w:w="0" w:type="dxa"/>
              <w:left w:w="105" w:type="dxa"/>
              <w:bottom w:w="0" w:type="dxa"/>
              <w:right w:w="105" w:type="dxa"/>
            </w:tcMar>
          </w:tcPr>
          <w:p w14:paraId="4D0CFAD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1425" w:type="dxa"/>
            <w:vMerge/>
            <w:tcMar>
              <w:top w:w="0" w:type="dxa"/>
              <w:left w:w="105" w:type="dxa"/>
              <w:bottom w:w="0" w:type="dxa"/>
              <w:right w:w="105" w:type="dxa"/>
            </w:tcMar>
            <w:vAlign w:val="center"/>
          </w:tcPr>
          <w:p w14:paraId="7C4E9B7F"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4621B7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协助临床科室搬送各类家具</w:t>
            </w:r>
          </w:p>
        </w:tc>
        <w:tc>
          <w:tcPr>
            <w:tcW w:w="2460" w:type="dxa"/>
            <w:tcMar>
              <w:top w:w="0" w:type="dxa"/>
              <w:left w:w="105" w:type="dxa"/>
              <w:bottom w:w="0" w:type="dxa"/>
              <w:right w:w="105" w:type="dxa"/>
            </w:tcMar>
          </w:tcPr>
          <w:p w14:paraId="0E5CD4E1"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按需</w:t>
            </w:r>
          </w:p>
        </w:tc>
      </w:tr>
      <w:tr w:rsidR="00C146A2" w14:paraId="0D99BFD9" w14:textId="77777777">
        <w:tc>
          <w:tcPr>
            <w:tcW w:w="810" w:type="dxa"/>
            <w:tcMar>
              <w:top w:w="0" w:type="dxa"/>
              <w:left w:w="105" w:type="dxa"/>
              <w:bottom w:w="0" w:type="dxa"/>
              <w:right w:w="105" w:type="dxa"/>
            </w:tcMar>
          </w:tcPr>
          <w:p w14:paraId="2EB8084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1425" w:type="dxa"/>
            <w:vMerge/>
            <w:tcMar>
              <w:top w:w="0" w:type="dxa"/>
              <w:left w:w="105" w:type="dxa"/>
              <w:bottom w:w="0" w:type="dxa"/>
              <w:right w:w="105" w:type="dxa"/>
            </w:tcMar>
            <w:vAlign w:val="center"/>
          </w:tcPr>
          <w:p w14:paraId="71632944"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1612A2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领外用消毒品</w:t>
            </w:r>
          </w:p>
        </w:tc>
        <w:tc>
          <w:tcPr>
            <w:tcW w:w="2460" w:type="dxa"/>
            <w:tcMar>
              <w:top w:w="0" w:type="dxa"/>
              <w:left w:w="105" w:type="dxa"/>
              <w:bottom w:w="0" w:type="dxa"/>
              <w:right w:w="105" w:type="dxa"/>
            </w:tcMar>
          </w:tcPr>
          <w:p w14:paraId="2E8C55F5"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4D7BBF23" w14:textId="77777777">
        <w:tc>
          <w:tcPr>
            <w:tcW w:w="810" w:type="dxa"/>
            <w:tcMar>
              <w:top w:w="0" w:type="dxa"/>
              <w:left w:w="105" w:type="dxa"/>
              <w:bottom w:w="0" w:type="dxa"/>
              <w:right w:w="105" w:type="dxa"/>
            </w:tcMar>
          </w:tcPr>
          <w:p w14:paraId="40E6626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1425" w:type="dxa"/>
            <w:vMerge/>
            <w:tcMar>
              <w:top w:w="0" w:type="dxa"/>
              <w:left w:w="105" w:type="dxa"/>
              <w:bottom w:w="0" w:type="dxa"/>
              <w:right w:w="105" w:type="dxa"/>
            </w:tcMar>
            <w:vAlign w:val="center"/>
          </w:tcPr>
          <w:p w14:paraId="6E0FF60D"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64E7E6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运送库房物资</w:t>
            </w:r>
          </w:p>
        </w:tc>
        <w:tc>
          <w:tcPr>
            <w:tcW w:w="2460" w:type="dxa"/>
            <w:tcMar>
              <w:top w:w="0" w:type="dxa"/>
              <w:left w:w="105" w:type="dxa"/>
              <w:bottom w:w="0" w:type="dxa"/>
              <w:right w:w="105" w:type="dxa"/>
            </w:tcMar>
          </w:tcPr>
          <w:p w14:paraId="7747565A"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1D13A8BF" w14:textId="77777777">
        <w:tc>
          <w:tcPr>
            <w:tcW w:w="810" w:type="dxa"/>
            <w:tcMar>
              <w:top w:w="0" w:type="dxa"/>
              <w:left w:w="105" w:type="dxa"/>
              <w:bottom w:w="0" w:type="dxa"/>
              <w:right w:w="105" w:type="dxa"/>
            </w:tcMar>
          </w:tcPr>
          <w:p w14:paraId="30445084"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1425" w:type="dxa"/>
            <w:vMerge/>
            <w:tcMar>
              <w:top w:w="0" w:type="dxa"/>
              <w:left w:w="105" w:type="dxa"/>
              <w:bottom w:w="0" w:type="dxa"/>
              <w:right w:w="105" w:type="dxa"/>
            </w:tcMar>
            <w:vAlign w:val="center"/>
          </w:tcPr>
          <w:p w14:paraId="421E41DA"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B781BF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擦拭消毒各类车辆（除送药车、布类车外）。</w:t>
            </w:r>
          </w:p>
        </w:tc>
        <w:tc>
          <w:tcPr>
            <w:tcW w:w="2460" w:type="dxa"/>
            <w:tcMar>
              <w:top w:w="0" w:type="dxa"/>
              <w:left w:w="105" w:type="dxa"/>
              <w:bottom w:w="0" w:type="dxa"/>
              <w:right w:w="105" w:type="dxa"/>
            </w:tcMar>
          </w:tcPr>
          <w:p w14:paraId="690FF86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每日清洁消毒</w:t>
            </w:r>
          </w:p>
        </w:tc>
      </w:tr>
      <w:tr w:rsidR="00C146A2" w14:paraId="36061F24" w14:textId="77777777">
        <w:tc>
          <w:tcPr>
            <w:tcW w:w="810" w:type="dxa"/>
            <w:tcMar>
              <w:top w:w="0" w:type="dxa"/>
              <w:left w:w="105" w:type="dxa"/>
              <w:bottom w:w="0" w:type="dxa"/>
              <w:right w:w="105" w:type="dxa"/>
            </w:tcMar>
          </w:tcPr>
          <w:p w14:paraId="4677BE1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1425" w:type="dxa"/>
            <w:vMerge/>
            <w:tcMar>
              <w:top w:w="0" w:type="dxa"/>
              <w:left w:w="105" w:type="dxa"/>
              <w:bottom w:w="0" w:type="dxa"/>
              <w:right w:w="105" w:type="dxa"/>
            </w:tcMar>
            <w:vAlign w:val="center"/>
          </w:tcPr>
          <w:p w14:paraId="04D565C5"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2D8FAC2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到检验科领试管</w:t>
            </w:r>
          </w:p>
        </w:tc>
        <w:tc>
          <w:tcPr>
            <w:tcW w:w="2460" w:type="dxa"/>
            <w:tcMar>
              <w:top w:w="0" w:type="dxa"/>
              <w:left w:w="105" w:type="dxa"/>
              <w:bottom w:w="0" w:type="dxa"/>
              <w:right w:w="105" w:type="dxa"/>
            </w:tcMar>
          </w:tcPr>
          <w:p w14:paraId="08484A9C"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每天一次</w:t>
            </w:r>
            <w:r w:rsidRPr="00E255CB">
              <w:rPr>
                <w:rFonts w:ascii="宋体" w:hAnsi="宋体" w:cs="宋体"/>
              </w:rPr>
              <w:t>/按需</w:t>
            </w:r>
          </w:p>
        </w:tc>
      </w:tr>
      <w:tr w:rsidR="00C146A2" w14:paraId="19A45A97" w14:textId="77777777">
        <w:tc>
          <w:tcPr>
            <w:tcW w:w="810" w:type="dxa"/>
            <w:tcMar>
              <w:top w:w="0" w:type="dxa"/>
              <w:left w:w="105" w:type="dxa"/>
              <w:bottom w:w="0" w:type="dxa"/>
              <w:right w:w="105" w:type="dxa"/>
            </w:tcMar>
          </w:tcPr>
          <w:p w14:paraId="256D22D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14</w:t>
            </w:r>
          </w:p>
        </w:tc>
        <w:tc>
          <w:tcPr>
            <w:tcW w:w="1425" w:type="dxa"/>
            <w:vMerge/>
            <w:tcMar>
              <w:top w:w="0" w:type="dxa"/>
              <w:left w:w="105" w:type="dxa"/>
              <w:bottom w:w="0" w:type="dxa"/>
              <w:right w:w="105" w:type="dxa"/>
            </w:tcMar>
            <w:vAlign w:val="center"/>
          </w:tcPr>
          <w:p w14:paraId="65A28ACC"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7F1FB0F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取送出院或需复印的病历</w:t>
            </w:r>
          </w:p>
        </w:tc>
        <w:tc>
          <w:tcPr>
            <w:tcW w:w="2460" w:type="dxa"/>
            <w:tcMar>
              <w:top w:w="0" w:type="dxa"/>
              <w:left w:w="105" w:type="dxa"/>
              <w:bottom w:w="0" w:type="dxa"/>
              <w:right w:w="105" w:type="dxa"/>
            </w:tcMar>
          </w:tcPr>
          <w:p w14:paraId="550CD93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按时</w:t>
            </w:r>
          </w:p>
        </w:tc>
      </w:tr>
      <w:tr w:rsidR="00C146A2" w14:paraId="0BD457C5" w14:textId="77777777">
        <w:tc>
          <w:tcPr>
            <w:tcW w:w="810" w:type="dxa"/>
            <w:tcMar>
              <w:top w:w="0" w:type="dxa"/>
              <w:left w:w="105" w:type="dxa"/>
              <w:bottom w:w="0" w:type="dxa"/>
              <w:right w:w="105" w:type="dxa"/>
            </w:tcMar>
          </w:tcPr>
          <w:p w14:paraId="0E7A982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15</w:t>
            </w:r>
          </w:p>
        </w:tc>
        <w:tc>
          <w:tcPr>
            <w:tcW w:w="1425" w:type="dxa"/>
            <w:vMerge/>
            <w:tcMar>
              <w:top w:w="0" w:type="dxa"/>
              <w:left w:w="105" w:type="dxa"/>
              <w:bottom w:w="0" w:type="dxa"/>
              <w:right w:w="105" w:type="dxa"/>
            </w:tcMar>
            <w:vAlign w:val="center"/>
          </w:tcPr>
          <w:p w14:paraId="3A4DBA3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0D0318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预约第二天的运送项目</w:t>
            </w:r>
          </w:p>
        </w:tc>
        <w:tc>
          <w:tcPr>
            <w:tcW w:w="2460" w:type="dxa"/>
            <w:tcMar>
              <w:top w:w="0" w:type="dxa"/>
              <w:left w:w="105" w:type="dxa"/>
              <w:bottom w:w="0" w:type="dxa"/>
              <w:right w:w="105" w:type="dxa"/>
            </w:tcMar>
          </w:tcPr>
          <w:p w14:paraId="509C125A"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274FB578" w14:textId="77777777">
        <w:tc>
          <w:tcPr>
            <w:tcW w:w="810" w:type="dxa"/>
            <w:tcMar>
              <w:top w:w="0" w:type="dxa"/>
              <w:left w:w="105" w:type="dxa"/>
              <w:bottom w:w="0" w:type="dxa"/>
              <w:right w:w="105" w:type="dxa"/>
            </w:tcMar>
          </w:tcPr>
          <w:p w14:paraId="0614F70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1425" w:type="dxa"/>
            <w:vMerge w:val="restart"/>
            <w:tcMar>
              <w:top w:w="0" w:type="dxa"/>
              <w:left w:w="105" w:type="dxa"/>
              <w:bottom w:w="0" w:type="dxa"/>
              <w:right w:w="105" w:type="dxa"/>
            </w:tcMar>
          </w:tcPr>
          <w:p w14:paraId="3A2DBF83"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紧</w:t>
            </w:r>
          </w:p>
          <w:p w14:paraId="5452B205"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急</w:t>
            </w:r>
          </w:p>
          <w:p w14:paraId="70704B23"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运</w:t>
            </w:r>
          </w:p>
          <w:p w14:paraId="540F0E06"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送</w:t>
            </w:r>
          </w:p>
        </w:tc>
        <w:tc>
          <w:tcPr>
            <w:tcW w:w="5160" w:type="dxa"/>
            <w:tcMar>
              <w:top w:w="0" w:type="dxa"/>
              <w:left w:w="105" w:type="dxa"/>
              <w:bottom w:w="0" w:type="dxa"/>
              <w:right w:w="105" w:type="dxa"/>
            </w:tcMar>
          </w:tcPr>
          <w:p w14:paraId="0BE3260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协助医护人员</w:t>
            </w:r>
            <w:r w:rsidRPr="00E255CB">
              <w:rPr>
                <w:rFonts w:ascii="宋体" w:hAnsi="宋体" w:cs="宋体"/>
              </w:rPr>
              <w:t>120接病人(不外出)</w:t>
            </w:r>
          </w:p>
        </w:tc>
        <w:tc>
          <w:tcPr>
            <w:tcW w:w="2460" w:type="dxa"/>
            <w:tcMar>
              <w:top w:w="0" w:type="dxa"/>
              <w:left w:w="105" w:type="dxa"/>
              <w:bottom w:w="0" w:type="dxa"/>
              <w:right w:w="105" w:type="dxa"/>
            </w:tcMar>
          </w:tcPr>
          <w:p w14:paraId="55F4A16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51A6F545" w14:textId="77777777">
        <w:tc>
          <w:tcPr>
            <w:tcW w:w="810" w:type="dxa"/>
            <w:tcMar>
              <w:top w:w="0" w:type="dxa"/>
              <w:left w:w="105" w:type="dxa"/>
              <w:bottom w:w="0" w:type="dxa"/>
              <w:right w:w="105" w:type="dxa"/>
            </w:tcMar>
          </w:tcPr>
          <w:p w14:paraId="137242F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c>
          <w:tcPr>
            <w:tcW w:w="1425" w:type="dxa"/>
            <w:vMerge/>
            <w:tcMar>
              <w:top w:w="0" w:type="dxa"/>
              <w:left w:w="105" w:type="dxa"/>
              <w:bottom w:w="0" w:type="dxa"/>
              <w:right w:w="105" w:type="dxa"/>
            </w:tcMar>
          </w:tcPr>
          <w:p w14:paraId="4358C23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928A30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接、送病人（术前、术后、检查、治疗、转科、院内会诊、转科出院）等</w:t>
            </w:r>
          </w:p>
        </w:tc>
        <w:tc>
          <w:tcPr>
            <w:tcW w:w="2460" w:type="dxa"/>
            <w:tcMar>
              <w:top w:w="0" w:type="dxa"/>
              <w:left w:w="105" w:type="dxa"/>
              <w:bottom w:w="0" w:type="dxa"/>
              <w:right w:w="105" w:type="dxa"/>
            </w:tcMar>
          </w:tcPr>
          <w:p w14:paraId="48F99421"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28F39C9C" w14:textId="77777777">
        <w:tc>
          <w:tcPr>
            <w:tcW w:w="810" w:type="dxa"/>
            <w:tcMar>
              <w:top w:w="0" w:type="dxa"/>
              <w:left w:w="105" w:type="dxa"/>
              <w:bottom w:w="0" w:type="dxa"/>
              <w:right w:w="105" w:type="dxa"/>
            </w:tcMar>
          </w:tcPr>
          <w:p w14:paraId="1C85A5E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1425" w:type="dxa"/>
            <w:vMerge/>
            <w:tcMar>
              <w:top w:w="0" w:type="dxa"/>
              <w:left w:w="105" w:type="dxa"/>
              <w:bottom w:w="0" w:type="dxa"/>
              <w:right w:w="105" w:type="dxa"/>
            </w:tcMar>
          </w:tcPr>
          <w:p w14:paraId="4729DE17"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B52610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拆床、加床、搬床</w:t>
            </w:r>
          </w:p>
        </w:tc>
        <w:tc>
          <w:tcPr>
            <w:tcW w:w="2460" w:type="dxa"/>
            <w:tcMar>
              <w:top w:w="0" w:type="dxa"/>
              <w:left w:w="105" w:type="dxa"/>
              <w:bottom w:w="0" w:type="dxa"/>
              <w:right w:w="105" w:type="dxa"/>
            </w:tcMar>
          </w:tcPr>
          <w:p w14:paraId="6ADFA73F"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289560FE" w14:textId="77777777">
        <w:tc>
          <w:tcPr>
            <w:tcW w:w="810" w:type="dxa"/>
            <w:tcMar>
              <w:top w:w="0" w:type="dxa"/>
              <w:left w:w="105" w:type="dxa"/>
              <w:bottom w:w="0" w:type="dxa"/>
              <w:right w:w="105" w:type="dxa"/>
            </w:tcMar>
          </w:tcPr>
          <w:p w14:paraId="612E910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1425" w:type="dxa"/>
            <w:vMerge/>
            <w:tcMar>
              <w:top w:w="0" w:type="dxa"/>
              <w:left w:w="105" w:type="dxa"/>
              <w:bottom w:w="0" w:type="dxa"/>
              <w:right w:w="105" w:type="dxa"/>
            </w:tcMar>
          </w:tcPr>
          <w:p w14:paraId="30568455"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7777E7F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借还物品</w:t>
            </w:r>
          </w:p>
        </w:tc>
        <w:tc>
          <w:tcPr>
            <w:tcW w:w="2460" w:type="dxa"/>
            <w:tcMar>
              <w:top w:w="0" w:type="dxa"/>
              <w:left w:w="105" w:type="dxa"/>
              <w:bottom w:w="0" w:type="dxa"/>
              <w:right w:w="105" w:type="dxa"/>
            </w:tcMar>
          </w:tcPr>
          <w:p w14:paraId="36EE73AB"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每日一次</w:t>
            </w:r>
            <w:r w:rsidRPr="00E255CB">
              <w:rPr>
                <w:rFonts w:ascii="宋体" w:hAnsi="宋体" w:cs="宋体"/>
              </w:rPr>
              <w:t>/随时</w:t>
            </w:r>
          </w:p>
        </w:tc>
      </w:tr>
      <w:tr w:rsidR="00C146A2" w14:paraId="13D4E938" w14:textId="77777777">
        <w:tc>
          <w:tcPr>
            <w:tcW w:w="810" w:type="dxa"/>
            <w:tcMar>
              <w:top w:w="0" w:type="dxa"/>
              <w:left w:w="105" w:type="dxa"/>
              <w:bottom w:w="0" w:type="dxa"/>
              <w:right w:w="105" w:type="dxa"/>
            </w:tcMar>
          </w:tcPr>
          <w:p w14:paraId="11D8B41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1425" w:type="dxa"/>
            <w:vMerge/>
            <w:tcMar>
              <w:top w:w="0" w:type="dxa"/>
              <w:left w:w="105" w:type="dxa"/>
              <w:bottom w:w="0" w:type="dxa"/>
              <w:right w:w="105" w:type="dxa"/>
            </w:tcMar>
          </w:tcPr>
          <w:p w14:paraId="15A076DE"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FD3025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送标本</w:t>
            </w:r>
          </w:p>
        </w:tc>
        <w:tc>
          <w:tcPr>
            <w:tcW w:w="2460" w:type="dxa"/>
            <w:tcMar>
              <w:top w:w="0" w:type="dxa"/>
              <w:left w:w="105" w:type="dxa"/>
              <w:bottom w:w="0" w:type="dxa"/>
              <w:right w:w="105" w:type="dxa"/>
            </w:tcMar>
          </w:tcPr>
          <w:p w14:paraId="21AE0872"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0C0EFB69" w14:textId="77777777">
        <w:tc>
          <w:tcPr>
            <w:tcW w:w="810" w:type="dxa"/>
            <w:tcMar>
              <w:top w:w="0" w:type="dxa"/>
              <w:left w:w="105" w:type="dxa"/>
              <w:bottom w:w="0" w:type="dxa"/>
              <w:right w:w="105" w:type="dxa"/>
            </w:tcMar>
          </w:tcPr>
          <w:p w14:paraId="2C3A246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c>
          <w:tcPr>
            <w:tcW w:w="1425" w:type="dxa"/>
            <w:vMerge/>
            <w:tcMar>
              <w:top w:w="0" w:type="dxa"/>
              <w:left w:w="105" w:type="dxa"/>
              <w:bottom w:w="0" w:type="dxa"/>
              <w:right w:w="105" w:type="dxa"/>
            </w:tcMar>
          </w:tcPr>
          <w:p w14:paraId="69D85AED"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D3D445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送报告单</w:t>
            </w:r>
          </w:p>
        </w:tc>
        <w:tc>
          <w:tcPr>
            <w:tcW w:w="2460" w:type="dxa"/>
            <w:tcMar>
              <w:top w:w="0" w:type="dxa"/>
              <w:left w:w="105" w:type="dxa"/>
              <w:bottom w:w="0" w:type="dxa"/>
              <w:right w:w="105" w:type="dxa"/>
            </w:tcMar>
          </w:tcPr>
          <w:p w14:paraId="3C5DA6CB"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7834E7D5" w14:textId="77777777">
        <w:tc>
          <w:tcPr>
            <w:tcW w:w="810" w:type="dxa"/>
            <w:tcMar>
              <w:top w:w="0" w:type="dxa"/>
              <w:left w:w="105" w:type="dxa"/>
              <w:bottom w:w="0" w:type="dxa"/>
              <w:right w:w="105" w:type="dxa"/>
            </w:tcMar>
          </w:tcPr>
          <w:p w14:paraId="3E9B8C3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1425" w:type="dxa"/>
            <w:vMerge/>
            <w:tcMar>
              <w:top w:w="0" w:type="dxa"/>
              <w:left w:w="105" w:type="dxa"/>
              <w:bottom w:w="0" w:type="dxa"/>
              <w:right w:w="105" w:type="dxa"/>
            </w:tcMar>
          </w:tcPr>
          <w:p w14:paraId="13E2E3FE"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CD7993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送会诊单、登帐</w:t>
            </w:r>
          </w:p>
        </w:tc>
        <w:tc>
          <w:tcPr>
            <w:tcW w:w="2460" w:type="dxa"/>
            <w:tcMar>
              <w:top w:w="0" w:type="dxa"/>
              <w:left w:w="105" w:type="dxa"/>
              <w:bottom w:w="0" w:type="dxa"/>
              <w:right w:w="105" w:type="dxa"/>
            </w:tcMar>
          </w:tcPr>
          <w:p w14:paraId="14612BF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392C6C61" w14:textId="77777777">
        <w:tc>
          <w:tcPr>
            <w:tcW w:w="810" w:type="dxa"/>
            <w:tcMar>
              <w:top w:w="0" w:type="dxa"/>
              <w:left w:w="105" w:type="dxa"/>
              <w:bottom w:w="0" w:type="dxa"/>
              <w:right w:w="105" w:type="dxa"/>
            </w:tcMar>
          </w:tcPr>
          <w:p w14:paraId="11E7525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1425" w:type="dxa"/>
            <w:vMerge/>
            <w:tcMar>
              <w:top w:w="0" w:type="dxa"/>
              <w:left w:w="105" w:type="dxa"/>
              <w:bottom w:w="0" w:type="dxa"/>
              <w:right w:w="105" w:type="dxa"/>
            </w:tcMar>
          </w:tcPr>
          <w:p w14:paraId="1E1F8B36"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6496A24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借换无菌包</w:t>
            </w:r>
          </w:p>
        </w:tc>
        <w:tc>
          <w:tcPr>
            <w:tcW w:w="2460" w:type="dxa"/>
            <w:tcMar>
              <w:top w:w="0" w:type="dxa"/>
              <w:left w:w="105" w:type="dxa"/>
              <w:bottom w:w="0" w:type="dxa"/>
              <w:right w:w="105" w:type="dxa"/>
            </w:tcMar>
          </w:tcPr>
          <w:p w14:paraId="5101F59F"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班外时间</w:t>
            </w:r>
          </w:p>
        </w:tc>
      </w:tr>
      <w:tr w:rsidR="00C146A2" w14:paraId="148CE908" w14:textId="77777777">
        <w:tc>
          <w:tcPr>
            <w:tcW w:w="810" w:type="dxa"/>
            <w:tcMar>
              <w:top w:w="0" w:type="dxa"/>
              <w:left w:w="105" w:type="dxa"/>
              <w:bottom w:w="0" w:type="dxa"/>
              <w:right w:w="105" w:type="dxa"/>
            </w:tcMar>
          </w:tcPr>
          <w:p w14:paraId="65066F3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1425" w:type="dxa"/>
            <w:vMerge/>
            <w:tcMar>
              <w:top w:w="0" w:type="dxa"/>
              <w:left w:w="105" w:type="dxa"/>
              <w:bottom w:w="0" w:type="dxa"/>
              <w:right w:w="105" w:type="dxa"/>
            </w:tcMar>
          </w:tcPr>
          <w:p w14:paraId="3C87E44F"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C8E775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领办公用品、备仓库物品</w:t>
            </w:r>
          </w:p>
        </w:tc>
        <w:tc>
          <w:tcPr>
            <w:tcW w:w="2460" w:type="dxa"/>
            <w:tcMar>
              <w:top w:w="0" w:type="dxa"/>
              <w:left w:w="105" w:type="dxa"/>
              <w:bottom w:w="0" w:type="dxa"/>
              <w:right w:w="105" w:type="dxa"/>
            </w:tcMar>
          </w:tcPr>
          <w:p w14:paraId="3FDA6801"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74D5EB38" w14:textId="77777777">
        <w:tc>
          <w:tcPr>
            <w:tcW w:w="810" w:type="dxa"/>
            <w:tcMar>
              <w:top w:w="0" w:type="dxa"/>
              <w:left w:w="105" w:type="dxa"/>
              <w:bottom w:w="0" w:type="dxa"/>
              <w:right w:w="105" w:type="dxa"/>
            </w:tcMar>
          </w:tcPr>
          <w:p w14:paraId="431BE14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1425" w:type="dxa"/>
            <w:vMerge/>
            <w:tcMar>
              <w:top w:w="0" w:type="dxa"/>
              <w:left w:w="105" w:type="dxa"/>
              <w:bottom w:w="0" w:type="dxa"/>
              <w:right w:w="105" w:type="dxa"/>
            </w:tcMar>
          </w:tcPr>
          <w:p w14:paraId="0BCD2E2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6AFBC6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送手术通知单到手术室</w:t>
            </w:r>
          </w:p>
        </w:tc>
        <w:tc>
          <w:tcPr>
            <w:tcW w:w="2460" w:type="dxa"/>
            <w:tcMar>
              <w:top w:w="0" w:type="dxa"/>
              <w:left w:w="105" w:type="dxa"/>
              <w:bottom w:w="0" w:type="dxa"/>
              <w:right w:w="105" w:type="dxa"/>
            </w:tcMar>
          </w:tcPr>
          <w:p w14:paraId="76603FDB"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114EDC73" w14:textId="77777777">
        <w:tc>
          <w:tcPr>
            <w:tcW w:w="810" w:type="dxa"/>
            <w:tcMar>
              <w:top w:w="0" w:type="dxa"/>
              <w:left w:w="105" w:type="dxa"/>
              <w:bottom w:w="0" w:type="dxa"/>
              <w:right w:w="105" w:type="dxa"/>
            </w:tcMar>
          </w:tcPr>
          <w:p w14:paraId="46221B2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1425" w:type="dxa"/>
            <w:vMerge/>
            <w:tcMar>
              <w:top w:w="0" w:type="dxa"/>
              <w:left w:w="105" w:type="dxa"/>
              <w:bottom w:w="0" w:type="dxa"/>
              <w:right w:w="105" w:type="dxa"/>
            </w:tcMar>
          </w:tcPr>
          <w:p w14:paraId="19C3C390"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F7F02D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送取血单</w:t>
            </w:r>
          </w:p>
        </w:tc>
        <w:tc>
          <w:tcPr>
            <w:tcW w:w="2460" w:type="dxa"/>
            <w:tcMar>
              <w:top w:w="0" w:type="dxa"/>
              <w:left w:w="105" w:type="dxa"/>
              <w:bottom w:w="0" w:type="dxa"/>
              <w:right w:w="105" w:type="dxa"/>
            </w:tcMar>
          </w:tcPr>
          <w:p w14:paraId="23EBE116"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班外时间</w:t>
            </w:r>
          </w:p>
        </w:tc>
      </w:tr>
      <w:tr w:rsidR="00C146A2" w14:paraId="52AE5A1A" w14:textId="77777777">
        <w:tc>
          <w:tcPr>
            <w:tcW w:w="810" w:type="dxa"/>
            <w:tcMar>
              <w:top w:w="0" w:type="dxa"/>
              <w:left w:w="105" w:type="dxa"/>
              <w:bottom w:w="0" w:type="dxa"/>
              <w:right w:w="105" w:type="dxa"/>
            </w:tcMar>
          </w:tcPr>
          <w:p w14:paraId="356CD0D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1425" w:type="dxa"/>
            <w:vMerge/>
            <w:tcMar>
              <w:top w:w="0" w:type="dxa"/>
              <w:left w:w="105" w:type="dxa"/>
              <w:bottom w:w="0" w:type="dxa"/>
              <w:right w:w="105" w:type="dxa"/>
            </w:tcMar>
          </w:tcPr>
          <w:p w14:paraId="2A2C8838"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2C4FC3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取血</w:t>
            </w:r>
          </w:p>
        </w:tc>
        <w:tc>
          <w:tcPr>
            <w:tcW w:w="2460" w:type="dxa"/>
            <w:tcMar>
              <w:top w:w="0" w:type="dxa"/>
              <w:left w:w="105" w:type="dxa"/>
              <w:bottom w:w="0" w:type="dxa"/>
              <w:right w:w="105" w:type="dxa"/>
            </w:tcMar>
          </w:tcPr>
          <w:p w14:paraId="5B209C1F"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班外时间</w:t>
            </w:r>
          </w:p>
        </w:tc>
      </w:tr>
      <w:tr w:rsidR="00C146A2" w14:paraId="00FB4EC4" w14:textId="77777777">
        <w:tc>
          <w:tcPr>
            <w:tcW w:w="810" w:type="dxa"/>
            <w:tcMar>
              <w:top w:w="0" w:type="dxa"/>
              <w:left w:w="105" w:type="dxa"/>
              <w:bottom w:w="0" w:type="dxa"/>
              <w:right w:w="105" w:type="dxa"/>
            </w:tcMar>
          </w:tcPr>
          <w:p w14:paraId="5B22162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1425" w:type="dxa"/>
            <w:vMerge/>
            <w:tcMar>
              <w:top w:w="0" w:type="dxa"/>
              <w:left w:w="105" w:type="dxa"/>
              <w:bottom w:w="0" w:type="dxa"/>
              <w:right w:w="105" w:type="dxa"/>
            </w:tcMar>
          </w:tcPr>
          <w:p w14:paraId="220B4733"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60D34D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送仪器设备维修（院内）</w:t>
            </w:r>
          </w:p>
        </w:tc>
        <w:tc>
          <w:tcPr>
            <w:tcW w:w="2460" w:type="dxa"/>
            <w:tcMar>
              <w:top w:w="0" w:type="dxa"/>
              <w:left w:w="105" w:type="dxa"/>
              <w:bottom w:w="0" w:type="dxa"/>
              <w:right w:w="105" w:type="dxa"/>
            </w:tcMar>
          </w:tcPr>
          <w:p w14:paraId="1F5258A4"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随时</w:t>
            </w:r>
          </w:p>
        </w:tc>
      </w:tr>
      <w:tr w:rsidR="00C146A2" w14:paraId="5643A4AB" w14:textId="77777777">
        <w:tc>
          <w:tcPr>
            <w:tcW w:w="810" w:type="dxa"/>
            <w:tcMar>
              <w:top w:w="0" w:type="dxa"/>
              <w:left w:w="105" w:type="dxa"/>
              <w:bottom w:w="0" w:type="dxa"/>
              <w:right w:w="105" w:type="dxa"/>
            </w:tcMar>
          </w:tcPr>
          <w:p w14:paraId="47444EC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14</w:t>
            </w:r>
          </w:p>
        </w:tc>
        <w:tc>
          <w:tcPr>
            <w:tcW w:w="1425" w:type="dxa"/>
            <w:vMerge/>
            <w:tcMar>
              <w:top w:w="0" w:type="dxa"/>
              <w:left w:w="105" w:type="dxa"/>
              <w:bottom w:w="0" w:type="dxa"/>
              <w:right w:w="105" w:type="dxa"/>
            </w:tcMar>
          </w:tcPr>
          <w:p w14:paraId="63C4AA6F"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3FF0094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到检验科领试管</w:t>
            </w:r>
          </w:p>
        </w:tc>
        <w:tc>
          <w:tcPr>
            <w:tcW w:w="2460" w:type="dxa"/>
            <w:tcMar>
              <w:top w:w="0" w:type="dxa"/>
              <w:left w:w="105" w:type="dxa"/>
              <w:bottom w:w="0" w:type="dxa"/>
              <w:right w:w="105" w:type="dxa"/>
            </w:tcMar>
          </w:tcPr>
          <w:p w14:paraId="2AA7A5E9"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每天一次</w:t>
            </w:r>
          </w:p>
        </w:tc>
      </w:tr>
      <w:tr w:rsidR="00C146A2" w14:paraId="069AA16E" w14:textId="77777777">
        <w:tc>
          <w:tcPr>
            <w:tcW w:w="810" w:type="dxa"/>
            <w:tcMar>
              <w:top w:w="0" w:type="dxa"/>
              <w:left w:w="105" w:type="dxa"/>
              <w:bottom w:w="0" w:type="dxa"/>
              <w:right w:w="105" w:type="dxa"/>
            </w:tcMar>
          </w:tcPr>
          <w:p w14:paraId="08B7AD8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15</w:t>
            </w:r>
          </w:p>
        </w:tc>
        <w:tc>
          <w:tcPr>
            <w:tcW w:w="1425" w:type="dxa"/>
            <w:vMerge/>
            <w:tcMar>
              <w:top w:w="0" w:type="dxa"/>
              <w:left w:w="105" w:type="dxa"/>
              <w:bottom w:w="0" w:type="dxa"/>
              <w:right w:w="105" w:type="dxa"/>
            </w:tcMar>
          </w:tcPr>
          <w:p w14:paraId="3C04404C"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E3EC3E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送表单到职能科室（财务、人事、工会、院办、护理部）</w:t>
            </w:r>
          </w:p>
        </w:tc>
        <w:tc>
          <w:tcPr>
            <w:tcW w:w="2460" w:type="dxa"/>
            <w:tcMar>
              <w:top w:w="0" w:type="dxa"/>
              <w:left w:w="105" w:type="dxa"/>
              <w:bottom w:w="0" w:type="dxa"/>
              <w:right w:w="105" w:type="dxa"/>
            </w:tcMar>
          </w:tcPr>
          <w:p w14:paraId="3B7A8CD0"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按需</w:t>
            </w:r>
          </w:p>
        </w:tc>
      </w:tr>
      <w:tr w:rsidR="00C146A2" w14:paraId="68F680C3" w14:textId="77777777">
        <w:tc>
          <w:tcPr>
            <w:tcW w:w="810" w:type="dxa"/>
            <w:tcMar>
              <w:top w:w="0" w:type="dxa"/>
              <w:left w:w="105" w:type="dxa"/>
              <w:bottom w:w="0" w:type="dxa"/>
              <w:right w:w="105" w:type="dxa"/>
            </w:tcMar>
          </w:tcPr>
          <w:p w14:paraId="4756317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16</w:t>
            </w:r>
          </w:p>
        </w:tc>
        <w:tc>
          <w:tcPr>
            <w:tcW w:w="1425" w:type="dxa"/>
            <w:vMerge/>
            <w:tcMar>
              <w:top w:w="0" w:type="dxa"/>
              <w:left w:w="105" w:type="dxa"/>
              <w:bottom w:w="0" w:type="dxa"/>
              <w:right w:w="105" w:type="dxa"/>
            </w:tcMar>
          </w:tcPr>
          <w:p w14:paraId="476F0863"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6867DA5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工具车清洗、消毒、充气、上油、去毛发</w:t>
            </w:r>
          </w:p>
        </w:tc>
        <w:tc>
          <w:tcPr>
            <w:tcW w:w="2460" w:type="dxa"/>
            <w:tcMar>
              <w:top w:w="0" w:type="dxa"/>
              <w:left w:w="105" w:type="dxa"/>
              <w:bottom w:w="0" w:type="dxa"/>
              <w:right w:w="105" w:type="dxa"/>
            </w:tcMar>
          </w:tcPr>
          <w:p w14:paraId="32019382" w14:textId="77777777" w:rsidR="00C146A2" w:rsidRPr="00E255CB" w:rsidRDefault="003C0A0C">
            <w:pPr>
              <w:pStyle w:val="ad"/>
              <w:widowControl/>
              <w:spacing w:before="75" w:beforeAutospacing="0" w:after="75" w:afterAutospacing="0"/>
              <w:jc w:val="center"/>
              <w:rPr>
                <w:rFonts w:ascii="宋体" w:hAnsi="宋体"/>
              </w:rPr>
            </w:pPr>
            <w:r w:rsidRPr="00E255CB">
              <w:rPr>
                <w:rFonts w:ascii="宋体" w:hAnsi="宋体" w:cs="宋体" w:hint="eastAsia"/>
              </w:rPr>
              <w:t>每天一次</w:t>
            </w:r>
          </w:p>
        </w:tc>
      </w:tr>
      <w:tr w:rsidR="00C146A2" w14:paraId="027AE76D" w14:textId="77777777">
        <w:tc>
          <w:tcPr>
            <w:tcW w:w="810" w:type="dxa"/>
            <w:tcMar>
              <w:top w:w="0" w:type="dxa"/>
              <w:left w:w="105" w:type="dxa"/>
              <w:bottom w:w="0" w:type="dxa"/>
              <w:right w:w="105" w:type="dxa"/>
            </w:tcMar>
          </w:tcPr>
          <w:p w14:paraId="41585AC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1</w:t>
            </w:r>
          </w:p>
        </w:tc>
        <w:tc>
          <w:tcPr>
            <w:tcW w:w="1425" w:type="dxa"/>
            <w:vMerge w:val="restart"/>
            <w:tcMar>
              <w:top w:w="0" w:type="dxa"/>
              <w:left w:w="105" w:type="dxa"/>
              <w:bottom w:w="0" w:type="dxa"/>
              <w:right w:w="105" w:type="dxa"/>
            </w:tcMar>
          </w:tcPr>
          <w:p w14:paraId="6E6E8F42"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夜</w:t>
            </w:r>
          </w:p>
          <w:p w14:paraId="5CF60604"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班</w:t>
            </w:r>
          </w:p>
          <w:p w14:paraId="40C633D7"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运</w:t>
            </w:r>
          </w:p>
          <w:p w14:paraId="0A927096" w14:textId="77777777" w:rsidR="00C146A2" w:rsidRPr="00E255CB" w:rsidRDefault="003C0A0C">
            <w:pPr>
              <w:pStyle w:val="ad"/>
              <w:widowControl/>
              <w:spacing w:before="75" w:beforeAutospacing="0" w:after="75" w:afterAutospacing="0"/>
              <w:jc w:val="center"/>
              <w:rPr>
                <w:rFonts w:ascii="宋体" w:hAnsi="宋体"/>
              </w:rPr>
            </w:pPr>
            <w:r>
              <w:rPr>
                <w:rFonts w:ascii="宋体" w:hAnsi="宋体" w:cs="宋体" w:hint="eastAsia"/>
              </w:rPr>
              <w:t>送</w:t>
            </w:r>
          </w:p>
        </w:tc>
        <w:tc>
          <w:tcPr>
            <w:tcW w:w="5160" w:type="dxa"/>
            <w:tcMar>
              <w:top w:w="0" w:type="dxa"/>
              <w:left w:w="105" w:type="dxa"/>
              <w:bottom w:w="0" w:type="dxa"/>
              <w:right w:w="105" w:type="dxa"/>
            </w:tcMar>
          </w:tcPr>
          <w:p w14:paraId="5D9F3C6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协助医护人员接</w:t>
            </w:r>
            <w:r w:rsidRPr="00E255CB">
              <w:rPr>
                <w:rFonts w:ascii="宋体" w:hAnsi="宋体" w:cs="宋体"/>
              </w:rPr>
              <w:t>120病人(不外出)</w:t>
            </w:r>
          </w:p>
        </w:tc>
        <w:tc>
          <w:tcPr>
            <w:tcW w:w="2460" w:type="dxa"/>
            <w:tcMar>
              <w:top w:w="0" w:type="dxa"/>
              <w:left w:w="105" w:type="dxa"/>
              <w:bottom w:w="0" w:type="dxa"/>
              <w:right w:w="105" w:type="dxa"/>
            </w:tcMar>
          </w:tcPr>
          <w:p w14:paraId="5A777295"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01B82199" w14:textId="77777777">
        <w:tc>
          <w:tcPr>
            <w:tcW w:w="810" w:type="dxa"/>
            <w:tcMar>
              <w:top w:w="0" w:type="dxa"/>
              <w:left w:w="105" w:type="dxa"/>
              <w:bottom w:w="0" w:type="dxa"/>
              <w:right w:w="105" w:type="dxa"/>
            </w:tcMar>
          </w:tcPr>
          <w:p w14:paraId="4B06A6FC"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c>
          <w:tcPr>
            <w:tcW w:w="1425" w:type="dxa"/>
            <w:vMerge/>
            <w:tcMar>
              <w:top w:w="0" w:type="dxa"/>
              <w:left w:w="105" w:type="dxa"/>
              <w:bottom w:w="0" w:type="dxa"/>
              <w:right w:w="105" w:type="dxa"/>
            </w:tcMar>
          </w:tcPr>
          <w:p w14:paraId="017BBE1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760BAC4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接、送病人（入院、术前、术后、检查、治疗、转科、院内会诊、转科出院等）</w:t>
            </w:r>
          </w:p>
        </w:tc>
        <w:tc>
          <w:tcPr>
            <w:tcW w:w="2460" w:type="dxa"/>
            <w:tcMar>
              <w:top w:w="0" w:type="dxa"/>
              <w:left w:w="105" w:type="dxa"/>
              <w:bottom w:w="0" w:type="dxa"/>
              <w:right w:w="105" w:type="dxa"/>
            </w:tcMar>
          </w:tcPr>
          <w:p w14:paraId="3C187FDF"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55C77CE4" w14:textId="77777777">
        <w:tc>
          <w:tcPr>
            <w:tcW w:w="810" w:type="dxa"/>
            <w:tcMar>
              <w:top w:w="0" w:type="dxa"/>
              <w:left w:w="105" w:type="dxa"/>
              <w:bottom w:w="0" w:type="dxa"/>
              <w:right w:w="105" w:type="dxa"/>
            </w:tcMar>
          </w:tcPr>
          <w:p w14:paraId="1584E72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1425" w:type="dxa"/>
            <w:vMerge/>
            <w:tcMar>
              <w:top w:w="0" w:type="dxa"/>
              <w:left w:w="105" w:type="dxa"/>
              <w:bottom w:w="0" w:type="dxa"/>
              <w:right w:w="105" w:type="dxa"/>
            </w:tcMar>
          </w:tcPr>
          <w:p w14:paraId="0EB70D5D"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336BD4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送标本</w:t>
            </w:r>
          </w:p>
        </w:tc>
        <w:tc>
          <w:tcPr>
            <w:tcW w:w="2460" w:type="dxa"/>
            <w:tcMar>
              <w:top w:w="0" w:type="dxa"/>
              <w:left w:w="105" w:type="dxa"/>
              <w:bottom w:w="0" w:type="dxa"/>
              <w:right w:w="105" w:type="dxa"/>
            </w:tcMar>
          </w:tcPr>
          <w:p w14:paraId="09AC9945"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11EF4D58" w14:textId="77777777">
        <w:tc>
          <w:tcPr>
            <w:tcW w:w="810" w:type="dxa"/>
            <w:tcMar>
              <w:top w:w="0" w:type="dxa"/>
              <w:left w:w="105" w:type="dxa"/>
              <w:bottom w:w="0" w:type="dxa"/>
              <w:right w:w="105" w:type="dxa"/>
            </w:tcMar>
          </w:tcPr>
          <w:p w14:paraId="7ABF428C"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1425" w:type="dxa"/>
            <w:vMerge/>
            <w:tcMar>
              <w:top w:w="0" w:type="dxa"/>
              <w:left w:w="105" w:type="dxa"/>
              <w:bottom w:w="0" w:type="dxa"/>
              <w:right w:w="105" w:type="dxa"/>
            </w:tcMar>
          </w:tcPr>
          <w:p w14:paraId="1D1D32BD"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3FD409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取报告单</w:t>
            </w:r>
          </w:p>
        </w:tc>
        <w:tc>
          <w:tcPr>
            <w:tcW w:w="2460" w:type="dxa"/>
            <w:tcMar>
              <w:top w:w="0" w:type="dxa"/>
              <w:left w:w="105" w:type="dxa"/>
              <w:bottom w:w="0" w:type="dxa"/>
              <w:right w:w="105" w:type="dxa"/>
            </w:tcMar>
          </w:tcPr>
          <w:p w14:paraId="7C83E686"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7038F4E3" w14:textId="77777777">
        <w:tc>
          <w:tcPr>
            <w:tcW w:w="810" w:type="dxa"/>
            <w:tcMar>
              <w:top w:w="0" w:type="dxa"/>
              <w:left w:w="105" w:type="dxa"/>
              <w:bottom w:w="0" w:type="dxa"/>
              <w:right w:w="105" w:type="dxa"/>
            </w:tcMar>
          </w:tcPr>
          <w:p w14:paraId="22974C8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1425" w:type="dxa"/>
            <w:vMerge/>
            <w:tcMar>
              <w:top w:w="0" w:type="dxa"/>
              <w:left w:w="105" w:type="dxa"/>
              <w:bottom w:w="0" w:type="dxa"/>
              <w:right w:w="105" w:type="dxa"/>
            </w:tcMar>
          </w:tcPr>
          <w:p w14:paraId="404ACEE3"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62D592C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送会诊单</w:t>
            </w:r>
          </w:p>
        </w:tc>
        <w:tc>
          <w:tcPr>
            <w:tcW w:w="2460" w:type="dxa"/>
            <w:tcMar>
              <w:top w:w="0" w:type="dxa"/>
              <w:left w:w="105" w:type="dxa"/>
              <w:bottom w:w="0" w:type="dxa"/>
              <w:right w:w="105" w:type="dxa"/>
            </w:tcMar>
          </w:tcPr>
          <w:p w14:paraId="77E0BF2D"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38180E34" w14:textId="77777777">
        <w:tc>
          <w:tcPr>
            <w:tcW w:w="810" w:type="dxa"/>
            <w:tcMar>
              <w:top w:w="0" w:type="dxa"/>
              <w:left w:w="105" w:type="dxa"/>
              <w:bottom w:w="0" w:type="dxa"/>
              <w:right w:w="105" w:type="dxa"/>
            </w:tcMar>
          </w:tcPr>
          <w:p w14:paraId="04A31B9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c>
          <w:tcPr>
            <w:tcW w:w="1425" w:type="dxa"/>
            <w:vMerge/>
            <w:tcMar>
              <w:top w:w="0" w:type="dxa"/>
              <w:left w:w="105" w:type="dxa"/>
              <w:bottom w:w="0" w:type="dxa"/>
              <w:right w:w="105" w:type="dxa"/>
            </w:tcMar>
          </w:tcPr>
          <w:p w14:paraId="2C19D464"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54B01E9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送手术通知单到手术室</w:t>
            </w:r>
          </w:p>
        </w:tc>
        <w:tc>
          <w:tcPr>
            <w:tcW w:w="2460" w:type="dxa"/>
            <w:tcMar>
              <w:top w:w="0" w:type="dxa"/>
              <w:left w:w="105" w:type="dxa"/>
              <w:bottom w:w="0" w:type="dxa"/>
              <w:right w:w="105" w:type="dxa"/>
            </w:tcMar>
          </w:tcPr>
          <w:p w14:paraId="204B18E5"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4E09BCC5" w14:textId="77777777">
        <w:tc>
          <w:tcPr>
            <w:tcW w:w="810" w:type="dxa"/>
            <w:tcMar>
              <w:top w:w="0" w:type="dxa"/>
              <w:left w:w="105" w:type="dxa"/>
              <w:bottom w:w="0" w:type="dxa"/>
              <w:right w:w="105" w:type="dxa"/>
            </w:tcMar>
          </w:tcPr>
          <w:p w14:paraId="690F19C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1425" w:type="dxa"/>
            <w:vMerge/>
            <w:tcMar>
              <w:top w:w="0" w:type="dxa"/>
              <w:left w:w="105" w:type="dxa"/>
              <w:bottom w:w="0" w:type="dxa"/>
              <w:right w:w="105" w:type="dxa"/>
            </w:tcMar>
          </w:tcPr>
          <w:p w14:paraId="348D7E50"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4CD0964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送取血单</w:t>
            </w:r>
          </w:p>
        </w:tc>
        <w:tc>
          <w:tcPr>
            <w:tcW w:w="2460" w:type="dxa"/>
            <w:tcMar>
              <w:top w:w="0" w:type="dxa"/>
              <w:left w:w="105" w:type="dxa"/>
              <w:bottom w:w="0" w:type="dxa"/>
              <w:right w:w="105" w:type="dxa"/>
            </w:tcMar>
          </w:tcPr>
          <w:p w14:paraId="7164C137"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568056D0" w14:textId="77777777">
        <w:tc>
          <w:tcPr>
            <w:tcW w:w="810" w:type="dxa"/>
            <w:tcMar>
              <w:top w:w="0" w:type="dxa"/>
              <w:left w:w="105" w:type="dxa"/>
              <w:bottom w:w="0" w:type="dxa"/>
              <w:right w:w="105" w:type="dxa"/>
            </w:tcMar>
          </w:tcPr>
          <w:p w14:paraId="73453A1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1425" w:type="dxa"/>
            <w:vMerge/>
            <w:tcMar>
              <w:top w:w="0" w:type="dxa"/>
              <w:left w:w="105" w:type="dxa"/>
              <w:bottom w:w="0" w:type="dxa"/>
              <w:right w:w="105" w:type="dxa"/>
            </w:tcMar>
          </w:tcPr>
          <w:p w14:paraId="5C431BBC"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C90869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取血</w:t>
            </w:r>
          </w:p>
        </w:tc>
        <w:tc>
          <w:tcPr>
            <w:tcW w:w="2460" w:type="dxa"/>
            <w:tcMar>
              <w:top w:w="0" w:type="dxa"/>
              <w:left w:w="105" w:type="dxa"/>
              <w:bottom w:w="0" w:type="dxa"/>
              <w:right w:w="105" w:type="dxa"/>
            </w:tcMar>
          </w:tcPr>
          <w:p w14:paraId="2E2C727C"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0622B06C" w14:textId="77777777">
        <w:tc>
          <w:tcPr>
            <w:tcW w:w="810" w:type="dxa"/>
            <w:tcMar>
              <w:top w:w="0" w:type="dxa"/>
              <w:left w:w="105" w:type="dxa"/>
              <w:bottom w:w="0" w:type="dxa"/>
              <w:right w:w="105" w:type="dxa"/>
            </w:tcMar>
          </w:tcPr>
          <w:p w14:paraId="06C5D81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1425" w:type="dxa"/>
            <w:vMerge/>
            <w:tcMar>
              <w:top w:w="0" w:type="dxa"/>
              <w:left w:w="105" w:type="dxa"/>
              <w:bottom w:w="0" w:type="dxa"/>
              <w:right w:w="105" w:type="dxa"/>
            </w:tcMar>
          </w:tcPr>
          <w:p w14:paraId="3E4E4D7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E11B8A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借换无菌包</w:t>
            </w:r>
          </w:p>
        </w:tc>
        <w:tc>
          <w:tcPr>
            <w:tcW w:w="2460" w:type="dxa"/>
            <w:tcMar>
              <w:top w:w="0" w:type="dxa"/>
              <w:left w:w="105" w:type="dxa"/>
              <w:bottom w:w="0" w:type="dxa"/>
              <w:right w:w="105" w:type="dxa"/>
            </w:tcMar>
          </w:tcPr>
          <w:p w14:paraId="4D36D5EE"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0B6462DE" w14:textId="77777777">
        <w:tc>
          <w:tcPr>
            <w:tcW w:w="810" w:type="dxa"/>
            <w:tcMar>
              <w:top w:w="0" w:type="dxa"/>
              <w:left w:w="105" w:type="dxa"/>
              <w:bottom w:w="0" w:type="dxa"/>
              <w:right w:w="105" w:type="dxa"/>
            </w:tcMar>
          </w:tcPr>
          <w:p w14:paraId="5C1D113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1425" w:type="dxa"/>
            <w:vMerge/>
            <w:tcMar>
              <w:top w:w="0" w:type="dxa"/>
              <w:left w:w="105" w:type="dxa"/>
              <w:bottom w:w="0" w:type="dxa"/>
              <w:right w:w="105" w:type="dxa"/>
            </w:tcMar>
          </w:tcPr>
          <w:p w14:paraId="457C589E"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73EBE67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借还换急救时所需的物品</w:t>
            </w:r>
          </w:p>
        </w:tc>
        <w:tc>
          <w:tcPr>
            <w:tcW w:w="2460" w:type="dxa"/>
            <w:tcMar>
              <w:top w:w="0" w:type="dxa"/>
              <w:left w:w="105" w:type="dxa"/>
              <w:bottom w:w="0" w:type="dxa"/>
              <w:right w:w="105" w:type="dxa"/>
            </w:tcMar>
          </w:tcPr>
          <w:p w14:paraId="5E25A450"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36AE5E2B" w14:textId="77777777">
        <w:tc>
          <w:tcPr>
            <w:tcW w:w="810" w:type="dxa"/>
            <w:tcMar>
              <w:top w:w="0" w:type="dxa"/>
              <w:left w:w="105" w:type="dxa"/>
              <w:bottom w:w="0" w:type="dxa"/>
              <w:right w:w="105" w:type="dxa"/>
            </w:tcMar>
          </w:tcPr>
          <w:p w14:paraId="1EE511C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1425" w:type="dxa"/>
            <w:vMerge/>
            <w:tcMar>
              <w:top w:w="0" w:type="dxa"/>
              <w:left w:w="105" w:type="dxa"/>
              <w:bottom w:w="0" w:type="dxa"/>
              <w:right w:w="105" w:type="dxa"/>
            </w:tcMar>
          </w:tcPr>
          <w:p w14:paraId="50EC6A92"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04E360C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负责做好临时产生的地面、手术室、柜子、平车清洁工作</w:t>
            </w:r>
          </w:p>
        </w:tc>
        <w:tc>
          <w:tcPr>
            <w:tcW w:w="2460" w:type="dxa"/>
            <w:tcMar>
              <w:top w:w="0" w:type="dxa"/>
              <w:left w:w="105" w:type="dxa"/>
              <w:bottom w:w="0" w:type="dxa"/>
              <w:right w:w="105" w:type="dxa"/>
            </w:tcMar>
          </w:tcPr>
          <w:p w14:paraId="3EF424FA"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r w:rsidR="00C146A2" w14:paraId="6F3F167C" w14:textId="77777777">
        <w:tc>
          <w:tcPr>
            <w:tcW w:w="810" w:type="dxa"/>
            <w:tcMar>
              <w:top w:w="0" w:type="dxa"/>
              <w:left w:w="105" w:type="dxa"/>
              <w:bottom w:w="0" w:type="dxa"/>
              <w:right w:w="105" w:type="dxa"/>
            </w:tcMar>
          </w:tcPr>
          <w:p w14:paraId="180DDBC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1425" w:type="dxa"/>
            <w:vMerge/>
            <w:tcMar>
              <w:top w:w="0" w:type="dxa"/>
              <w:left w:w="105" w:type="dxa"/>
              <w:bottom w:w="0" w:type="dxa"/>
              <w:right w:w="105" w:type="dxa"/>
            </w:tcMar>
          </w:tcPr>
          <w:p w14:paraId="692FBA8F" w14:textId="77777777" w:rsidR="00C146A2" w:rsidRPr="00E255CB" w:rsidRDefault="00C146A2">
            <w:pPr>
              <w:rPr>
                <w:rFonts w:ascii="宋体" w:hAnsi="宋体"/>
                <w:sz w:val="24"/>
              </w:rPr>
            </w:pPr>
          </w:p>
        </w:tc>
        <w:tc>
          <w:tcPr>
            <w:tcW w:w="5160" w:type="dxa"/>
            <w:tcMar>
              <w:top w:w="0" w:type="dxa"/>
              <w:left w:w="105" w:type="dxa"/>
              <w:bottom w:w="0" w:type="dxa"/>
              <w:right w:w="105" w:type="dxa"/>
            </w:tcMar>
          </w:tcPr>
          <w:p w14:paraId="17C7624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做好终末消毒工作</w:t>
            </w:r>
          </w:p>
        </w:tc>
        <w:tc>
          <w:tcPr>
            <w:tcW w:w="2460" w:type="dxa"/>
            <w:tcMar>
              <w:top w:w="0" w:type="dxa"/>
              <w:left w:w="105" w:type="dxa"/>
              <w:bottom w:w="0" w:type="dxa"/>
              <w:right w:w="105" w:type="dxa"/>
            </w:tcMar>
          </w:tcPr>
          <w:p w14:paraId="76B66A32"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随时</w:t>
            </w:r>
          </w:p>
        </w:tc>
      </w:tr>
    </w:tbl>
    <w:p w14:paraId="64C6758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3.3.2.8其他运送服务具体工作要求</w:t>
      </w:r>
    </w:p>
    <w:p w14:paraId="1EEE421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3.3.3运送服务质量标准</w:t>
      </w:r>
    </w:p>
    <w:p w14:paraId="33BBFE8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3.3.3.1按时、及时、安全、准确、无误、接送所有需护送的住院病人至相关科室检查治疗，并送回科室，搬运病人轻稳，注意保暖，防止跌伤，病情变化及时报告医生。</w:t>
      </w:r>
    </w:p>
    <w:p w14:paraId="2B31C58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3.3.3.2定时收送各科室内各种标本、各类检查单、会诊单、配血单等，保护好标本，不损坏和丢弃、遗失标本。急诊标本和急诊单随叫随送，做到准确、无误、及时。</w:t>
      </w:r>
    </w:p>
    <w:p w14:paraId="4D7A15C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3.3.3.3将各种检查申请单送至各相关科室预约，并及时取回预约单发放至各病区并做好各种用单的登记和双签名工作。</w:t>
      </w:r>
    </w:p>
    <w:p w14:paraId="0DC7BAB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3.3.3.4运送准确率99%以上。未达成准确率，在月度考核给予相应扣分扣款。</w:t>
      </w:r>
    </w:p>
    <w:p w14:paraId="6AE4A52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3.3.3.5运送及时率95%以上。未达成及时率，在月度考核给予相应扣分扣款。</w:t>
      </w:r>
    </w:p>
    <w:p w14:paraId="583EAD4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3.4拟投入的项目设备要求最低配置表</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5"/>
        <w:gridCol w:w="2599"/>
        <w:gridCol w:w="3454"/>
        <w:gridCol w:w="1518"/>
      </w:tblGrid>
      <w:tr w:rsidR="00C146A2" w14:paraId="4FFFADC3" w14:textId="77777777">
        <w:trPr>
          <w:trHeight w:val="345"/>
        </w:trPr>
        <w:tc>
          <w:tcPr>
            <w:tcW w:w="960" w:type="dxa"/>
            <w:tcMar>
              <w:top w:w="0" w:type="dxa"/>
              <w:left w:w="105" w:type="dxa"/>
              <w:bottom w:w="0" w:type="dxa"/>
              <w:right w:w="105" w:type="dxa"/>
            </w:tcMar>
          </w:tcPr>
          <w:p w14:paraId="3436CE6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序号</w:t>
            </w:r>
          </w:p>
        </w:tc>
        <w:tc>
          <w:tcPr>
            <w:tcW w:w="2835" w:type="dxa"/>
            <w:tcMar>
              <w:top w:w="0" w:type="dxa"/>
              <w:left w:w="105" w:type="dxa"/>
              <w:bottom w:w="0" w:type="dxa"/>
              <w:right w:w="105" w:type="dxa"/>
            </w:tcMar>
          </w:tcPr>
          <w:p w14:paraId="4D1F89DA" w14:textId="77777777" w:rsidR="00C146A2" w:rsidRPr="00E255CB" w:rsidRDefault="003C0A0C">
            <w:pPr>
              <w:pStyle w:val="ad"/>
              <w:widowControl/>
              <w:wordWrap w:val="0"/>
              <w:spacing w:before="75" w:beforeAutospacing="0" w:after="75" w:afterAutospacing="0"/>
              <w:rPr>
                <w:rFonts w:ascii="宋体" w:hAnsi="宋体"/>
              </w:rPr>
            </w:pPr>
            <w:r w:rsidRPr="00E255CB">
              <w:rPr>
                <w:rFonts w:ascii="宋体" w:hAnsi="宋体" w:cs="宋体" w:hint="eastAsia"/>
              </w:rPr>
              <w:t>设备名称</w:t>
            </w:r>
          </w:p>
        </w:tc>
        <w:tc>
          <w:tcPr>
            <w:tcW w:w="3825" w:type="dxa"/>
            <w:tcMar>
              <w:top w:w="0" w:type="dxa"/>
              <w:left w:w="105" w:type="dxa"/>
              <w:bottom w:w="0" w:type="dxa"/>
              <w:right w:w="105" w:type="dxa"/>
            </w:tcMar>
          </w:tcPr>
          <w:p w14:paraId="02F1D8A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服务用途</w:t>
            </w:r>
          </w:p>
        </w:tc>
        <w:tc>
          <w:tcPr>
            <w:tcW w:w="1650" w:type="dxa"/>
            <w:tcMar>
              <w:top w:w="0" w:type="dxa"/>
              <w:left w:w="105" w:type="dxa"/>
              <w:bottom w:w="0" w:type="dxa"/>
              <w:right w:w="105" w:type="dxa"/>
            </w:tcMar>
          </w:tcPr>
          <w:p w14:paraId="316F41A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数量</w:t>
            </w:r>
          </w:p>
        </w:tc>
      </w:tr>
      <w:tr w:rsidR="00C146A2" w14:paraId="3B27D900" w14:textId="77777777">
        <w:trPr>
          <w:trHeight w:val="345"/>
        </w:trPr>
        <w:tc>
          <w:tcPr>
            <w:tcW w:w="960" w:type="dxa"/>
            <w:tcMar>
              <w:top w:w="0" w:type="dxa"/>
              <w:left w:w="105" w:type="dxa"/>
              <w:bottom w:w="0" w:type="dxa"/>
              <w:right w:w="105" w:type="dxa"/>
            </w:tcMar>
          </w:tcPr>
          <w:p w14:paraId="4612DDC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2835" w:type="dxa"/>
            <w:tcMar>
              <w:top w:w="0" w:type="dxa"/>
              <w:left w:w="105" w:type="dxa"/>
              <w:bottom w:w="0" w:type="dxa"/>
              <w:right w:w="105" w:type="dxa"/>
            </w:tcMar>
          </w:tcPr>
          <w:p w14:paraId="26E725D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清洁手推车</w:t>
            </w:r>
          </w:p>
        </w:tc>
        <w:tc>
          <w:tcPr>
            <w:tcW w:w="3825" w:type="dxa"/>
            <w:tcMar>
              <w:top w:w="0" w:type="dxa"/>
              <w:left w:w="105" w:type="dxa"/>
              <w:bottom w:w="0" w:type="dxa"/>
              <w:right w:w="105" w:type="dxa"/>
            </w:tcMar>
          </w:tcPr>
          <w:p w14:paraId="73C69A7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339C897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20</w:t>
            </w:r>
          </w:p>
        </w:tc>
      </w:tr>
      <w:tr w:rsidR="00C146A2" w14:paraId="1AC747BF" w14:textId="77777777">
        <w:trPr>
          <w:trHeight w:val="345"/>
        </w:trPr>
        <w:tc>
          <w:tcPr>
            <w:tcW w:w="960" w:type="dxa"/>
            <w:tcMar>
              <w:top w:w="0" w:type="dxa"/>
              <w:left w:w="105" w:type="dxa"/>
              <w:bottom w:w="0" w:type="dxa"/>
              <w:right w:w="105" w:type="dxa"/>
            </w:tcMar>
          </w:tcPr>
          <w:p w14:paraId="128D76E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2</w:t>
            </w:r>
          </w:p>
        </w:tc>
        <w:tc>
          <w:tcPr>
            <w:tcW w:w="2835" w:type="dxa"/>
            <w:tcMar>
              <w:top w:w="0" w:type="dxa"/>
              <w:left w:w="105" w:type="dxa"/>
              <w:bottom w:w="0" w:type="dxa"/>
              <w:right w:w="105" w:type="dxa"/>
            </w:tcMar>
          </w:tcPr>
          <w:p w14:paraId="7C51701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地擦机</w:t>
            </w:r>
          </w:p>
        </w:tc>
        <w:tc>
          <w:tcPr>
            <w:tcW w:w="3825" w:type="dxa"/>
            <w:tcMar>
              <w:top w:w="0" w:type="dxa"/>
              <w:left w:w="105" w:type="dxa"/>
              <w:bottom w:w="0" w:type="dxa"/>
              <w:right w:w="105" w:type="dxa"/>
            </w:tcMar>
          </w:tcPr>
          <w:p w14:paraId="3B16192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A919DB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6AFCC8EC" w14:textId="77777777">
        <w:trPr>
          <w:trHeight w:val="345"/>
        </w:trPr>
        <w:tc>
          <w:tcPr>
            <w:tcW w:w="960" w:type="dxa"/>
            <w:tcMar>
              <w:top w:w="0" w:type="dxa"/>
              <w:left w:w="105" w:type="dxa"/>
              <w:bottom w:w="0" w:type="dxa"/>
              <w:right w:w="105" w:type="dxa"/>
            </w:tcMar>
          </w:tcPr>
          <w:p w14:paraId="39632E8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2835" w:type="dxa"/>
            <w:tcMar>
              <w:top w:w="0" w:type="dxa"/>
              <w:left w:w="105" w:type="dxa"/>
              <w:bottom w:w="0" w:type="dxa"/>
              <w:right w:w="105" w:type="dxa"/>
            </w:tcMar>
          </w:tcPr>
          <w:p w14:paraId="324E41D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自动洗地吸水机</w:t>
            </w:r>
          </w:p>
        </w:tc>
        <w:tc>
          <w:tcPr>
            <w:tcW w:w="3825" w:type="dxa"/>
            <w:tcMar>
              <w:top w:w="0" w:type="dxa"/>
              <w:left w:w="105" w:type="dxa"/>
              <w:bottom w:w="0" w:type="dxa"/>
              <w:right w:w="105" w:type="dxa"/>
            </w:tcMar>
          </w:tcPr>
          <w:p w14:paraId="3572E92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5480CD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r>
      <w:tr w:rsidR="00C146A2" w14:paraId="05C341FA" w14:textId="77777777">
        <w:trPr>
          <w:trHeight w:val="345"/>
        </w:trPr>
        <w:tc>
          <w:tcPr>
            <w:tcW w:w="960" w:type="dxa"/>
            <w:tcMar>
              <w:top w:w="0" w:type="dxa"/>
              <w:left w:w="105" w:type="dxa"/>
              <w:bottom w:w="0" w:type="dxa"/>
              <w:right w:w="105" w:type="dxa"/>
            </w:tcMar>
          </w:tcPr>
          <w:p w14:paraId="54F8259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2835" w:type="dxa"/>
            <w:tcMar>
              <w:top w:w="0" w:type="dxa"/>
              <w:left w:w="105" w:type="dxa"/>
              <w:bottom w:w="0" w:type="dxa"/>
              <w:right w:w="105" w:type="dxa"/>
            </w:tcMar>
          </w:tcPr>
          <w:p w14:paraId="255690A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高速吸尘式抛光机</w:t>
            </w:r>
          </w:p>
        </w:tc>
        <w:tc>
          <w:tcPr>
            <w:tcW w:w="3825" w:type="dxa"/>
            <w:tcMar>
              <w:top w:w="0" w:type="dxa"/>
              <w:left w:w="105" w:type="dxa"/>
              <w:bottom w:w="0" w:type="dxa"/>
              <w:right w:w="105" w:type="dxa"/>
            </w:tcMar>
          </w:tcPr>
          <w:p w14:paraId="31F32C7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6CE0E7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2933F2DD" w14:textId="77777777">
        <w:trPr>
          <w:trHeight w:val="345"/>
        </w:trPr>
        <w:tc>
          <w:tcPr>
            <w:tcW w:w="960" w:type="dxa"/>
            <w:tcMar>
              <w:top w:w="0" w:type="dxa"/>
              <w:left w:w="105" w:type="dxa"/>
              <w:bottom w:w="0" w:type="dxa"/>
              <w:right w:w="105" w:type="dxa"/>
            </w:tcMar>
          </w:tcPr>
          <w:p w14:paraId="7A4882A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2835" w:type="dxa"/>
            <w:tcMar>
              <w:top w:w="0" w:type="dxa"/>
              <w:left w:w="105" w:type="dxa"/>
              <w:bottom w:w="0" w:type="dxa"/>
              <w:right w:w="105" w:type="dxa"/>
            </w:tcMar>
          </w:tcPr>
          <w:p w14:paraId="4A3E562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石材快速翻新处理机</w:t>
            </w:r>
          </w:p>
        </w:tc>
        <w:tc>
          <w:tcPr>
            <w:tcW w:w="3825" w:type="dxa"/>
            <w:tcMar>
              <w:top w:w="0" w:type="dxa"/>
              <w:left w:w="105" w:type="dxa"/>
              <w:bottom w:w="0" w:type="dxa"/>
              <w:right w:w="105" w:type="dxa"/>
            </w:tcMar>
          </w:tcPr>
          <w:p w14:paraId="7BF4EB8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A3AC0E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5D64A661" w14:textId="77777777">
        <w:trPr>
          <w:trHeight w:val="345"/>
        </w:trPr>
        <w:tc>
          <w:tcPr>
            <w:tcW w:w="960" w:type="dxa"/>
            <w:tcMar>
              <w:top w:w="0" w:type="dxa"/>
              <w:left w:w="105" w:type="dxa"/>
              <w:bottom w:w="0" w:type="dxa"/>
              <w:right w:w="105" w:type="dxa"/>
            </w:tcMar>
          </w:tcPr>
          <w:p w14:paraId="76B538C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c>
          <w:tcPr>
            <w:tcW w:w="2835" w:type="dxa"/>
            <w:tcMar>
              <w:top w:w="0" w:type="dxa"/>
              <w:left w:w="105" w:type="dxa"/>
              <w:bottom w:w="0" w:type="dxa"/>
              <w:right w:w="105" w:type="dxa"/>
            </w:tcMar>
          </w:tcPr>
          <w:p w14:paraId="4EDC792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加重石材翻新处理机</w:t>
            </w:r>
          </w:p>
        </w:tc>
        <w:tc>
          <w:tcPr>
            <w:tcW w:w="3825" w:type="dxa"/>
            <w:tcMar>
              <w:top w:w="0" w:type="dxa"/>
              <w:left w:w="105" w:type="dxa"/>
              <w:bottom w:w="0" w:type="dxa"/>
              <w:right w:w="105" w:type="dxa"/>
            </w:tcMar>
          </w:tcPr>
          <w:p w14:paraId="4F22332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064098C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268D94C3" w14:textId="77777777">
        <w:trPr>
          <w:trHeight w:val="345"/>
        </w:trPr>
        <w:tc>
          <w:tcPr>
            <w:tcW w:w="960" w:type="dxa"/>
            <w:tcMar>
              <w:top w:w="0" w:type="dxa"/>
              <w:left w:w="105" w:type="dxa"/>
              <w:bottom w:w="0" w:type="dxa"/>
              <w:right w:w="105" w:type="dxa"/>
            </w:tcMar>
          </w:tcPr>
          <w:p w14:paraId="400AB71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2835" w:type="dxa"/>
            <w:tcMar>
              <w:top w:w="0" w:type="dxa"/>
              <w:left w:w="105" w:type="dxa"/>
              <w:bottom w:w="0" w:type="dxa"/>
              <w:right w:w="105" w:type="dxa"/>
            </w:tcMar>
          </w:tcPr>
          <w:p w14:paraId="0272C25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吸水洗尘机</w:t>
            </w:r>
          </w:p>
        </w:tc>
        <w:tc>
          <w:tcPr>
            <w:tcW w:w="3825" w:type="dxa"/>
            <w:tcMar>
              <w:top w:w="0" w:type="dxa"/>
              <w:left w:w="105" w:type="dxa"/>
              <w:bottom w:w="0" w:type="dxa"/>
              <w:right w:w="105" w:type="dxa"/>
            </w:tcMar>
          </w:tcPr>
          <w:p w14:paraId="2EBF563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EE43DC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72F3F77D" w14:textId="77777777">
        <w:trPr>
          <w:trHeight w:val="345"/>
        </w:trPr>
        <w:tc>
          <w:tcPr>
            <w:tcW w:w="960" w:type="dxa"/>
            <w:tcMar>
              <w:top w:w="0" w:type="dxa"/>
              <w:left w:w="105" w:type="dxa"/>
              <w:bottom w:w="0" w:type="dxa"/>
              <w:right w:w="105" w:type="dxa"/>
            </w:tcMar>
          </w:tcPr>
          <w:p w14:paraId="13E7824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2835" w:type="dxa"/>
            <w:tcMar>
              <w:top w:w="0" w:type="dxa"/>
              <w:left w:w="105" w:type="dxa"/>
              <w:bottom w:w="0" w:type="dxa"/>
              <w:right w:w="105" w:type="dxa"/>
            </w:tcMar>
          </w:tcPr>
          <w:p w14:paraId="01A8371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地坪</w:t>
            </w:r>
            <w:r w:rsidRPr="00E255CB">
              <w:rPr>
                <w:rFonts w:ascii="宋体" w:hAnsi="宋体" w:cs="宋体"/>
              </w:rPr>
              <w:t>/地毯吹干机</w:t>
            </w:r>
          </w:p>
        </w:tc>
        <w:tc>
          <w:tcPr>
            <w:tcW w:w="3825" w:type="dxa"/>
            <w:tcMar>
              <w:top w:w="0" w:type="dxa"/>
              <w:left w:w="105" w:type="dxa"/>
              <w:bottom w:w="0" w:type="dxa"/>
              <w:right w:w="105" w:type="dxa"/>
            </w:tcMar>
          </w:tcPr>
          <w:p w14:paraId="22708E5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3354A0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r>
      <w:tr w:rsidR="00C146A2" w14:paraId="2F42D162" w14:textId="77777777">
        <w:trPr>
          <w:trHeight w:val="345"/>
        </w:trPr>
        <w:tc>
          <w:tcPr>
            <w:tcW w:w="960" w:type="dxa"/>
            <w:tcMar>
              <w:top w:w="0" w:type="dxa"/>
              <w:left w:w="105" w:type="dxa"/>
              <w:bottom w:w="0" w:type="dxa"/>
              <w:right w:w="105" w:type="dxa"/>
            </w:tcMar>
          </w:tcPr>
          <w:p w14:paraId="79792BE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2835" w:type="dxa"/>
            <w:tcMar>
              <w:top w:w="0" w:type="dxa"/>
              <w:left w:w="105" w:type="dxa"/>
              <w:bottom w:w="0" w:type="dxa"/>
              <w:right w:w="105" w:type="dxa"/>
            </w:tcMar>
          </w:tcPr>
          <w:p w14:paraId="67509E9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肩背式真空吸尘机</w:t>
            </w:r>
          </w:p>
        </w:tc>
        <w:tc>
          <w:tcPr>
            <w:tcW w:w="3825" w:type="dxa"/>
            <w:tcMar>
              <w:top w:w="0" w:type="dxa"/>
              <w:left w:w="105" w:type="dxa"/>
              <w:bottom w:w="0" w:type="dxa"/>
              <w:right w:w="105" w:type="dxa"/>
            </w:tcMar>
          </w:tcPr>
          <w:p w14:paraId="1B6B495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91FFEDC" w14:textId="77777777" w:rsidR="00C146A2" w:rsidRPr="00E255CB" w:rsidRDefault="00C146A2">
            <w:pPr>
              <w:widowControl/>
              <w:jc w:val="left"/>
              <w:rPr>
                <w:rFonts w:ascii="宋体" w:hAnsi="宋体"/>
                <w:sz w:val="24"/>
              </w:rPr>
            </w:pPr>
          </w:p>
        </w:tc>
      </w:tr>
      <w:tr w:rsidR="00C146A2" w14:paraId="71048DAF" w14:textId="77777777">
        <w:trPr>
          <w:trHeight w:val="345"/>
        </w:trPr>
        <w:tc>
          <w:tcPr>
            <w:tcW w:w="960" w:type="dxa"/>
            <w:tcMar>
              <w:top w:w="0" w:type="dxa"/>
              <w:left w:w="105" w:type="dxa"/>
              <w:bottom w:w="0" w:type="dxa"/>
              <w:right w:w="105" w:type="dxa"/>
            </w:tcMar>
          </w:tcPr>
          <w:p w14:paraId="1C4552F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2835" w:type="dxa"/>
            <w:tcMar>
              <w:top w:w="0" w:type="dxa"/>
              <w:left w:w="105" w:type="dxa"/>
              <w:bottom w:w="0" w:type="dxa"/>
              <w:right w:w="105" w:type="dxa"/>
            </w:tcMar>
          </w:tcPr>
          <w:p w14:paraId="02B6FB8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垃圾运输车</w:t>
            </w:r>
            <w:r w:rsidRPr="00E255CB">
              <w:rPr>
                <w:rFonts w:ascii="宋体" w:hAnsi="宋体" w:cs="宋体"/>
              </w:rPr>
              <w:t>(带盖)大号</w:t>
            </w:r>
          </w:p>
        </w:tc>
        <w:tc>
          <w:tcPr>
            <w:tcW w:w="3825" w:type="dxa"/>
            <w:tcMar>
              <w:top w:w="0" w:type="dxa"/>
              <w:left w:w="105" w:type="dxa"/>
              <w:bottom w:w="0" w:type="dxa"/>
              <w:right w:w="105" w:type="dxa"/>
            </w:tcMar>
          </w:tcPr>
          <w:p w14:paraId="6503334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2D708C3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r>
      <w:tr w:rsidR="00C146A2" w14:paraId="0D6DC728" w14:textId="77777777">
        <w:trPr>
          <w:trHeight w:val="345"/>
        </w:trPr>
        <w:tc>
          <w:tcPr>
            <w:tcW w:w="960" w:type="dxa"/>
            <w:tcMar>
              <w:top w:w="0" w:type="dxa"/>
              <w:left w:w="105" w:type="dxa"/>
              <w:bottom w:w="0" w:type="dxa"/>
              <w:right w:w="105" w:type="dxa"/>
            </w:tcMar>
          </w:tcPr>
          <w:p w14:paraId="55C3C14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2835" w:type="dxa"/>
            <w:tcMar>
              <w:top w:w="0" w:type="dxa"/>
              <w:left w:w="105" w:type="dxa"/>
              <w:bottom w:w="0" w:type="dxa"/>
              <w:right w:w="105" w:type="dxa"/>
            </w:tcMar>
          </w:tcPr>
          <w:p w14:paraId="3F553BE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多用推车</w:t>
            </w:r>
          </w:p>
        </w:tc>
        <w:tc>
          <w:tcPr>
            <w:tcW w:w="3825" w:type="dxa"/>
            <w:tcMar>
              <w:top w:w="0" w:type="dxa"/>
              <w:left w:w="105" w:type="dxa"/>
              <w:bottom w:w="0" w:type="dxa"/>
              <w:right w:w="105" w:type="dxa"/>
            </w:tcMar>
          </w:tcPr>
          <w:p w14:paraId="55B800F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218205C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r>
      <w:tr w:rsidR="00C146A2" w14:paraId="47229084" w14:textId="77777777">
        <w:trPr>
          <w:trHeight w:val="345"/>
        </w:trPr>
        <w:tc>
          <w:tcPr>
            <w:tcW w:w="960" w:type="dxa"/>
            <w:tcMar>
              <w:top w:w="0" w:type="dxa"/>
              <w:left w:w="105" w:type="dxa"/>
              <w:bottom w:w="0" w:type="dxa"/>
              <w:right w:w="105" w:type="dxa"/>
            </w:tcMar>
          </w:tcPr>
          <w:p w14:paraId="74EE104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2835" w:type="dxa"/>
            <w:tcMar>
              <w:top w:w="0" w:type="dxa"/>
              <w:left w:w="105" w:type="dxa"/>
              <w:bottom w:w="0" w:type="dxa"/>
              <w:right w:w="105" w:type="dxa"/>
            </w:tcMar>
          </w:tcPr>
          <w:p w14:paraId="709973C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办公电脑</w:t>
            </w:r>
          </w:p>
        </w:tc>
        <w:tc>
          <w:tcPr>
            <w:tcW w:w="3825" w:type="dxa"/>
            <w:tcMar>
              <w:top w:w="0" w:type="dxa"/>
              <w:left w:w="105" w:type="dxa"/>
              <w:bottom w:w="0" w:type="dxa"/>
              <w:right w:w="105" w:type="dxa"/>
            </w:tcMar>
          </w:tcPr>
          <w:p w14:paraId="0B215C3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办公</w:t>
            </w:r>
          </w:p>
        </w:tc>
        <w:tc>
          <w:tcPr>
            <w:tcW w:w="1650" w:type="dxa"/>
            <w:tcMar>
              <w:top w:w="0" w:type="dxa"/>
              <w:left w:w="105" w:type="dxa"/>
              <w:bottom w:w="0" w:type="dxa"/>
              <w:right w:w="105" w:type="dxa"/>
            </w:tcMar>
          </w:tcPr>
          <w:p w14:paraId="6B262DD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r>
      <w:tr w:rsidR="00C146A2" w14:paraId="410A25C0" w14:textId="77777777">
        <w:trPr>
          <w:trHeight w:val="345"/>
        </w:trPr>
        <w:tc>
          <w:tcPr>
            <w:tcW w:w="960" w:type="dxa"/>
            <w:tcMar>
              <w:top w:w="0" w:type="dxa"/>
              <w:left w:w="105" w:type="dxa"/>
              <w:bottom w:w="0" w:type="dxa"/>
              <w:right w:w="105" w:type="dxa"/>
            </w:tcMar>
          </w:tcPr>
          <w:p w14:paraId="46A90A7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2835" w:type="dxa"/>
            <w:tcMar>
              <w:top w:w="0" w:type="dxa"/>
              <w:left w:w="105" w:type="dxa"/>
              <w:bottom w:w="0" w:type="dxa"/>
              <w:right w:w="105" w:type="dxa"/>
            </w:tcMar>
          </w:tcPr>
          <w:p w14:paraId="428C543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打印，传真，复印三合一打印机</w:t>
            </w:r>
          </w:p>
        </w:tc>
        <w:tc>
          <w:tcPr>
            <w:tcW w:w="3825" w:type="dxa"/>
            <w:tcMar>
              <w:top w:w="0" w:type="dxa"/>
              <w:left w:w="105" w:type="dxa"/>
              <w:bottom w:w="0" w:type="dxa"/>
              <w:right w:w="105" w:type="dxa"/>
            </w:tcMar>
          </w:tcPr>
          <w:p w14:paraId="3D2B352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办公</w:t>
            </w:r>
          </w:p>
        </w:tc>
        <w:tc>
          <w:tcPr>
            <w:tcW w:w="1650" w:type="dxa"/>
            <w:tcMar>
              <w:top w:w="0" w:type="dxa"/>
              <w:left w:w="105" w:type="dxa"/>
              <w:bottom w:w="0" w:type="dxa"/>
              <w:right w:w="105" w:type="dxa"/>
            </w:tcMar>
          </w:tcPr>
          <w:p w14:paraId="4DD1AC0C"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r>
      <w:tr w:rsidR="00C146A2" w14:paraId="3F43F7D6" w14:textId="77777777">
        <w:trPr>
          <w:trHeight w:val="345"/>
        </w:trPr>
        <w:tc>
          <w:tcPr>
            <w:tcW w:w="960" w:type="dxa"/>
            <w:tcMar>
              <w:top w:w="0" w:type="dxa"/>
              <w:left w:w="105" w:type="dxa"/>
              <w:bottom w:w="0" w:type="dxa"/>
              <w:right w:w="105" w:type="dxa"/>
            </w:tcMar>
          </w:tcPr>
          <w:p w14:paraId="77B6BA0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14</w:t>
            </w:r>
          </w:p>
        </w:tc>
        <w:tc>
          <w:tcPr>
            <w:tcW w:w="2835" w:type="dxa"/>
            <w:tcMar>
              <w:top w:w="0" w:type="dxa"/>
              <w:left w:w="105" w:type="dxa"/>
              <w:bottom w:w="0" w:type="dxa"/>
              <w:right w:w="105" w:type="dxa"/>
            </w:tcMar>
          </w:tcPr>
          <w:p w14:paraId="309D091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全悬浮水洗脱干一体机</w:t>
            </w:r>
          </w:p>
        </w:tc>
        <w:tc>
          <w:tcPr>
            <w:tcW w:w="3825" w:type="dxa"/>
            <w:tcMar>
              <w:top w:w="0" w:type="dxa"/>
              <w:left w:w="105" w:type="dxa"/>
              <w:bottom w:w="0" w:type="dxa"/>
              <w:right w:w="105" w:type="dxa"/>
            </w:tcMar>
          </w:tcPr>
          <w:p w14:paraId="20BD1E4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0A1894F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11D584BF" w14:textId="77777777">
        <w:trPr>
          <w:trHeight w:val="345"/>
        </w:trPr>
        <w:tc>
          <w:tcPr>
            <w:tcW w:w="960" w:type="dxa"/>
            <w:tcMar>
              <w:top w:w="0" w:type="dxa"/>
              <w:left w:w="105" w:type="dxa"/>
              <w:bottom w:w="0" w:type="dxa"/>
              <w:right w:w="105" w:type="dxa"/>
            </w:tcMar>
          </w:tcPr>
          <w:p w14:paraId="64D8B49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15</w:t>
            </w:r>
          </w:p>
        </w:tc>
        <w:tc>
          <w:tcPr>
            <w:tcW w:w="2835" w:type="dxa"/>
            <w:tcMar>
              <w:top w:w="0" w:type="dxa"/>
              <w:left w:w="105" w:type="dxa"/>
              <w:bottom w:w="0" w:type="dxa"/>
              <w:right w:w="105" w:type="dxa"/>
            </w:tcMar>
          </w:tcPr>
          <w:p w14:paraId="6EA4D14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电加热烘干机</w:t>
            </w:r>
          </w:p>
        </w:tc>
        <w:tc>
          <w:tcPr>
            <w:tcW w:w="3825" w:type="dxa"/>
            <w:tcMar>
              <w:top w:w="0" w:type="dxa"/>
              <w:left w:w="105" w:type="dxa"/>
              <w:bottom w:w="0" w:type="dxa"/>
              <w:right w:w="105" w:type="dxa"/>
            </w:tcMar>
          </w:tcPr>
          <w:p w14:paraId="07CF78B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F36473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62B87CD0" w14:textId="77777777">
        <w:trPr>
          <w:trHeight w:val="345"/>
        </w:trPr>
        <w:tc>
          <w:tcPr>
            <w:tcW w:w="960" w:type="dxa"/>
            <w:tcMar>
              <w:top w:w="0" w:type="dxa"/>
              <w:left w:w="105" w:type="dxa"/>
              <w:bottom w:w="0" w:type="dxa"/>
              <w:right w:w="105" w:type="dxa"/>
            </w:tcMar>
          </w:tcPr>
          <w:p w14:paraId="6BD49A4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16</w:t>
            </w:r>
          </w:p>
        </w:tc>
        <w:tc>
          <w:tcPr>
            <w:tcW w:w="2835" w:type="dxa"/>
            <w:tcMar>
              <w:top w:w="0" w:type="dxa"/>
              <w:left w:w="105" w:type="dxa"/>
              <w:bottom w:w="0" w:type="dxa"/>
              <w:right w:w="105" w:type="dxa"/>
            </w:tcMar>
          </w:tcPr>
          <w:p w14:paraId="1DD4D91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空气压缩机</w:t>
            </w:r>
          </w:p>
        </w:tc>
        <w:tc>
          <w:tcPr>
            <w:tcW w:w="3825" w:type="dxa"/>
            <w:tcMar>
              <w:top w:w="0" w:type="dxa"/>
              <w:left w:w="105" w:type="dxa"/>
              <w:bottom w:w="0" w:type="dxa"/>
              <w:right w:w="105" w:type="dxa"/>
            </w:tcMar>
          </w:tcPr>
          <w:p w14:paraId="09E2869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31E03F1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r>
      <w:tr w:rsidR="00C146A2" w14:paraId="4784AC92" w14:textId="77777777">
        <w:trPr>
          <w:trHeight w:val="345"/>
        </w:trPr>
        <w:tc>
          <w:tcPr>
            <w:tcW w:w="960" w:type="dxa"/>
            <w:tcMar>
              <w:top w:w="0" w:type="dxa"/>
              <w:left w:w="105" w:type="dxa"/>
              <w:bottom w:w="0" w:type="dxa"/>
              <w:right w:w="105" w:type="dxa"/>
            </w:tcMar>
          </w:tcPr>
          <w:p w14:paraId="7D253EA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17</w:t>
            </w:r>
          </w:p>
        </w:tc>
        <w:tc>
          <w:tcPr>
            <w:tcW w:w="2835" w:type="dxa"/>
            <w:tcMar>
              <w:top w:w="0" w:type="dxa"/>
              <w:left w:w="105" w:type="dxa"/>
              <w:bottom w:w="0" w:type="dxa"/>
              <w:right w:w="105" w:type="dxa"/>
            </w:tcMar>
          </w:tcPr>
          <w:p w14:paraId="2E34027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对讲机</w:t>
            </w:r>
            <w:r w:rsidRPr="00E255CB">
              <w:rPr>
                <w:rFonts w:ascii="宋体" w:hAnsi="宋体" w:cs="宋体"/>
              </w:rPr>
              <w:t>/手持终端机</w:t>
            </w:r>
          </w:p>
        </w:tc>
        <w:tc>
          <w:tcPr>
            <w:tcW w:w="3825" w:type="dxa"/>
            <w:tcMar>
              <w:top w:w="0" w:type="dxa"/>
              <w:left w:w="105" w:type="dxa"/>
              <w:bottom w:w="0" w:type="dxa"/>
              <w:right w:w="105" w:type="dxa"/>
            </w:tcMar>
          </w:tcPr>
          <w:p w14:paraId="2E8277F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办公</w:t>
            </w:r>
          </w:p>
        </w:tc>
        <w:tc>
          <w:tcPr>
            <w:tcW w:w="1650" w:type="dxa"/>
            <w:tcMar>
              <w:top w:w="0" w:type="dxa"/>
              <w:left w:w="105" w:type="dxa"/>
              <w:bottom w:w="0" w:type="dxa"/>
              <w:right w:w="105" w:type="dxa"/>
            </w:tcMar>
          </w:tcPr>
          <w:p w14:paraId="3A96D67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r>
      <w:tr w:rsidR="00C146A2" w14:paraId="02BAD28C" w14:textId="77777777">
        <w:trPr>
          <w:trHeight w:val="345"/>
        </w:trPr>
        <w:tc>
          <w:tcPr>
            <w:tcW w:w="960" w:type="dxa"/>
            <w:tcMar>
              <w:top w:w="0" w:type="dxa"/>
              <w:left w:w="105" w:type="dxa"/>
              <w:bottom w:w="0" w:type="dxa"/>
              <w:right w:w="105" w:type="dxa"/>
            </w:tcMar>
          </w:tcPr>
          <w:p w14:paraId="19AFD75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18</w:t>
            </w:r>
          </w:p>
        </w:tc>
        <w:tc>
          <w:tcPr>
            <w:tcW w:w="2835" w:type="dxa"/>
            <w:tcMar>
              <w:top w:w="0" w:type="dxa"/>
              <w:left w:w="105" w:type="dxa"/>
              <w:bottom w:w="0" w:type="dxa"/>
              <w:right w:w="105" w:type="dxa"/>
            </w:tcMar>
          </w:tcPr>
          <w:p w14:paraId="2370A72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医疗垃圾专用车</w:t>
            </w:r>
          </w:p>
        </w:tc>
        <w:tc>
          <w:tcPr>
            <w:tcW w:w="3825" w:type="dxa"/>
            <w:tcMar>
              <w:top w:w="0" w:type="dxa"/>
              <w:left w:w="105" w:type="dxa"/>
              <w:bottom w:w="0" w:type="dxa"/>
              <w:right w:w="105" w:type="dxa"/>
            </w:tcMar>
          </w:tcPr>
          <w:p w14:paraId="0184C0E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9F53B2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2</w:t>
            </w:r>
          </w:p>
        </w:tc>
      </w:tr>
    </w:tbl>
    <w:p w14:paraId="6FD24AB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3.5拟投入的项目的工具、物料要求清单</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
        <w:gridCol w:w="2619"/>
        <w:gridCol w:w="3442"/>
        <w:gridCol w:w="1514"/>
      </w:tblGrid>
      <w:tr w:rsidR="00C146A2" w14:paraId="7B6CE50C" w14:textId="77777777">
        <w:trPr>
          <w:trHeight w:val="345"/>
        </w:trPr>
        <w:tc>
          <w:tcPr>
            <w:tcW w:w="960" w:type="dxa"/>
            <w:tcMar>
              <w:top w:w="0" w:type="dxa"/>
              <w:left w:w="105" w:type="dxa"/>
              <w:bottom w:w="0" w:type="dxa"/>
              <w:right w:w="105" w:type="dxa"/>
            </w:tcMar>
          </w:tcPr>
          <w:p w14:paraId="48A3D03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序号</w:t>
            </w:r>
          </w:p>
        </w:tc>
        <w:tc>
          <w:tcPr>
            <w:tcW w:w="2835" w:type="dxa"/>
            <w:tcMar>
              <w:top w:w="0" w:type="dxa"/>
              <w:left w:w="105" w:type="dxa"/>
              <w:bottom w:w="0" w:type="dxa"/>
              <w:right w:w="105" w:type="dxa"/>
            </w:tcMar>
          </w:tcPr>
          <w:p w14:paraId="4E9642CA" w14:textId="77777777" w:rsidR="00C146A2" w:rsidRPr="00E255CB" w:rsidRDefault="003C0A0C">
            <w:pPr>
              <w:pStyle w:val="ad"/>
              <w:widowControl/>
              <w:wordWrap w:val="0"/>
              <w:spacing w:before="75" w:beforeAutospacing="0" w:after="75" w:afterAutospacing="0"/>
              <w:rPr>
                <w:rFonts w:ascii="宋体" w:hAnsi="宋体"/>
              </w:rPr>
            </w:pPr>
            <w:r w:rsidRPr="00E255CB">
              <w:rPr>
                <w:rFonts w:ascii="宋体" w:hAnsi="宋体" w:cs="宋体" w:hint="eastAsia"/>
              </w:rPr>
              <w:t>设备名称</w:t>
            </w:r>
          </w:p>
        </w:tc>
        <w:tc>
          <w:tcPr>
            <w:tcW w:w="3825" w:type="dxa"/>
            <w:tcMar>
              <w:top w:w="0" w:type="dxa"/>
              <w:left w:w="105" w:type="dxa"/>
              <w:bottom w:w="0" w:type="dxa"/>
              <w:right w:w="105" w:type="dxa"/>
            </w:tcMar>
          </w:tcPr>
          <w:p w14:paraId="7FAFC57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服务用途</w:t>
            </w:r>
          </w:p>
        </w:tc>
        <w:tc>
          <w:tcPr>
            <w:tcW w:w="1650" w:type="dxa"/>
            <w:tcMar>
              <w:top w:w="0" w:type="dxa"/>
              <w:left w:w="105" w:type="dxa"/>
              <w:bottom w:w="0" w:type="dxa"/>
              <w:right w:w="105" w:type="dxa"/>
            </w:tcMar>
          </w:tcPr>
          <w:p w14:paraId="290C48A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数量</w:t>
            </w:r>
          </w:p>
        </w:tc>
      </w:tr>
      <w:tr w:rsidR="00C146A2" w14:paraId="52DBC8B9" w14:textId="77777777">
        <w:trPr>
          <w:trHeight w:val="345"/>
        </w:trPr>
        <w:tc>
          <w:tcPr>
            <w:tcW w:w="960" w:type="dxa"/>
            <w:tcMar>
              <w:top w:w="0" w:type="dxa"/>
              <w:left w:w="105" w:type="dxa"/>
              <w:bottom w:w="0" w:type="dxa"/>
              <w:right w:w="105" w:type="dxa"/>
            </w:tcMar>
          </w:tcPr>
          <w:p w14:paraId="35004E6C"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2835" w:type="dxa"/>
            <w:tcMar>
              <w:top w:w="0" w:type="dxa"/>
              <w:left w:w="105" w:type="dxa"/>
              <w:bottom w:w="0" w:type="dxa"/>
              <w:right w:w="105" w:type="dxa"/>
            </w:tcMar>
          </w:tcPr>
          <w:p w14:paraId="59B1EA9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台刷</w:t>
            </w:r>
          </w:p>
        </w:tc>
        <w:tc>
          <w:tcPr>
            <w:tcW w:w="3825" w:type="dxa"/>
            <w:tcMar>
              <w:top w:w="0" w:type="dxa"/>
              <w:left w:w="105" w:type="dxa"/>
              <w:bottom w:w="0" w:type="dxa"/>
              <w:right w:w="105" w:type="dxa"/>
            </w:tcMar>
          </w:tcPr>
          <w:p w14:paraId="0AB241D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8F0172E" w14:textId="41D0FAD5" w:rsidR="00C146A2" w:rsidRPr="00E255CB" w:rsidRDefault="003C0A0C">
            <w:pPr>
              <w:pStyle w:val="ad"/>
              <w:widowControl/>
              <w:spacing w:before="75" w:beforeAutospacing="0" w:after="75" w:afterAutospacing="0"/>
              <w:rPr>
                <w:rFonts w:ascii="宋体" w:hAnsi="宋体"/>
              </w:rPr>
            </w:pPr>
            <w:r>
              <w:rPr>
                <w:rFonts w:ascii="宋体" w:hAnsi="宋体" w:cs="宋体" w:hint="eastAsia"/>
              </w:rPr>
              <w:t>按需配备</w:t>
            </w:r>
          </w:p>
        </w:tc>
      </w:tr>
      <w:tr w:rsidR="00C146A2" w14:paraId="610E3600" w14:textId="77777777">
        <w:trPr>
          <w:trHeight w:val="345"/>
        </w:trPr>
        <w:tc>
          <w:tcPr>
            <w:tcW w:w="960" w:type="dxa"/>
            <w:tcMar>
              <w:top w:w="0" w:type="dxa"/>
              <w:left w:w="105" w:type="dxa"/>
              <w:bottom w:w="0" w:type="dxa"/>
              <w:right w:w="105" w:type="dxa"/>
            </w:tcMar>
          </w:tcPr>
          <w:p w14:paraId="513CCDF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c>
          <w:tcPr>
            <w:tcW w:w="2835" w:type="dxa"/>
            <w:tcMar>
              <w:top w:w="0" w:type="dxa"/>
              <w:left w:w="105" w:type="dxa"/>
              <w:bottom w:w="0" w:type="dxa"/>
              <w:right w:w="105" w:type="dxa"/>
            </w:tcMar>
          </w:tcPr>
          <w:p w14:paraId="2753B81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撮箕</w:t>
            </w:r>
          </w:p>
        </w:tc>
        <w:tc>
          <w:tcPr>
            <w:tcW w:w="3825" w:type="dxa"/>
            <w:tcMar>
              <w:top w:w="0" w:type="dxa"/>
              <w:left w:w="105" w:type="dxa"/>
              <w:bottom w:w="0" w:type="dxa"/>
              <w:right w:w="105" w:type="dxa"/>
            </w:tcMar>
          </w:tcPr>
          <w:p w14:paraId="03E4B7D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BCD7CB9" w14:textId="25C97C0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84FA2CD" w14:textId="77777777">
        <w:trPr>
          <w:trHeight w:val="345"/>
        </w:trPr>
        <w:tc>
          <w:tcPr>
            <w:tcW w:w="960" w:type="dxa"/>
            <w:tcMar>
              <w:top w:w="0" w:type="dxa"/>
              <w:left w:w="105" w:type="dxa"/>
              <w:bottom w:w="0" w:type="dxa"/>
              <w:right w:w="105" w:type="dxa"/>
            </w:tcMar>
          </w:tcPr>
          <w:p w14:paraId="23A4D2C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2835" w:type="dxa"/>
            <w:tcMar>
              <w:top w:w="0" w:type="dxa"/>
              <w:left w:w="105" w:type="dxa"/>
              <w:bottom w:w="0" w:type="dxa"/>
              <w:right w:w="105" w:type="dxa"/>
            </w:tcMar>
          </w:tcPr>
          <w:p w14:paraId="4426B1D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长柄撮箕</w:t>
            </w:r>
          </w:p>
        </w:tc>
        <w:tc>
          <w:tcPr>
            <w:tcW w:w="3825" w:type="dxa"/>
            <w:tcMar>
              <w:top w:w="0" w:type="dxa"/>
              <w:left w:w="105" w:type="dxa"/>
              <w:bottom w:w="0" w:type="dxa"/>
              <w:right w:w="105" w:type="dxa"/>
            </w:tcMar>
          </w:tcPr>
          <w:p w14:paraId="627EC99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FBD693C" w14:textId="3DA7E27F"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7E09D9B6" w14:textId="77777777">
        <w:trPr>
          <w:trHeight w:val="345"/>
        </w:trPr>
        <w:tc>
          <w:tcPr>
            <w:tcW w:w="960" w:type="dxa"/>
            <w:tcMar>
              <w:top w:w="0" w:type="dxa"/>
              <w:left w:w="105" w:type="dxa"/>
              <w:bottom w:w="0" w:type="dxa"/>
              <w:right w:w="105" w:type="dxa"/>
            </w:tcMar>
          </w:tcPr>
          <w:p w14:paraId="6327025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2835" w:type="dxa"/>
            <w:tcMar>
              <w:top w:w="0" w:type="dxa"/>
              <w:left w:w="105" w:type="dxa"/>
              <w:bottom w:w="0" w:type="dxa"/>
              <w:right w:w="105" w:type="dxa"/>
            </w:tcMar>
          </w:tcPr>
          <w:p w14:paraId="0BEC5CD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长柄扫帚</w:t>
            </w:r>
          </w:p>
        </w:tc>
        <w:tc>
          <w:tcPr>
            <w:tcW w:w="3825" w:type="dxa"/>
            <w:tcMar>
              <w:top w:w="0" w:type="dxa"/>
              <w:left w:w="105" w:type="dxa"/>
              <w:bottom w:w="0" w:type="dxa"/>
              <w:right w:w="105" w:type="dxa"/>
            </w:tcMar>
          </w:tcPr>
          <w:p w14:paraId="5E2D1BC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15652C6" w14:textId="6CA906B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77255B1E" w14:textId="77777777">
        <w:trPr>
          <w:trHeight w:val="345"/>
        </w:trPr>
        <w:tc>
          <w:tcPr>
            <w:tcW w:w="960" w:type="dxa"/>
            <w:tcMar>
              <w:top w:w="0" w:type="dxa"/>
              <w:left w:w="105" w:type="dxa"/>
              <w:bottom w:w="0" w:type="dxa"/>
              <w:right w:w="105" w:type="dxa"/>
            </w:tcMar>
          </w:tcPr>
          <w:p w14:paraId="4DF2FB1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2835" w:type="dxa"/>
            <w:tcMar>
              <w:top w:w="0" w:type="dxa"/>
              <w:left w:w="105" w:type="dxa"/>
              <w:bottom w:w="0" w:type="dxa"/>
              <w:right w:w="105" w:type="dxa"/>
            </w:tcMar>
          </w:tcPr>
          <w:p w14:paraId="7F84940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恭桶刷</w:t>
            </w:r>
          </w:p>
        </w:tc>
        <w:tc>
          <w:tcPr>
            <w:tcW w:w="3825" w:type="dxa"/>
            <w:tcMar>
              <w:top w:w="0" w:type="dxa"/>
              <w:left w:w="105" w:type="dxa"/>
              <w:bottom w:w="0" w:type="dxa"/>
              <w:right w:w="105" w:type="dxa"/>
            </w:tcMar>
          </w:tcPr>
          <w:p w14:paraId="73A6926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DCB46E8" w14:textId="2B72850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04E1FC68" w14:textId="77777777">
        <w:trPr>
          <w:trHeight w:val="345"/>
        </w:trPr>
        <w:tc>
          <w:tcPr>
            <w:tcW w:w="960" w:type="dxa"/>
            <w:tcMar>
              <w:top w:w="0" w:type="dxa"/>
              <w:left w:w="105" w:type="dxa"/>
              <w:bottom w:w="0" w:type="dxa"/>
              <w:right w:w="105" w:type="dxa"/>
            </w:tcMar>
          </w:tcPr>
          <w:p w14:paraId="3BA6D0E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c>
          <w:tcPr>
            <w:tcW w:w="2835" w:type="dxa"/>
            <w:tcMar>
              <w:top w:w="0" w:type="dxa"/>
              <w:left w:w="105" w:type="dxa"/>
              <w:bottom w:w="0" w:type="dxa"/>
              <w:right w:w="105" w:type="dxa"/>
            </w:tcMar>
          </w:tcPr>
          <w:p w14:paraId="0152684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恭桶刷拖架</w:t>
            </w:r>
          </w:p>
        </w:tc>
        <w:tc>
          <w:tcPr>
            <w:tcW w:w="3825" w:type="dxa"/>
            <w:tcMar>
              <w:top w:w="0" w:type="dxa"/>
              <w:left w:w="105" w:type="dxa"/>
              <w:bottom w:w="0" w:type="dxa"/>
              <w:right w:w="105" w:type="dxa"/>
            </w:tcMar>
          </w:tcPr>
          <w:p w14:paraId="7D7DABF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604C96E" w14:textId="63651C9A"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9F61319" w14:textId="77777777">
        <w:trPr>
          <w:trHeight w:val="345"/>
        </w:trPr>
        <w:tc>
          <w:tcPr>
            <w:tcW w:w="960" w:type="dxa"/>
            <w:tcMar>
              <w:top w:w="0" w:type="dxa"/>
              <w:left w:w="105" w:type="dxa"/>
              <w:bottom w:w="0" w:type="dxa"/>
              <w:right w:w="105" w:type="dxa"/>
            </w:tcMar>
          </w:tcPr>
          <w:p w14:paraId="599A244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2835" w:type="dxa"/>
            <w:tcMar>
              <w:top w:w="0" w:type="dxa"/>
              <w:left w:w="105" w:type="dxa"/>
              <w:bottom w:w="0" w:type="dxa"/>
              <w:right w:w="105" w:type="dxa"/>
            </w:tcMar>
          </w:tcPr>
          <w:p w14:paraId="5118273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湿拖把手柄</w:t>
            </w:r>
          </w:p>
        </w:tc>
        <w:tc>
          <w:tcPr>
            <w:tcW w:w="3825" w:type="dxa"/>
            <w:tcMar>
              <w:top w:w="0" w:type="dxa"/>
              <w:left w:w="105" w:type="dxa"/>
              <w:bottom w:w="0" w:type="dxa"/>
              <w:right w:w="105" w:type="dxa"/>
            </w:tcMar>
          </w:tcPr>
          <w:p w14:paraId="09F08C9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79B0465" w14:textId="3907245A"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7C49580" w14:textId="77777777">
        <w:trPr>
          <w:trHeight w:val="345"/>
        </w:trPr>
        <w:tc>
          <w:tcPr>
            <w:tcW w:w="960" w:type="dxa"/>
            <w:tcMar>
              <w:top w:w="0" w:type="dxa"/>
              <w:left w:w="105" w:type="dxa"/>
              <w:bottom w:w="0" w:type="dxa"/>
              <w:right w:w="105" w:type="dxa"/>
            </w:tcMar>
          </w:tcPr>
          <w:p w14:paraId="08C054A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2835" w:type="dxa"/>
            <w:tcMar>
              <w:top w:w="0" w:type="dxa"/>
              <w:left w:w="105" w:type="dxa"/>
              <w:bottom w:w="0" w:type="dxa"/>
              <w:right w:w="105" w:type="dxa"/>
            </w:tcMar>
          </w:tcPr>
          <w:p w14:paraId="034A3A8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“小心地滑”告示牌</w:t>
            </w:r>
          </w:p>
        </w:tc>
        <w:tc>
          <w:tcPr>
            <w:tcW w:w="3825" w:type="dxa"/>
            <w:tcMar>
              <w:top w:w="0" w:type="dxa"/>
              <w:left w:w="105" w:type="dxa"/>
              <w:bottom w:w="0" w:type="dxa"/>
              <w:right w:w="105" w:type="dxa"/>
            </w:tcMar>
          </w:tcPr>
          <w:p w14:paraId="4A39C64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04452A4C" w14:textId="620A5374"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75B6646" w14:textId="77777777">
        <w:trPr>
          <w:trHeight w:val="345"/>
        </w:trPr>
        <w:tc>
          <w:tcPr>
            <w:tcW w:w="960" w:type="dxa"/>
            <w:tcMar>
              <w:top w:w="0" w:type="dxa"/>
              <w:left w:w="105" w:type="dxa"/>
              <w:bottom w:w="0" w:type="dxa"/>
              <w:right w:w="105" w:type="dxa"/>
            </w:tcMar>
          </w:tcPr>
          <w:p w14:paraId="4803A10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9</w:t>
            </w:r>
          </w:p>
        </w:tc>
        <w:tc>
          <w:tcPr>
            <w:tcW w:w="2835" w:type="dxa"/>
            <w:tcMar>
              <w:top w:w="0" w:type="dxa"/>
              <w:left w:w="105" w:type="dxa"/>
              <w:bottom w:w="0" w:type="dxa"/>
              <w:right w:w="105" w:type="dxa"/>
            </w:tcMar>
          </w:tcPr>
          <w:p w14:paraId="4388497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混合式拖把（大白）</w:t>
            </w:r>
          </w:p>
        </w:tc>
        <w:tc>
          <w:tcPr>
            <w:tcW w:w="3825" w:type="dxa"/>
            <w:tcMar>
              <w:top w:w="0" w:type="dxa"/>
              <w:left w:w="105" w:type="dxa"/>
              <w:bottom w:w="0" w:type="dxa"/>
              <w:right w:w="105" w:type="dxa"/>
            </w:tcMar>
          </w:tcPr>
          <w:p w14:paraId="34BE13F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6D4D699" w14:textId="41308346"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170770A" w14:textId="77777777">
        <w:trPr>
          <w:trHeight w:val="345"/>
        </w:trPr>
        <w:tc>
          <w:tcPr>
            <w:tcW w:w="960" w:type="dxa"/>
            <w:tcMar>
              <w:top w:w="0" w:type="dxa"/>
              <w:left w:w="105" w:type="dxa"/>
              <w:bottom w:w="0" w:type="dxa"/>
              <w:right w:w="105" w:type="dxa"/>
            </w:tcMar>
          </w:tcPr>
          <w:p w14:paraId="5F9B556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2835" w:type="dxa"/>
            <w:tcMar>
              <w:top w:w="0" w:type="dxa"/>
              <w:left w:w="105" w:type="dxa"/>
              <w:bottom w:w="0" w:type="dxa"/>
              <w:right w:w="105" w:type="dxa"/>
            </w:tcMar>
          </w:tcPr>
          <w:p w14:paraId="1A9FA9A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混合式拖把（大蓝）</w:t>
            </w:r>
          </w:p>
        </w:tc>
        <w:tc>
          <w:tcPr>
            <w:tcW w:w="3825" w:type="dxa"/>
            <w:tcMar>
              <w:top w:w="0" w:type="dxa"/>
              <w:left w:w="105" w:type="dxa"/>
              <w:bottom w:w="0" w:type="dxa"/>
              <w:right w:w="105" w:type="dxa"/>
            </w:tcMar>
          </w:tcPr>
          <w:p w14:paraId="71E9FF3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187F077" w14:textId="7D28F11D"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89B8B6F" w14:textId="77777777">
        <w:trPr>
          <w:trHeight w:val="345"/>
        </w:trPr>
        <w:tc>
          <w:tcPr>
            <w:tcW w:w="960" w:type="dxa"/>
            <w:tcMar>
              <w:top w:w="0" w:type="dxa"/>
              <w:left w:w="105" w:type="dxa"/>
              <w:bottom w:w="0" w:type="dxa"/>
              <w:right w:w="105" w:type="dxa"/>
            </w:tcMar>
          </w:tcPr>
          <w:p w14:paraId="19ABA74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2835" w:type="dxa"/>
            <w:tcMar>
              <w:top w:w="0" w:type="dxa"/>
              <w:left w:w="105" w:type="dxa"/>
              <w:bottom w:w="0" w:type="dxa"/>
              <w:right w:w="105" w:type="dxa"/>
            </w:tcMar>
          </w:tcPr>
          <w:p w14:paraId="43BD335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混合式拖把（大绿）</w:t>
            </w:r>
          </w:p>
        </w:tc>
        <w:tc>
          <w:tcPr>
            <w:tcW w:w="3825" w:type="dxa"/>
            <w:tcMar>
              <w:top w:w="0" w:type="dxa"/>
              <w:left w:w="105" w:type="dxa"/>
              <w:bottom w:w="0" w:type="dxa"/>
              <w:right w:w="105" w:type="dxa"/>
            </w:tcMar>
          </w:tcPr>
          <w:p w14:paraId="547F321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BD24CB4" w14:textId="26B6D9D3"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7D036AE6" w14:textId="77777777">
        <w:trPr>
          <w:trHeight w:val="345"/>
        </w:trPr>
        <w:tc>
          <w:tcPr>
            <w:tcW w:w="960" w:type="dxa"/>
            <w:tcMar>
              <w:top w:w="0" w:type="dxa"/>
              <w:left w:w="105" w:type="dxa"/>
              <w:bottom w:w="0" w:type="dxa"/>
              <w:right w:w="105" w:type="dxa"/>
            </w:tcMar>
          </w:tcPr>
          <w:p w14:paraId="201B38B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2835" w:type="dxa"/>
            <w:tcMar>
              <w:top w:w="0" w:type="dxa"/>
              <w:left w:w="105" w:type="dxa"/>
              <w:bottom w:w="0" w:type="dxa"/>
              <w:right w:w="105" w:type="dxa"/>
            </w:tcMar>
          </w:tcPr>
          <w:p w14:paraId="3E40D3B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除尘拖把框架（小）</w:t>
            </w:r>
          </w:p>
        </w:tc>
        <w:tc>
          <w:tcPr>
            <w:tcW w:w="3825" w:type="dxa"/>
            <w:tcMar>
              <w:top w:w="0" w:type="dxa"/>
              <w:left w:w="105" w:type="dxa"/>
              <w:bottom w:w="0" w:type="dxa"/>
              <w:right w:w="105" w:type="dxa"/>
            </w:tcMar>
          </w:tcPr>
          <w:p w14:paraId="602E2FC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373687EA" w14:textId="4FCF49E5"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A637B18" w14:textId="77777777">
        <w:trPr>
          <w:trHeight w:val="345"/>
        </w:trPr>
        <w:tc>
          <w:tcPr>
            <w:tcW w:w="960" w:type="dxa"/>
            <w:tcMar>
              <w:top w:w="0" w:type="dxa"/>
              <w:left w:w="105" w:type="dxa"/>
              <w:bottom w:w="0" w:type="dxa"/>
              <w:right w:w="105" w:type="dxa"/>
            </w:tcMar>
          </w:tcPr>
          <w:p w14:paraId="54241A5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2835" w:type="dxa"/>
            <w:tcMar>
              <w:top w:w="0" w:type="dxa"/>
              <w:left w:w="105" w:type="dxa"/>
              <w:bottom w:w="0" w:type="dxa"/>
              <w:right w:w="105" w:type="dxa"/>
            </w:tcMar>
          </w:tcPr>
          <w:p w14:paraId="3C0C639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除尘拖把框架（大）</w:t>
            </w:r>
          </w:p>
        </w:tc>
        <w:tc>
          <w:tcPr>
            <w:tcW w:w="3825" w:type="dxa"/>
            <w:tcMar>
              <w:top w:w="0" w:type="dxa"/>
              <w:left w:w="105" w:type="dxa"/>
              <w:bottom w:w="0" w:type="dxa"/>
              <w:right w:w="105" w:type="dxa"/>
            </w:tcMar>
          </w:tcPr>
          <w:p w14:paraId="27E2B43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B7FD902" w14:textId="5E52B2A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CA22557" w14:textId="77777777">
        <w:trPr>
          <w:trHeight w:val="345"/>
        </w:trPr>
        <w:tc>
          <w:tcPr>
            <w:tcW w:w="960" w:type="dxa"/>
            <w:tcMar>
              <w:top w:w="0" w:type="dxa"/>
              <w:left w:w="105" w:type="dxa"/>
              <w:bottom w:w="0" w:type="dxa"/>
              <w:right w:w="105" w:type="dxa"/>
            </w:tcMar>
          </w:tcPr>
          <w:p w14:paraId="79003FA4"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14</w:t>
            </w:r>
          </w:p>
        </w:tc>
        <w:tc>
          <w:tcPr>
            <w:tcW w:w="2835" w:type="dxa"/>
            <w:tcMar>
              <w:top w:w="0" w:type="dxa"/>
              <w:left w:w="105" w:type="dxa"/>
              <w:bottom w:w="0" w:type="dxa"/>
              <w:right w:w="105" w:type="dxa"/>
            </w:tcMar>
          </w:tcPr>
          <w:p w14:paraId="793B949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除尘拖把手柄</w:t>
            </w:r>
          </w:p>
        </w:tc>
        <w:tc>
          <w:tcPr>
            <w:tcW w:w="3825" w:type="dxa"/>
            <w:tcMar>
              <w:top w:w="0" w:type="dxa"/>
              <w:left w:w="105" w:type="dxa"/>
              <w:bottom w:w="0" w:type="dxa"/>
              <w:right w:w="105" w:type="dxa"/>
            </w:tcMar>
          </w:tcPr>
          <w:p w14:paraId="16EBC5E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2281C257" w14:textId="259C900E"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0EA5D864" w14:textId="77777777">
        <w:trPr>
          <w:trHeight w:val="345"/>
        </w:trPr>
        <w:tc>
          <w:tcPr>
            <w:tcW w:w="960" w:type="dxa"/>
            <w:tcMar>
              <w:top w:w="0" w:type="dxa"/>
              <w:left w:w="105" w:type="dxa"/>
              <w:bottom w:w="0" w:type="dxa"/>
              <w:right w:w="105" w:type="dxa"/>
            </w:tcMar>
          </w:tcPr>
          <w:p w14:paraId="57552EC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15</w:t>
            </w:r>
          </w:p>
        </w:tc>
        <w:tc>
          <w:tcPr>
            <w:tcW w:w="2835" w:type="dxa"/>
            <w:tcMar>
              <w:top w:w="0" w:type="dxa"/>
              <w:left w:w="105" w:type="dxa"/>
              <w:bottom w:w="0" w:type="dxa"/>
              <w:right w:w="105" w:type="dxa"/>
            </w:tcMar>
          </w:tcPr>
          <w:p w14:paraId="22B5E85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打蜡系列工具</w:t>
            </w:r>
          </w:p>
        </w:tc>
        <w:tc>
          <w:tcPr>
            <w:tcW w:w="3825" w:type="dxa"/>
            <w:tcMar>
              <w:top w:w="0" w:type="dxa"/>
              <w:left w:w="105" w:type="dxa"/>
              <w:bottom w:w="0" w:type="dxa"/>
              <w:right w:w="105" w:type="dxa"/>
            </w:tcMar>
          </w:tcPr>
          <w:p w14:paraId="1A580FE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5875872" w14:textId="024F2555"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79B487F" w14:textId="77777777">
        <w:trPr>
          <w:trHeight w:val="345"/>
        </w:trPr>
        <w:tc>
          <w:tcPr>
            <w:tcW w:w="960" w:type="dxa"/>
            <w:tcMar>
              <w:top w:w="0" w:type="dxa"/>
              <w:left w:w="105" w:type="dxa"/>
              <w:bottom w:w="0" w:type="dxa"/>
              <w:right w:w="105" w:type="dxa"/>
            </w:tcMar>
          </w:tcPr>
          <w:p w14:paraId="36E3BF7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16</w:t>
            </w:r>
          </w:p>
        </w:tc>
        <w:tc>
          <w:tcPr>
            <w:tcW w:w="2835" w:type="dxa"/>
            <w:tcMar>
              <w:top w:w="0" w:type="dxa"/>
              <w:left w:w="105" w:type="dxa"/>
              <w:bottom w:w="0" w:type="dxa"/>
              <w:right w:w="105" w:type="dxa"/>
            </w:tcMar>
          </w:tcPr>
          <w:p w14:paraId="2D27578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打蜡拖布</w:t>
            </w:r>
          </w:p>
        </w:tc>
        <w:tc>
          <w:tcPr>
            <w:tcW w:w="3825" w:type="dxa"/>
            <w:tcMar>
              <w:top w:w="0" w:type="dxa"/>
              <w:left w:w="105" w:type="dxa"/>
              <w:bottom w:w="0" w:type="dxa"/>
              <w:right w:w="105" w:type="dxa"/>
            </w:tcMar>
          </w:tcPr>
          <w:p w14:paraId="7ADC1B2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2BEA46C8" w14:textId="3157E2DB"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5F748D3" w14:textId="77777777">
        <w:trPr>
          <w:trHeight w:val="345"/>
        </w:trPr>
        <w:tc>
          <w:tcPr>
            <w:tcW w:w="960" w:type="dxa"/>
            <w:tcMar>
              <w:top w:w="0" w:type="dxa"/>
              <w:left w:w="105" w:type="dxa"/>
              <w:bottom w:w="0" w:type="dxa"/>
              <w:right w:w="105" w:type="dxa"/>
            </w:tcMar>
          </w:tcPr>
          <w:p w14:paraId="305EF83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17</w:t>
            </w:r>
          </w:p>
        </w:tc>
        <w:tc>
          <w:tcPr>
            <w:tcW w:w="2835" w:type="dxa"/>
            <w:tcMar>
              <w:top w:w="0" w:type="dxa"/>
              <w:left w:w="105" w:type="dxa"/>
              <w:bottom w:w="0" w:type="dxa"/>
              <w:right w:w="105" w:type="dxa"/>
            </w:tcMar>
          </w:tcPr>
          <w:p w14:paraId="3CBDF8D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墙面清洗工具组合</w:t>
            </w:r>
          </w:p>
        </w:tc>
        <w:tc>
          <w:tcPr>
            <w:tcW w:w="3825" w:type="dxa"/>
            <w:tcMar>
              <w:top w:w="0" w:type="dxa"/>
              <w:left w:w="105" w:type="dxa"/>
              <w:bottom w:w="0" w:type="dxa"/>
              <w:right w:w="105" w:type="dxa"/>
            </w:tcMar>
          </w:tcPr>
          <w:p w14:paraId="6E62A73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3966B2C" w14:textId="13A6AF26"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D57F01B" w14:textId="77777777">
        <w:trPr>
          <w:trHeight w:val="345"/>
        </w:trPr>
        <w:tc>
          <w:tcPr>
            <w:tcW w:w="960" w:type="dxa"/>
            <w:tcMar>
              <w:top w:w="0" w:type="dxa"/>
              <w:left w:w="105" w:type="dxa"/>
              <w:bottom w:w="0" w:type="dxa"/>
              <w:right w:w="105" w:type="dxa"/>
            </w:tcMar>
          </w:tcPr>
          <w:p w14:paraId="0826ECD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18</w:t>
            </w:r>
          </w:p>
        </w:tc>
        <w:tc>
          <w:tcPr>
            <w:tcW w:w="2835" w:type="dxa"/>
            <w:tcMar>
              <w:top w:w="0" w:type="dxa"/>
              <w:left w:w="105" w:type="dxa"/>
              <w:bottom w:w="0" w:type="dxa"/>
              <w:right w:w="105" w:type="dxa"/>
            </w:tcMar>
          </w:tcPr>
          <w:p w14:paraId="7D5ECFD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墙面清洁工具的更换棉刷</w:t>
            </w:r>
          </w:p>
        </w:tc>
        <w:tc>
          <w:tcPr>
            <w:tcW w:w="3825" w:type="dxa"/>
            <w:tcMar>
              <w:top w:w="0" w:type="dxa"/>
              <w:left w:w="105" w:type="dxa"/>
              <w:bottom w:w="0" w:type="dxa"/>
              <w:right w:w="105" w:type="dxa"/>
            </w:tcMar>
          </w:tcPr>
          <w:p w14:paraId="6E063A5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64FB5B4" w14:textId="7C9A0923"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2C73F05" w14:textId="77777777">
        <w:trPr>
          <w:trHeight w:val="345"/>
        </w:trPr>
        <w:tc>
          <w:tcPr>
            <w:tcW w:w="960" w:type="dxa"/>
            <w:tcMar>
              <w:top w:w="0" w:type="dxa"/>
              <w:left w:w="105" w:type="dxa"/>
              <w:bottom w:w="0" w:type="dxa"/>
              <w:right w:w="105" w:type="dxa"/>
            </w:tcMar>
          </w:tcPr>
          <w:p w14:paraId="128EB27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19</w:t>
            </w:r>
          </w:p>
        </w:tc>
        <w:tc>
          <w:tcPr>
            <w:tcW w:w="2835" w:type="dxa"/>
            <w:tcMar>
              <w:top w:w="0" w:type="dxa"/>
              <w:left w:w="105" w:type="dxa"/>
              <w:bottom w:w="0" w:type="dxa"/>
              <w:right w:w="105" w:type="dxa"/>
            </w:tcMar>
          </w:tcPr>
          <w:p w14:paraId="4C54ABB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双格桶</w:t>
            </w:r>
          </w:p>
        </w:tc>
        <w:tc>
          <w:tcPr>
            <w:tcW w:w="3825" w:type="dxa"/>
            <w:tcMar>
              <w:top w:w="0" w:type="dxa"/>
              <w:left w:w="105" w:type="dxa"/>
              <w:bottom w:w="0" w:type="dxa"/>
              <w:right w:w="105" w:type="dxa"/>
            </w:tcMar>
          </w:tcPr>
          <w:p w14:paraId="58FB425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56ABA1A" w14:textId="3C5D76BB"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45BFF60" w14:textId="77777777">
        <w:trPr>
          <w:trHeight w:val="345"/>
        </w:trPr>
        <w:tc>
          <w:tcPr>
            <w:tcW w:w="960" w:type="dxa"/>
            <w:tcMar>
              <w:top w:w="0" w:type="dxa"/>
              <w:left w:w="105" w:type="dxa"/>
              <w:bottom w:w="0" w:type="dxa"/>
              <w:right w:w="105" w:type="dxa"/>
            </w:tcMar>
          </w:tcPr>
          <w:p w14:paraId="38B84BF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20</w:t>
            </w:r>
          </w:p>
        </w:tc>
        <w:tc>
          <w:tcPr>
            <w:tcW w:w="2835" w:type="dxa"/>
            <w:tcMar>
              <w:top w:w="0" w:type="dxa"/>
              <w:left w:w="105" w:type="dxa"/>
              <w:bottom w:w="0" w:type="dxa"/>
              <w:right w:w="105" w:type="dxa"/>
            </w:tcMar>
          </w:tcPr>
          <w:p w14:paraId="5DFF5D5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圆形桶</w:t>
            </w:r>
          </w:p>
        </w:tc>
        <w:tc>
          <w:tcPr>
            <w:tcW w:w="3825" w:type="dxa"/>
            <w:tcMar>
              <w:top w:w="0" w:type="dxa"/>
              <w:left w:w="105" w:type="dxa"/>
              <w:bottom w:w="0" w:type="dxa"/>
              <w:right w:w="105" w:type="dxa"/>
            </w:tcMar>
          </w:tcPr>
          <w:p w14:paraId="513910D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7EDB22E" w14:textId="68A0B6E1"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026D93E9" w14:textId="77777777">
        <w:trPr>
          <w:trHeight w:val="345"/>
        </w:trPr>
        <w:tc>
          <w:tcPr>
            <w:tcW w:w="960" w:type="dxa"/>
            <w:tcMar>
              <w:top w:w="0" w:type="dxa"/>
              <w:left w:w="105" w:type="dxa"/>
              <w:bottom w:w="0" w:type="dxa"/>
              <w:right w:w="105" w:type="dxa"/>
            </w:tcMar>
          </w:tcPr>
          <w:p w14:paraId="719CAFA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21</w:t>
            </w:r>
          </w:p>
        </w:tc>
        <w:tc>
          <w:tcPr>
            <w:tcW w:w="2835" w:type="dxa"/>
            <w:tcMar>
              <w:top w:w="0" w:type="dxa"/>
              <w:left w:w="105" w:type="dxa"/>
              <w:bottom w:w="0" w:type="dxa"/>
              <w:right w:w="105" w:type="dxa"/>
            </w:tcMar>
          </w:tcPr>
          <w:p w14:paraId="03DFC9B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榨水器</w:t>
            </w:r>
          </w:p>
        </w:tc>
        <w:tc>
          <w:tcPr>
            <w:tcW w:w="3825" w:type="dxa"/>
            <w:tcMar>
              <w:top w:w="0" w:type="dxa"/>
              <w:left w:w="105" w:type="dxa"/>
              <w:bottom w:w="0" w:type="dxa"/>
              <w:right w:w="105" w:type="dxa"/>
            </w:tcMar>
          </w:tcPr>
          <w:p w14:paraId="472C0C70"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80AD4B8" w14:textId="7894B27F"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3009FA1" w14:textId="77777777">
        <w:trPr>
          <w:trHeight w:val="345"/>
        </w:trPr>
        <w:tc>
          <w:tcPr>
            <w:tcW w:w="960" w:type="dxa"/>
            <w:tcMar>
              <w:top w:w="0" w:type="dxa"/>
              <w:left w:w="105" w:type="dxa"/>
              <w:bottom w:w="0" w:type="dxa"/>
              <w:right w:w="105" w:type="dxa"/>
            </w:tcMar>
          </w:tcPr>
          <w:p w14:paraId="7F5D2FB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22</w:t>
            </w:r>
          </w:p>
        </w:tc>
        <w:tc>
          <w:tcPr>
            <w:tcW w:w="2835" w:type="dxa"/>
            <w:tcMar>
              <w:top w:w="0" w:type="dxa"/>
              <w:left w:w="105" w:type="dxa"/>
              <w:bottom w:w="0" w:type="dxa"/>
              <w:right w:w="105" w:type="dxa"/>
            </w:tcMar>
          </w:tcPr>
          <w:p w14:paraId="46A62FB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除尘拖把（小号）</w:t>
            </w:r>
          </w:p>
        </w:tc>
        <w:tc>
          <w:tcPr>
            <w:tcW w:w="3825" w:type="dxa"/>
            <w:tcMar>
              <w:top w:w="0" w:type="dxa"/>
              <w:left w:w="105" w:type="dxa"/>
              <w:bottom w:w="0" w:type="dxa"/>
              <w:right w:w="105" w:type="dxa"/>
            </w:tcMar>
          </w:tcPr>
          <w:p w14:paraId="4A8FB48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F1CFE4C" w14:textId="7B90AD64"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08F134F7" w14:textId="77777777">
        <w:trPr>
          <w:trHeight w:val="345"/>
        </w:trPr>
        <w:tc>
          <w:tcPr>
            <w:tcW w:w="960" w:type="dxa"/>
            <w:tcMar>
              <w:top w:w="0" w:type="dxa"/>
              <w:left w:w="105" w:type="dxa"/>
              <w:bottom w:w="0" w:type="dxa"/>
              <w:right w:w="105" w:type="dxa"/>
            </w:tcMar>
          </w:tcPr>
          <w:p w14:paraId="6CE0710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23</w:t>
            </w:r>
          </w:p>
        </w:tc>
        <w:tc>
          <w:tcPr>
            <w:tcW w:w="2835" w:type="dxa"/>
            <w:tcMar>
              <w:top w:w="0" w:type="dxa"/>
              <w:left w:w="105" w:type="dxa"/>
              <w:bottom w:w="0" w:type="dxa"/>
              <w:right w:w="105" w:type="dxa"/>
            </w:tcMar>
          </w:tcPr>
          <w:p w14:paraId="39654D3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除尘拖把（大号）</w:t>
            </w:r>
          </w:p>
        </w:tc>
        <w:tc>
          <w:tcPr>
            <w:tcW w:w="3825" w:type="dxa"/>
            <w:tcMar>
              <w:top w:w="0" w:type="dxa"/>
              <w:left w:w="105" w:type="dxa"/>
              <w:bottom w:w="0" w:type="dxa"/>
              <w:right w:w="105" w:type="dxa"/>
            </w:tcMar>
          </w:tcPr>
          <w:p w14:paraId="626672C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0743919" w14:textId="7858CDE2"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2CD7BF2" w14:textId="77777777">
        <w:trPr>
          <w:trHeight w:val="345"/>
        </w:trPr>
        <w:tc>
          <w:tcPr>
            <w:tcW w:w="960" w:type="dxa"/>
            <w:tcMar>
              <w:top w:w="0" w:type="dxa"/>
              <w:left w:w="105" w:type="dxa"/>
              <w:bottom w:w="0" w:type="dxa"/>
              <w:right w:w="105" w:type="dxa"/>
            </w:tcMar>
          </w:tcPr>
          <w:p w14:paraId="7117056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24</w:t>
            </w:r>
          </w:p>
        </w:tc>
        <w:tc>
          <w:tcPr>
            <w:tcW w:w="2835" w:type="dxa"/>
            <w:tcMar>
              <w:top w:w="0" w:type="dxa"/>
              <w:left w:w="105" w:type="dxa"/>
              <w:bottom w:w="0" w:type="dxa"/>
              <w:right w:w="105" w:type="dxa"/>
            </w:tcMar>
          </w:tcPr>
          <w:p w14:paraId="287510A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保养清洁垫</w:t>
            </w:r>
          </w:p>
        </w:tc>
        <w:tc>
          <w:tcPr>
            <w:tcW w:w="3825" w:type="dxa"/>
            <w:tcMar>
              <w:top w:w="0" w:type="dxa"/>
              <w:left w:w="105" w:type="dxa"/>
              <w:bottom w:w="0" w:type="dxa"/>
              <w:right w:w="105" w:type="dxa"/>
            </w:tcMar>
          </w:tcPr>
          <w:p w14:paraId="27126AE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47EE588" w14:textId="01DF6159"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CA99728" w14:textId="77777777">
        <w:trPr>
          <w:trHeight w:val="345"/>
        </w:trPr>
        <w:tc>
          <w:tcPr>
            <w:tcW w:w="960" w:type="dxa"/>
            <w:tcMar>
              <w:top w:w="0" w:type="dxa"/>
              <w:left w:w="105" w:type="dxa"/>
              <w:bottom w:w="0" w:type="dxa"/>
              <w:right w:w="105" w:type="dxa"/>
            </w:tcMar>
          </w:tcPr>
          <w:p w14:paraId="6E5A9E9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25</w:t>
            </w:r>
          </w:p>
        </w:tc>
        <w:tc>
          <w:tcPr>
            <w:tcW w:w="2835" w:type="dxa"/>
            <w:tcMar>
              <w:top w:w="0" w:type="dxa"/>
              <w:left w:w="105" w:type="dxa"/>
              <w:bottom w:w="0" w:type="dxa"/>
              <w:right w:w="105" w:type="dxa"/>
            </w:tcMar>
          </w:tcPr>
          <w:p w14:paraId="4313A2B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起蜡垫</w:t>
            </w:r>
          </w:p>
        </w:tc>
        <w:tc>
          <w:tcPr>
            <w:tcW w:w="3825" w:type="dxa"/>
            <w:tcMar>
              <w:top w:w="0" w:type="dxa"/>
              <w:left w:w="105" w:type="dxa"/>
              <w:bottom w:w="0" w:type="dxa"/>
              <w:right w:w="105" w:type="dxa"/>
            </w:tcMar>
          </w:tcPr>
          <w:p w14:paraId="1C904CA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8F8B236" w14:textId="71A64BC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62994C0" w14:textId="77777777">
        <w:trPr>
          <w:trHeight w:val="345"/>
        </w:trPr>
        <w:tc>
          <w:tcPr>
            <w:tcW w:w="960" w:type="dxa"/>
            <w:tcMar>
              <w:top w:w="0" w:type="dxa"/>
              <w:left w:w="105" w:type="dxa"/>
              <w:bottom w:w="0" w:type="dxa"/>
              <w:right w:w="105" w:type="dxa"/>
            </w:tcMar>
          </w:tcPr>
          <w:p w14:paraId="79A37C8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26</w:t>
            </w:r>
          </w:p>
        </w:tc>
        <w:tc>
          <w:tcPr>
            <w:tcW w:w="2835" w:type="dxa"/>
            <w:tcMar>
              <w:top w:w="0" w:type="dxa"/>
              <w:left w:w="105" w:type="dxa"/>
              <w:bottom w:w="0" w:type="dxa"/>
              <w:right w:w="105" w:type="dxa"/>
            </w:tcMar>
          </w:tcPr>
          <w:p w14:paraId="6DF3622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清洁垫</w:t>
            </w:r>
            <w:r w:rsidRPr="00E255CB">
              <w:rPr>
                <w:rFonts w:ascii="宋体" w:hAnsi="宋体" w:cs="宋体"/>
              </w:rPr>
              <w:t>(洗地机用)</w:t>
            </w:r>
          </w:p>
        </w:tc>
        <w:tc>
          <w:tcPr>
            <w:tcW w:w="3825" w:type="dxa"/>
            <w:tcMar>
              <w:top w:w="0" w:type="dxa"/>
              <w:left w:w="105" w:type="dxa"/>
              <w:bottom w:w="0" w:type="dxa"/>
              <w:right w:w="105" w:type="dxa"/>
            </w:tcMar>
          </w:tcPr>
          <w:p w14:paraId="539F3AC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A80297C" w14:textId="13B4FC5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1EDCA6F" w14:textId="77777777">
        <w:trPr>
          <w:trHeight w:val="345"/>
        </w:trPr>
        <w:tc>
          <w:tcPr>
            <w:tcW w:w="960" w:type="dxa"/>
            <w:tcMar>
              <w:top w:w="0" w:type="dxa"/>
              <w:left w:w="105" w:type="dxa"/>
              <w:bottom w:w="0" w:type="dxa"/>
              <w:right w:w="105" w:type="dxa"/>
            </w:tcMar>
          </w:tcPr>
          <w:p w14:paraId="69EF8E4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27</w:t>
            </w:r>
          </w:p>
        </w:tc>
        <w:tc>
          <w:tcPr>
            <w:tcW w:w="2835" w:type="dxa"/>
            <w:tcMar>
              <w:top w:w="0" w:type="dxa"/>
              <w:left w:w="105" w:type="dxa"/>
              <w:bottom w:w="0" w:type="dxa"/>
              <w:right w:w="105" w:type="dxa"/>
            </w:tcMar>
          </w:tcPr>
          <w:p w14:paraId="3ADE802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高速抛光垫</w:t>
            </w:r>
          </w:p>
        </w:tc>
        <w:tc>
          <w:tcPr>
            <w:tcW w:w="3825" w:type="dxa"/>
            <w:tcMar>
              <w:top w:w="0" w:type="dxa"/>
              <w:left w:w="105" w:type="dxa"/>
              <w:bottom w:w="0" w:type="dxa"/>
              <w:right w:w="105" w:type="dxa"/>
            </w:tcMar>
          </w:tcPr>
          <w:p w14:paraId="67E5A00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0F5D9364" w14:textId="21415C44"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EC14131" w14:textId="77777777">
        <w:trPr>
          <w:trHeight w:val="345"/>
        </w:trPr>
        <w:tc>
          <w:tcPr>
            <w:tcW w:w="960" w:type="dxa"/>
            <w:tcMar>
              <w:top w:w="0" w:type="dxa"/>
              <w:left w:w="105" w:type="dxa"/>
              <w:bottom w:w="0" w:type="dxa"/>
              <w:right w:w="105" w:type="dxa"/>
            </w:tcMar>
          </w:tcPr>
          <w:p w14:paraId="389CD15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28</w:t>
            </w:r>
          </w:p>
        </w:tc>
        <w:tc>
          <w:tcPr>
            <w:tcW w:w="2835" w:type="dxa"/>
            <w:tcMar>
              <w:top w:w="0" w:type="dxa"/>
              <w:left w:w="105" w:type="dxa"/>
              <w:bottom w:w="0" w:type="dxa"/>
              <w:right w:w="105" w:type="dxa"/>
            </w:tcMar>
          </w:tcPr>
          <w:p w14:paraId="4F2B119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结晶磨光垫</w:t>
            </w:r>
          </w:p>
        </w:tc>
        <w:tc>
          <w:tcPr>
            <w:tcW w:w="3825" w:type="dxa"/>
            <w:tcMar>
              <w:top w:w="0" w:type="dxa"/>
              <w:left w:w="105" w:type="dxa"/>
              <w:bottom w:w="0" w:type="dxa"/>
              <w:right w:w="105" w:type="dxa"/>
            </w:tcMar>
          </w:tcPr>
          <w:p w14:paraId="4A3DF68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0E6F165E" w14:textId="637D5B31"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143356D" w14:textId="77777777">
        <w:trPr>
          <w:trHeight w:val="345"/>
        </w:trPr>
        <w:tc>
          <w:tcPr>
            <w:tcW w:w="960" w:type="dxa"/>
            <w:tcMar>
              <w:top w:w="0" w:type="dxa"/>
              <w:left w:w="105" w:type="dxa"/>
              <w:bottom w:w="0" w:type="dxa"/>
              <w:right w:w="105" w:type="dxa"/>
            </w:tcMar>
          </w:tcPr>
          <w:p w14:paraId="18FE548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29</w:t>
            </w:r>
          </w:p>
        </w:tc>
        <w:tc>
          <w:tcPr>
            <w:tcW w:w="2835" w:type="dxa"/>
            <w:tcMar>
              <w:top w:w="0" w:type="dxa"/>
              <w:left w:w="105" w:type="dxa"/>
              <w:bottom w:w="0" w:type="dxa"/>
              <w:right w:w="105" w:type="dxa"/>
            </w:tcMar>
          </w:tcPr>
          <w:p w14:paraId="473D16A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结晶抛光垫</w:t>
            </w:r>
          </w:p>
        </w:tc>
        <w:tc>
          <w:tcPr>
            <w:tcW w:w="3825" w:type="dxa"/>
            <w:tcMar>
              <w:top w:w="0" w:type="dxa"/>
              <w:left w:w="105" w:type="dxa"/>
              <w:bottom w:w="0" w:type="dxa"/>
              <w:right w:w="105" w:type="dxa"/>
            </w:tcMar>
          </w:tcPr>
          <w:p w14:paraId="09F2D76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F3DE8C8" w14:textId="5B20535F"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463A6B9" w14:textId="77777777">
        <w:trPr>
          <w:trHeight w:val="345"/>
        </w:trPr>
        <w:tc>
          <w:tcPr>
            <w:tcW w:w="960" w:type="dxa"/>
            <w:tcMar>
              <w:top w:w="0" w:type="dxa"/>
              <w:left w:w="105" w:type="dxa"/>
              <w:bottom w:w="0" w:type="dxa"/>
              <w:right w:w="105" w:type="dxa"/>
            </w:tcMar>
          </w:tcPr>
          <w:p w14:paraId="754DE2C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30</w:t>
            </w:r>
          </w:p>
        </w:tc>
        <w:tc>
          <w:tcPr>
            <w:tcW w:w="2835" w:type="dxa"/>
            <w:tcMar>
              <w:top w:w="0" w:type="dxa"/>
              <w:left w:w="105" w:type="dxa"/>
              <w:bottom w:w="0" w:type="dxa"/>
              <w:right w:w="105" w:type="dxa"/>
            </w:tcMar>
          </w:tcPr>
          <w:p w14:paraId="3174D31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清洁物料用具提篮</w:t>
            </w:r>
          </w:p>
        </w:tc>
        <w:tc>
          <w:tcPr>
            <w:tcW w:w="3825" w:type="dxa"/>
            <w:tcMar>
              <w:top w:w="0" w:type="dxa"/>
              <w:left w:w="105" w:type="dxa"/>
              <w:bottom w:w="0" w:type="dxa"/>
              <w:right w:w="105" w:type="dxa"/>
            </w:tcMar>
          </w:tcPr>
          <w:p w14:paraId="47AC637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572A2AD8" w14:textId="022B44EC"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ABFBC9F" w14:textId="77777777">
        <w:trPr>
          <w:trHeight w:val="345"/>
        </w:trPr>
        <w:tc>
          <w:tcPr>
            <w:tcW w:w="960" w:type="dxa"/>
            <w:tcMar>
              <w:top w:w="0" w:type="dxa"/>
              <w:left w:w="105" w:type="dxa"/>
              <w:bottom w:w="0" w:type="dxa"/>
              <w:right w:w="105" w:type="dxa"/>
            </w:tcMar>
          </w:tcPr>
          <w:p w14:paraId="1996C60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31</w:t>
            </w:r>
          </w:p>
        </w:tc>
        <w:tc>
          <w:tcPr>
            <w:tcW w:w="2835" w:type="dxa"/>
            <w:tcMar>
              <w:top w:w="0" w:type="dxa"/>
              <w:left w:w="105" w:type="dxa"/>
              <w:bottom w:w="0" w:type="dxa"/>
              <w:right w:w="105" w:type="dxa"/>
            </w:tcMar>
          </w:tcPr>
          <w:p w14:paraId="2B6C363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不锈钢桶</w:t>
            </w:r>
          </w:p>
        </w:tc>
        <w:tc>
          <w:tcPr>
            <w:tcW w:w="3825" w:type="dxa"/>
            <w:tcMar>
              <w:top w:w="0" w:type="dxa"/>
              <w:left w:w="105" w:type="dxa"/>
              <w:bottom w:w="0" w:type="dxa"/>
              <w:right w:w="105" w:type="dxa"/>
            </w:tcMar>
          </w:tcPr>
          <w:p w14:paraId="32D61F7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DC3AE32" w14:textId="50FFCA4E"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09DBF337" w14:textId="77777777">
        <w:trPr>
          <w:trHeight w:val="345"/>
        </w:trPr>
        <w:tc>
          <w:tcPr>
            <w:tcW w:w="960" w:type="dxa"/>
            <w:tcMar>
              <w:top w:w="0" w:type="dxa"/>
              <w:left w:w="105" w:type="dxa"/>
              <w:bottom w:w="0" w:type="dxa"/>
              <w:right w:w="105" w:type="dxa"/>
            </w:tcMar>
          </w:tcPr>
          <w:p w14:paraId="124AF7C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32</w:t>
            </w:r>
          </w:p>
        </w:tc>
        <w:tc>
          <w:tcPr>
            <w:tcW w:w="2835" w:type="dxa"/>
            <w:tcMar>
              <w:top w:w="0" w:type="dxa"/>
              <w:left w:w="105" w:type="dxa"/>
              <w:bottom w:w="0" w:type="dxa"/>
              <w:right w:w="105" w:type="dxa"/>
            </w:tcMar>
          </w:tcPr>
          <w:p w14:paraId="368042F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安全围裙</w:t>
            </w:r>
          </w:p>
        </w:tc>
        <w:tc>
          <w:tcPr>
            <w:tcW w:w="3825" w:type="dxa"/>
            <w:tcMar>
              <w:top w:w="0" w:type="dxa"/>
              <w:left w:w="105" w:type="dxa"/>
              <w:bottom w:w="0" w:type="dxa"/>
              <w:right w:w="105" w:type="dxa"/>
            </w:tcMar>
          </w:tcPr>
          <w:p w14:paraId="79B082A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AB7BD6F" w14:textId="0000F18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6ECFA70" w14:textId="77777777">
        <w:trPr>
          <w:trHeight w:val="345"/>
        </w:trPr>
        <w:tc>
          <w:tcPr>
            <w:tcW w:w="960" w:type="dxa"/>
            <w:tcMar>
              <w:top w:w="0" w:type="dxa"/>
              <w:left w:w="105" w:type="dxa"/>
              <w:bottom w:w="0" w:type="dxa"/>
              <w:right w:w="105" w:type="dxa"/>
            </w:tcMar>
          </w:tcPr>
          <w:p w14:paraId="448EC20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33</w:t>
            </w:r>
          </w:p>
        </w:tc>
        <w:tc>
          <w:tcPr>
            <w:tcW w:w="2835" w:type="dxa"/>
            <w:tcMar>
              <w:top w:w="0" w:type="dxa"/>
              <w:left w:w="105" w:type="dxa"/>
              <w:bottom w:w="0" w:type="dxa"/>
              <w:right w:w="105" w:type="dxa"/>
            </w:tcMar>
          </w:tcPr>
          <w:p w14:paraId="4AB53FB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安全镜</w:t>
            </w:r>
          </w:p>
        </w:tc>
        <w:tc>
          <w:tcPr>
            <w:tcW w:w="3825" w:type="dxa"/>
            <w:tcMar>
              <w:top w:w="0" w:type="dxa"/>
              <w:left w:w="105" w:type="dxa"/>
              <w:bottom w:w="0" w:type="dxa"/>
              <w:right w:w="105" w:type="dxa"/>
            </w:tcMar>
          </w:tcPr>
          <w:p w14:paraId="6E10824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788C599" w14:textId="3F3D79D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B4B3D26" w14:textId="77777777">
        <w:trPr>
          <w:trHeight w:val="345"/>
        </w:trPr>
        <w:tc>
          <w:tcPr>
            <w:tcW w:w="960" w:type="dxa"/>
            <w:tcMar>
              <w:top w:w="0" w:type="dxa"/>
              <w:left w:w="105" w:type="dxa"/>
              <w:bottom w:w="0" w:type="dxa"/>
              <w:right w:w="105" w:type="dxa"/>
            </w:tcMar>
          </w:tcPr>
          <w:p w14:paraId="066BC99B"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34</w:t>
            </w:r>
          </w:p>
        </w:tc>
        <w:tc>
          <w:tcPr>
            <w:tcW w:w="2835" w:type="dxa"/>
            <w:tcMar>
              <w:top w:w="0" w:type="dxa"/>
              <w:left w:w="105" w:type="dxa"/>
              <w:bottom w:w="0" w:type="dxa"/>
              <w:right w:w="105" w:type="dxa"/>
            </w:tcMar>
          </w:tcPr>
          <w:p w14:paraId="07AC3A6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安全手套</w:t>
            </w:r>
          </w:p>
        </w:tc>
        <w:tc>
          <w:tcPr>
            <w:tcW w:w="3825" w:type="dxa"/>
            <w:tcMar>
              <w:top w:w="0" w:type="dxa"/>
              <w:left w:w="105" w:type="dxa"/>
              <w:bottom w:w="0" w:type="dxa"/>
              <w:right w:w="105" w:type="dxa"/>
            </w:tcMar>
          </w:tcPr>
          <w:p w14:paraId="64FFA13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38915D4" w14:textId="34780BBE"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81DFB33" w14:textId="77777777">
        <w:trPr>
          <w:trHeight w:val="345"/>
        </w:trPr>
        <w:tc>
          <w:tcPr>
            <w:tcW w:w="960" w:type="dxa"/>
            <w:tcMar>
              <w:top w:w="0" w:type="dxa"/>
              <w:left w:w="105" w:type="dxa"/>
              <w:bottom w:w="0" w:type="dxa"/>
              <w:right w:w="105" w:type="dxa"/>
            </w:tcMar>
          </w:tcPr>
          <w:p w14:paraId="241B7D09"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35</w:t>
            </w:r>
          </w:p>
        </w:tc>
        <w:tc>
          <w:tcPr>
            <w:tcW w:w="2835" w:type="dxa"/>
            <w:tcMar>
              <w:top w:w="0" w:type="dxa"/>
              <w:left w:w="105" w:type="dxa"/>
              <w:bottom w:w="0" w:type="dxa"/>
              <w:right w:w="105" w:type="dxa"/>
            </w:tcMar>
          </w:tcPr>
          <w:p w14:paraId="0EEDA8A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高尘扫手柄</w:t>
            </w:r>
          </w:p>
        </w:tc>
        <w:tc>
          <w:tcPr>
            <w:tcW w:w="3825" w:type="dxa"/>
            <w:tcMar>
              <w:top w:w="0" w:type="dxa"/>
              <w:left w:w="105" w:type="dxa"/>
              <w:bottom w:w="0" w:type="dxa"/>
              <w:right w:w="105" w:type="dxa"/>
            </w:tcMar>
          </w:tcPr>
          <w:p w14:paraId="5C1C7E0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9143A2E" w14:textId="7C674918"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E4AD716" w14:textId="77777777">
        <w:trPr>
          <w:trHeight w:val="345"/>
        </w:trPr>
        <w:tc>
          <w:tcPr>
            <w:tcW w:w="960" w:type="dxa"/>
            <w:tcMar>
              <w:top w:w="0" w:type="dxa"/>
              <w:left w:w="105" w:type="dxa"/>
              <w:bottom w:w="0" w:type="dxa"/>
              <w:right w:w="105" w:type="dxa"/>
            </w:tcMar>
          </w:tcPr>
          <w:p w14:paraId="41B2E25C"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36</w:t>
            </w:r>
          </w:p>
        </w:tc>
        <w:tc>
          <w:tcPr>
            <w:tcW w:w="2835" w:type="dxa"/>
            <w:tcMar>
              <w:top w:w="0" w:type="dxa"/>
              <w:left w:w="105" w:type="dxa"/>
              <w:bottom w:w="0" w:type="dxa"/>
              <w:right w:w="105" w:type="dxa"/>
            </w:tcMar>
          </w:tcPr>
          <w:p w14:paraId="69BE180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高尘扫手套</w:t>
            </w:r>
          </w:p>
        </w:tc>
        <w:tc>
          <w:tcPr>
            <w:tcW w:w="3825" w:type="dxa"/>
            <w:tcMar>
              <w:top w:w="0" w:type="dxa"/>
              <w:left w:w="105" w:type="dxa"/>
              <w:bottom w:w="0" w:type="dxa"/>
              <w:right w:w="105" w:type="dxa"/>
            </w:tcMar>
          </w:tcPr>
          <w:p w14:paraId="4987AE4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04C496C" w14:textId="216C0C1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2C2B7D9" w14:textId="77777777">
        <w:trPr>
          <w:trHeight w:val="345"/>
        </w:trPr>
        <w:tc>
          <w:tcPr>
            <w:tcW w:w="960" w:type="dxa"/>
            <w:tcMar>
              <w:top w:w="0" w:type="dxa"/>
              <w:left w:w="105" w:type="dxa"/>
              <w:bottom w:w="0" w:type="dxa"/>
              <w:right w:w="105" w:type="dxa"/>
            </w:tcMar>
          </w:tcPr>
          <w:p w14:paraId="456DE47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37</w:t>
            </w:r>
          </w:p>
        </w:tc>
        <w:tc>
          <w:tcPr>
            <w:tcW w:w="2835" w:type="dxa"/>
            <w:tcMar>
              <w:top w:w="0" w:type="dxa"/>
              <w:left w:w="105" w:type="dxa"/>
              <w:bottom w:w="0" w:type="dxa"/>
              <w:right w:w="105" w:type="dxa"/>
            </w:tcMar>
          </w:tcPr>
          <w:p w14:paraId="2AAFC4D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喷壶</w:t>
            </w:r>
          </w:p>
        </w:tc>
        <w:tc>
          <w:tcPr>
            <w:tcW w:w="3825" w:type="dxa"/>
            <w:tcMar>
              <w:top w:w="0" w:type="dxa"/>
              <w:left w:w="105" w:type="dxa"/>
              <w:bottom w:w="0" w:type="dxa"/>
              <w:right w:w="105" w:type="dxa"/>
            </w:tcMar>
          </w:tcPr>
          <w:p w14:paraId="33E8C21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7F6ED8A" w14:textId="49189743"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721E127" w14:textId="77777777">
        <w:trPr>
          <w:trHeight w:val="345"/>
        </w:trPr>
        <w:tc>
          <w:tcPr>
            <w:tcW w:w="960" w:type="dxa"/>
            <w:tcMar>
              <w:top w:w="0" w:type="dxa"/>
              <w:left w:w="105" w:type="dxa"/>
              <w:bottom w:w="0" w:type="dxa"/>
              <w:right w:w="105" w:type="dxa"/>
            </w:tcMar>
          </w:tcPr>
          <w:p w14:paraId="652C1E2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38</w:t>
            </w:r>
          </w:p>
        </w:tc>
        <w:tc>
          <w:tcPr>
            <w:tcW w:w="2835" w:type="dxa"/>
            <w:tcMar>
              <w:top w:w="0" w:type="dxa"/>
              <w:left w:w="105" w:type="dxa"/>
              <w:bottom w:w="0" w:type="dxa"/>
              <w:right w:w="105" w:type="dxa"/>
            </w:tcMar>
          </w:tcPr>
          <w:p w14:paraId="26B056C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不锈钢玻璃刮固定式手柄</w:t>
            </w:r>
          </w:p>
        </w:tc>
        <w:tc>
          <w:tcPr>
            <w:tcW w:w="3825" w:type="dxa"/>
            <w:tcMar>
              <w:top w:w="0" w:type="dxa"/>
              <w:left w:w="105" w:type="dxa"/>
              <w:bottom w:w="0" w:type="dxa"/>
              <w:right w:w="105" w:type="dxa"/>
            </w:tcMar>
          </w:tcPr>
          <w:p w14:paraId="73386141"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C4A8E94" w14:textId="4F6FB51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553DDD9" w14:textId="77777777">
        <w:trPr>
          <w:trHeight w:val="345"/>
        </w:trPr>
        <w:tc>
          <w:tcPr>
            <w:tcW w:w="960" w:type="dxa"/>
            <w:tcMar>
              <w:top w:w="0" w:type="dxa"/>
              <w:left w:w="105" w:type="dxa"/>
              <w:bottom w:w="0" w:type="dxa"/>
              <w:right w:w="105" w:type="dxa"/>
            </w:tcMar>
          </w:tcPr>
          <w:p w14:paraId="178447D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39</w:t>
            </w:r>
          </w:p>
        </w:tc>
        <w:tc>
          <w:tcPr>
            <w:tcW w:w="2835" w:type="dxa"/>
            <w:tcMar>
              <w:top w:w="0" w:type="dxa"/>
              <w:left w:w="105" w:type="dxa"/>
              <w:bottom w:w="0" w:type="dxa"/>
              <w:right w:w="105" w:type="dxa"/>
            </w:tcMar>
          </w:tcPr>
          <w:p w14:paraId="111999F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不锈钢玻璃刮条</w:t>
            </w:r>
          </w:p>
        </w:tc>
        <w:tc>
          <w:tcPr>
            <w:tcW w:w="3825" w:type="dxa"/>
            <w:tcMar>
              <w:top w:w="0" w:type="dxa"/>
              <w:left w:w="105" w:type="dxa"/>
              <w:bottom w:w="0" w:type="dxa"/>
              <w:right w:w="105" w:type="dxa"/>
            </w:tcMar>
          </w:tcPr>
          <w:p w14:paraId="4260FDA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3861EB2" w14:textId="0B820AD8"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2F6C1AD" w14:textId="77777777">
        <w:trPr>
          <w:trHeight w:val="345"/>
        </w:trPr>
        <w:tc>
          <w:tcPr>
            <w:tcW w:w="960" w:type="dxa"/>
            <w:tcMar>
              <w:top w:w="0" w:type="dxa"/>
              <w:left w:w="105" w:type="dxa"/>
              <w:bottom w:w="0" w:type="dxa"/>
              <w:right w:w="105" w:type="dxa"/>
            </w:tcMar>
          </w:tcPr>
          <w:p w14:paraId="1AF7B2B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40</w:t>
            </w:r>
          </w:p>
        </w:tc>
        <w:tc>
          <w:tcPr>
            <w:tcW w:w="2835" w:type="dxa"/>
            <w:tcMar>
              <w:top w:w="0" w:type="dxa"/>
              <w:left w:w="105" w:type="dxa"/>
              <w:bottom w:w="0" w:type="dxa"/>
              <w:right w:w="105" w:type="dxa"/>
            </w:tcMar>
          </w:tcPr>
          <w:p w14:paraId="05D59B6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胶条</w:t>
            </w:r>
          </w:p>
        </w:tc>
        <w:tc>
          <w:tcPr>
            <w:tcW w:w="3825" w:type="dxa"/>
            <w:tcMar>
              <w:top w:w="0" w:type="dxa"/>
              <w:left w:w="105" w:type="dxa"/>
              <w:bottom w:w="0" w:type="dxa"/>
              <w:right w:w="105" w:type="dxa"/>
            </w:tcMar>
          </w:tcPr>
          <w:p w14:paraId="1172028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283EB3DF" w14:textId="16E6C6C1"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3BCC3C9" w14:textId="77777777">
        <w:trPr>
          <w:trHeight w:val="345"/>
        </w:trPr>
        <w:tc>
          <w:tcPr>
            <w:tcW w:w="960" w:type="dxa"/>
            <w:tcMar>
              <w:top w:w="0" w:type="dxa"/>
              <w:left w:w="105" w:type="dxa"/>
              <w:bottom w:w="0" w:type="dxa"/>
              <w:right w:w="105" w:type="dxa"/>
            </w:tcMar>
          </w:tcPr>
          <w:p w14:paraId="15082C1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41</w:t>
            </w:r>
          </w:p>
        </w:tc>
        <w:tc>
          <w:tcPr>
            <w:tcW w:w="2835" w:type="dxa"/>
            <w:tcMar>
              <w:top w:w="0" w:type="dxa"/>
              <w:left w:w="105" w:type="dxa"/>
              <w:bottom w:w="0" w:type="dxa"/>
              <w:right w:w="105" w:type="dxa"/>
            </w:tcMar>
          </w:tcPr>
          <w:p w14:paraId="2E9164E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涂水器连毛套</w:t>
            </w:r>
          </w:p>
        </w:tc>
        <w:tc>
          <w:tcPr>
            <w:tcW w:w="3825" w:type="dxa"/>
            <w:tcMar>
              <w:top w:w="0" w:type="dxa"/>
              <w:left w:w="105" w:type="dxa"/>
              <w:bottom w:w="0" w:type="dxa"/>
              <w:right w:w="105" w:type="dxa"/>
            </w:tcMar>
          </w:tcPr>
          <w:p w14:paraId="51C2075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36FA4467" w14:textId="2E639C2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A2C39E1" w14:textId="77777777">
        <w:trPr>
          <w:trHeight w:val="345"/>
        </w:trPr>
        <w:tc>
          <w:tcPr>
            <w:tcW w:w="960" w:type="dxa"/>
            <w:tcMar>
              <w:top w:w="0" w:type="dxa"/>
              <w:left w:w="105" w:type="dxa"/>
              <w:bottom w:w="0" w:type="dxa"/>
              <w:right w:w="105" w:type="dxa"/>
            </w:tcMar>
          </w:tcPr>
          <w:p w14:paraId="58E028A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42</w:t>
            </w:r>
          </w:p>
        </w:tc>
        <w:tc>
          <w:tcPr>
            <w:tcW w:w="2835" w:type="dxa"/>
            <w:tcMar>
              <w:top w:w="0" w:type="dxa"/>
              <w:left w:w="105" w:type="dxa"/>
              <w:bottom w:w="0" w:type="dxa"/>
              <w:right w:w="105" w:type="dxa"/>
            </w:tcMar>
          </w:tcPr>
          <w:p w14:paraId="2281491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玻璃铲刀</w:t>
            </w:r>
          </w:p>
        </w:tc>
        <w:tc>
          <w:tcPr>
            <w:tcW w:w="3825" w:type="dxa"/>
            <w:tcMar>
              <w:top w:w="0" w:type="dxa"/>
              <w:left w:w="105" w:type="dxa"/>
              <w:bottom w:w="0" w:type="dxa"/>
              <w:right w:w="105" w:type="dxa"/>
            </w:tcMar>
          </w:tcPr>
          <w:p w14:paraId="533DC6C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2D4199A" w14:textId="3E69527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A8F7239" w14:textId="77777777">
        <w:trPr>
          <w:trHeight w:val="345"/>
        </w:trPr>
        <w:tc>
          <w:tcPr>
            <w:tcW w:w="960" w:type="dxa"/>
            <w:tcMar>
              <w:top w:w="0" w:type="dxa"/>
              <w:left w:w="105" w:type="dxa"/>
              <w:bottom w:w="0" w:type="dxa"/>
              <w:right w:w="105" w:type="dxa"/>
            </w:tcMar>
          </w:tcPr>
          <w:p w14:paraId="160C81A3"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43</w:t>
            </w:r>
          </w:p>
        </w:tc>
        <w:tc>
          <w:tcPr>
            <w:tcW w:w="2835" w:type="dxa"/>
            <w:tcMar>
              <w:top w:w="0" w:type="dxa"/>
              <w:left w:w="105" w:type="dxa"/>
              <w:bottom w:w="0" w:type="dxa"/>
              <w:right w:w="105" w:type="dxa"/>
            </w:tcMar>
          </w:tcPr>
          <w:p w14:paraId="5728943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三节伸缩杆</w:t>
            </w:r>
          </w:p>
        </w:tc>
        <w:tc>
          <w:tcPr>
            <w:tcW w:w="3825" w:type="dxa"/>
            <w:tcMar>
              <w:top w:w="0" w:type="dxa"/>
              <w:left w:w="105" w:type="dxa"/>
              <w:bottom w:w="0" w:type="dxa"/>
              <w:right w:w="105" w:type="dxa"/>
            </w:tcMar>
          </w:tcPr>
          <w:p w14:paraId="0ACF343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C969680" w14:textId="698C7238"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FCD5906" w14:textId="77777777">
        <w:trPr>
          <w:trHeight w:val="345"/>
        </w:trPr>
        <w:tc>
          <w:tcPr>
            <w:tcW w:w="960" w:type="dxa"/>
            <w:tcMar>
              <w:top w:w="0" w:type="dxa"/>
              <w:left w:w="105" w:type="dxa"/>
              <w:bottom w:w="0" w:type="dxa"/>
              <w:right w:w="105" w:type="dxa"/>
            </w:tcMar>
          </w:tcPr>
          <w:p w14:paraId="37A45024"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44</w:t>
            </w:r>
          </w:p>
        </w:tc>
        <w:tc>
          <w:tcPr>
            <w:tcW w:w="2835" w:type="dxa"/>
            <w:tcMar>
              <w:top w:w="0" w:type="dxa"/>
              <w:left w:w="105" w:type="dxa"/>
              <w:bottom w:w="0" w:type="dxa"/>
              <w:right w:w="105" w:type="dxa"/>
            </w:tcMar>
          </w:tcPr>
          <w:p w14:paraId="082457E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地擦垫</w:t>
            </w:r>
          </w:p>
        </w:tc>
        <w:tc>
          <w:tcPr>
            <w:tcW w:w="3825" w:type="dxa"/>
            <w:tcMar>
              <w:top w:w="0" w:type="dxa"/>
              <w:left w:w="105" w:type="dxa"/>
              <w:bottom w:w="0" w:type="dxa"/>
              <w:right w:w="105" w:type="dxa"/>
            </w:tcMar>
          </w:tcPr>
          <w:p w14:paraId="438A7DA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61D07C8F" w14:textId="4C06BEE3"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2B7DE80" w14:textId="77777777">
        <w:trPr>
          <w:trHeight w:val="345"/>
        </w:trPr>
        <w:tc>
          <w:tcPr>
            <w:tcW w:w="960" w:type="dxa"/>
            <w:tcMar>
              <w:top w:w="0" w:type="dxa"/>
              <w:left w:w="105" w:type="dxa"/>
              <w:bottom w:w="0" w:type="dxa"/>
              <w:right w:w="105" w:type="dxa"/>
            </w:tcMar>
          </w:tcPr>
          <w:p w14:paraId="6714141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45</w:t>
            </w:r>
          </w:p>
        </w:tc>
        <w:tc>
          <w:tcPr>
            <w:tcW w:w="2835" w:type="dxa"/>
            <w:tcMar>
              <w:top w:w="0" w:type="dxa"/>
              <w:left w:w="105" w:type="dxa"/>
              <w:bottom w:w="0" w:type="dxa"/>
              <w:right w:w="105" w:type="dxa"/>
            </w:tcMar>
          </w:tcPr>
          <w:p w14:paraId="4993EB5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微纤维地擦拖地系统组合</w:t>
            </w:r>
          </w:p>
        </w:tc>
        <w:tc>
          <w:tcPr>
            <w:tcW w:w="3825" w:type="dxa"/>
            <w:tcMar>
              <w:top w:w="0" w:type="dxa"/>
              <w:left w:w="105" w:type="dxa"/>
              <w:bottom w:w="0" w:type="dxa"/>
              <w:right w:w="105" w:type="dxa"/>
            </w:tcMar>
          </w:tcPr>
          <w:p w14:paraId="049F2F6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2C51619C" w14:textId="39D5DD9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99A6F4F" w14:textId="77777777">
        <w:trPr>
          <w:trHeight w:val="345"/>
        </w:trPr>
        <w:tc>
          <w:tcPr>
            <w:tcW w:w="960" w:type="dxa"/>
            <w:tcMar>
              <w:top w:w="0" w:type="dxa"/>
              <w:left w:w="105" w:type="dxa"/>
              <w:bottom w:w="0" w:type="dxa"/>
              <w:right w:w="105" w:type="dxa"/>
            </w:tcMar>
          </w:tcPr>
          <w:p w14:paraId="3C4E3BC4"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46</w:t>
            </w:r>
          </w:p>
        </w:tc>
        <w:tc>
          <w:tcPr>
            <w:tcW w:w="2835" w:type="dxa"/>
            <w:tcMar>
              <w:top w:w="0" w:type="dxa"/>
              <w:left w:w="105" w:type="dxa"/>
              <w:bottom w:w="0" w:type="dxa"/>
              <w:right w:w="105" w:type="dxa"/>
            </w:tcMar>
          </w:tcPr>
          <w:p w14:paraId="7740C86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钢丝棉</w:t>
            </w:r>
          </w:p>
        </w:tc>
        <w:tc>
          <w:tcPr>
            <w:tcW w:w="3825" w:type="dxa"/>
            <w:tcMar>
              <w:top w:w="0" w:type="dxa"/>
              <w:left w:w="105" w:type="dxa"/>
              <w:bottom w:w="0" w:type="dxa"/>
              <w:right w:w="105" w:type="dxa"/>
            </w:tcMar>
          </w:tcPr>
          <w:p w14:paraId="78F4484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792C1BE9" w14:textId="5CA1A1A5"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8327E34" w14:textId="77777777">
        <w:trPr>
          <w:trHeight w:val="345"/>
        </w:trPr>
        <w:tc>
          <w:tcPr>
            <w:tcW w:w="960" w:type="dxa"/>
            <w:tcMar>
              <w:top w:w="0" w:type="dxa"/>
              <w:left w:w="105" w:type="dxa"/>
              <w:bottom w:w="0" w:type="dxa"/>
              <w:right w:w="105" w:type="dxa"/>
            </w:tcMar>
          </w:tcPr>
          <w:p w14:paraId="2921FE1E"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47</w:t>
            </w:r>
          </w:p>
        </w:tc>
        <w:tc>
          <w:tcPr>
            <w:tcW w:w="2835" w:type="dxa"/>
            <w:tcMar>
              <w:top w:w="0" w:type="dxa"/>
              <w:left w:w="105" w:type="dxa"/>
              <w:bottom w:w="0" w:type="dxa"/>
              <w:right w:w="105" w:type="dxa"/>
            </w:tcMar>
          </w:tcPr>
          <w:p w14:paraId="1EB88E9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毛巾</w:t>
            </w:r>
          </w:p>
        </w:tc>
        <w:tc>
          <w:tcPr>
            <w:tcW w:w="3825" w:type="dxa"/>
            <w:tcMar>
              <w:top w:w="0" w:type="dxa"/>
              <w:left w:w="105" w:type="dxa"/>
              <w:bottom w:w="0" w:type="dxa"/>
              <w:right w:w="105" w:type="dxa"/>
            </w:tcMar>
          </w:tcPr>
          <w:p w14:paraId="2D3EE470"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1272B80D" w14:textId="3FC329F5"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4604868" w14:textId="77777777">
        <w:trPr>
          <w:trHeight w:val="345"/>
        </w:trPr>
        <w:tc>
          <w:tcPr>
            <w:tcW w:w="960" w:type="dxa"/>
            <w:tcMar>
              <w:top w:w="0" w:type="dxa"/>
              <w:left w:w="105" w:type="dxa"/>
              <w:bottom w:w="0" w:type="dxa"/>
              <w:right w:w="105" w:type="dxa"/>
            </w:tcMar>
          </w:tcPr>
          <w:p w14:paraId="12D9AC7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48</w:t>
            </w:r>
          </w:p>
        </w:tc>
        <w:tc>
          <w:tcPr>
            <w:tcW w:w="2835" w:type="dxa"/>
            <w:tcMar>
              <w:top w:w="0" w:type="dxa"/>
              <w:left w:w="105" w:type="dxa"/>
              <w:bottom w:w="0" w:type="dxa"/>
              <w:right w:w="105" w:type="dxa"/>
            </w:tcMar>
          </w:tcPr>
          <w:p w14:paraId="056664D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卫生间除臭香片</w:t>
            </w:r>
          </w:p>
        </w:tc>
        <w:tc>
          <w:tcPr>
            <w:tcW w:w="3825" w:type="dxa"/>
            <w:tcMar>
              <w:top w:w="0" w:type="dxa"/>
              <w:left w:w="105" w:type="dxa"/>
              <w:bottom w:w="0" w:type="dxa"/>
              <w:right w:w="105" w:type="dxa"/>
            </w:tcMar>
          </w:tcPr>
          <w:p w14:paraId="74DA020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40B5C1E7" w14:textId="3D2D6EE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1E1B412" w14:textId="77777777">
        <w:trPr>
          <w:trHeight w:val="345"/>
        </w:trPr>
        <w:tc>
          <w:tcPr>
            <w:tcW w:w="960" w:type="dxa"/>
            <w:tcMar>
              <w:top w:w="0" w:type="dxa"/>
              <w:left w:w="105" w:type="dxa"/>
              <w:bottom w:w="0" w:type="dxa"/>
              <w:right w:w="105" w:type="dxa"/>
            </w:tcMar>
          </w:tcPr>
          <w:p w14:paraId="063FF71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49</w:t>
            </w:r>
          </w:p>
        </w:tc>
        <w:tc>
          <w:tcPr>
            <w:tcW w:w="2835" w:type="dxa"/>
            <w:tcMar>
              <w:top w:w="0" w:type="dxa"/>
              <w:left w:w="105" w:type="dxa"/>
              <w:bottom w:w="0" w:type="dxa"/>
              <w:right w:w="105" w:type="dxa"/>
            </w:tcMar>
          </w:tcPr>
          <w:p w14:paraId="610E462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小便池除臭垫片</w:t>
            </w:r>
          </w:p>
        </w:tc>
        <w:tc>
          <w:tcPr>
            <w:tcW w:w="3825" w:type="dxa"/>
            <w:tcMar>
              <w:top w:w="0" w:type="dxa"/>
              <w:left w:w="105" w:type="dxa"/>
              <w:bottom w:w="0" w:type="dxa"/>
              <w:right w:w="105" w:type="dxa"/>
            </w:tcMar>
          </w:tcPr>
          <w:p w14:paraId="51374A9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650" w:type="dxa"/>
            <w:tcMar>
              <w:top w:w="0" w:type="dxa"/>
              <w:left w:w="105" w:type="dxa"/>
              <w:bottom w:w="0" w:type="dxa"/>
              <w:right w:w="105" w:type="dxa"/>
            </w:tcMar>
          </w:tcPr>
          <w:p w14:paraId="0EE6563E" w14:textId="13035D2C"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bl>
    <w:p w14:paraId="251178B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3.6拟投入的项目的清洁药剂要求清单</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1897"/>
        <w:gridCol w:w="2356"/>
        <w:gridCol w:w="2357"/>
        <w:gridCol w:w="1126"/>
      </w:tblGrid>
      <w:tr w:rsidR="00C146A2" w14:paraId="2A9CE83B" w14:textId="77777777">
        <w:trPr>
          <w:trHeight w:val="345"/>
        </w:trPr>
        <w:tc>
          <w:tcPr>
            <w:tcW w:w="810" w:type="dxa"/>
            <w:tcMar>
              <w:top w:w="0" w:type="dxa"/>
              <w:left w:w="105" w:type="dxa"/>
              <w:bottom w:w="0" w:type="dxa"/>
              <w:right w:w="105" w:type="dxa"/>
            </w:tcMar>
          </w:tcPr>
          <w:p w14:paraId="24F07D2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序号</w:t>
            </w:r>
          </w:p>
        </w:tc>
        <w:tc>
          <w:tcPr>
            <w:tcW w:w="2190" w:type="dxa"/>
            <w:tcMar>
              <w:top w:w="0" w:type="dxa"/>
              <w:left w:w="105" w:type="dxa"/>
              <w:bottom w:w="0" w:type="dxa"/>
              <w:right w:w="105" w:type="dxa"/>
            </w:tcMar>
          </w:tcPr>
          <w:p w14:paraId="3C28BFC1" w14:textId="77777777" w:rsidR="00C146A2" w:rsidRPr="00E255CB" w:rsidRDefault="003C0A0C">
            <w:pPr>
              <w:pStyle w:val="ad"/>
              <w:widowControl/>
              <w:wordWrap w:val="0"/>
              <w:spacing w:before="75" w:beforeAutospacing="0" w:after="75" w:afterAutospacing="0"/>
              <w:rPr>
                <w:rFonts w:ascii="宋体" w:hAnsi="宋体"/>
              </w:rPr>
            </w:pPr>
            <w:r w:rsidRPr="00E255CB">
              <w:rPr>
                <w:rFonts w:ascii="宋体" w:hAnsi="宋体" w:cs="宋体" w:hint="eastAsia"/>
              </w:rPr>
              <w:t>设备名称</w:t>
            </w:r>
          </w:p>
        </w:tc>
        <w:tc>
          <w:tcPr>
            <w:tcW w:w="2760" w:type="dxa"/>
            <w:tcMar>
              <w:top w:w="0" w:type="dxa"/>
              <w:left w:w="105" w:type="dxa"/>
              <w:bottom w:w="0" w:type="dxa"/>
              <w:right w:w="105" w:type="dxa"/>
            </w:tcMar>
          </w:tcPr>
          <w:p w14:paraId="6BCB549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品牌、规格、型号</w:t>
            </w:r>
          </w:p>
        </w:tc>
        <w:tc>
          <w:tcPr>
            <w:tcW w:w="2820" w:type="dxa"/>
            <w:tcMar>
              <w:top w:w="0" w:type="dxa"/>
              <w:left w:w="105" w:type="dxa"/>
              <w:bottom w:w="0" w:type="dxa"/>
              <w:right w:w="105" w:type="dxa"/>
            </w:tcMar>
          </w:tcPr>
          <w:p w14:paraId="109EDB3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服务用途</w:t>
            </w:r>
          </w:p>
        </w:tc>
        <w:tc>
          <w:tcPr>
            <w:tcW w:w="1290" w:type="dxa"/>
            <w:tcMar>
              <w:top w:w="0" w:type="dxa"/>
              <w:left w:w="105" w:type="dxa"/>
              <w:bottom w:w="0" w:type="dxa"/>
              <w:right w:w="105" w:type="dxa"/>
            </w:tcMar>
          </w:tcPr>
          <w:p w14:paraId="0696FFA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数量</w:t>
            </w:r>
          </w:p>
        </w:tc>
      </w:tr>
      <w:tr w:rsidR="00C146A2" w14:paraId="2E39B0AB" w14:textId="77777777">
        <w:trPr>
          <w:trHeight w:val="345"/>
        </w:trPr>
        <w:tc>
          <w:tcPr>
            <w:tcW w:w="810" w:type="dxa"/>
            <w:tcMar>
              <w:top w:w="0" w:type="dxa"/>
              <w:left w:w="105" w:type="dxa"/>
              <w:bottom w:w="0" w:type="dxa"/>
              <w:right w:w="105" w:type="dxa"/>
            </w:tcMar>
          </w:tcPr>
          <w:p w14:paraId="11DA103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2190" w:type="dxa"/>
            <w:tcMar>
              <w:top w:w="0" w:type="dxa"/>
              <w:left w:w="105" w:type="dxa"/>
              <w:bottom w:w="0" w:type="dxa"/>
              <w:right w:w="105" w:type="dxa"/>
            </w:tcMar>
          </w:tcPr>
          <w:p w14:paraId="6CE51F8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地坪特固蜡（防滑无味）</w:t>
            </w:r>
          </w:p>
        </w:tc>
        <w:tc>
          <w:tcPr>
            <w:tcW w:w="2760" w:type="dxa"/>
            <w:tcMar>
              <w:top w:w="0" w:type="dxa"/>
              <w:left w:w="105" w:type="dxa"/>
              <w:bottom w:w="0" w:type="dxa"/>
              <w:right w:w="105" w:type="dxa"/>
            </w:tcMar>
          </w:tcPr>
          <w:p w14:paraId="205D9B21"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0AEC9C1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3C353F41" w14:textId="031A13A4" w:rsidR="00C146A2" w:rsidRPr="00E255CB" w:rsidRDefault="003C0A0C">
            <w:pPr>
              <w:pStyle w:val="ad"/>
              <w:widowControl/>
              <w:spacing w:before="75" w:beforeAutospacing="0" w:after="75" w:afterAutospacing="0"/>
              <w:rPr>
                <w:rFonts w:ascii="宋体" w:hAnsi="宋体"/>
              </w:rPr>
            </w:pPr>
            <w:r>
              <w:rPr>
                <w:rFonts w:ascii="宋体" w:hAnsi="宋体" w:cs="宋体" w:hint="eastAsia"/>
              </w:rPr>
              <w:t>按需配备</w:t>
            </w:r>
          </w:p>
        </w:tc>
      </w:tr>
      <w:tr w:rsidR="00C146A2" w14:paraId="37644039" w14:textId="77777777">
        <w:trPr>
          <w:trHeight w:val="345"/>
        </w:trPr>
        <w:tc>
          <w:tcPr>
            <w:tcW w:w="810" w:type="dxa"/>
            <w:tcMar>
              <w:top w:w="0" w:type="dxa"/>
              <w:left w:w="105" w:type="dxa"/>
              <w:bottom w:w="0" w:type="dxa"/>
              <w:right w:w="105" w:type="dxa"/>
            </w:tcMar>
          </w:tcPr>
          <w:p w14:paraId="09B9349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2</w:t>
            </w:r>
          </w:p>
        </w:tc>
        <w:tc>
          <w:tcPr>
            <w:tcW w:w="2190" w:type="dxa"/>
            <w:tcMar>
              <w:top w:w="0" w:type="dxa"/>
              <w:left w:w="105" w:type="dxa"/>
              <w:bottom w:w="0" w:type="dxa"/>
              <w:right w:w="105" w:type="dxa"/>
            </w:tcMar>
          </w:tcPr>
          <w:p w14:paraId="47FCE04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起蜡水</w:t>
            </w:r>
          </w:p>
        </w:tc>
        <w:tc>
          <w:tcPr>
            <w:tcW w:w="2760" w:type="dxa"/>
            <w:tcMar>
              <w:top w:w="0" w:type="dxa"/>
              <w:left w:w="105" w:type="dxa"/>
              <w:bottom w:w="0" w:type="dxa"/>
              <w:right w:w="105" w:type="dxa"/>
            </w:tcMar>
          </w:tcPr>
          <w:p w14:paraId="20764F65"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459EEC7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661A403E" w14:textId="1A7025F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7E6F1AE1" w14:textId="77777777">
        <w:trPr>
          <w:trHeight w:val="345"/>
        </w:trPr>
        <w:tc>
          <w:tcPr>
            <w:tcW w:w="810" w:type="dxa"/>
            <w:tcMar>
              <w:top w:w="0" w:type="dxa"/>
              <w:left w:w="105" w:type="dxa"/>
              <w:bottom w:w="0" w:type="dxa"/>
              <w:right w:w="105" w:type="dxa"/>
            </w:tcMar>
          </w:tcPr>
          <w:p w14:paraId="1715A7B6"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2190" w:type="dxa"/>
            <w:tcMar>
              <w:top w:w="0" w:type="dxa"/>
              <w:left w:w="105" w:type="dxa"/>
              <w:bottom w:w="0" w:type="dxa"/>
              <w:right w:w="105" w:type="dxa"/>
            </w:tcMar>
          </w:tcPr>
          <w:p w14:paraId="0D3A55A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牵尘剂</w:t>
            </w:r>
          </w:p>
        </w:tc>
        <w:tc>
          <w:tcPr>
            <w:tcW w:w="2760" w:type="dxa"/>
            <w:tcMar>
              <w:top w:w="0" w:type="dxa"/>
              <w:left w:w="105" w:type="dxa"/>
              <w:bottom w:w="0" w:type="dxa"/>
              <w:right w:w="105" w:type="dxa"/>
            </w:tcMar>
          </w:tcPr>
          <w:p w14:paraId="13BBF4D3"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5DF6F48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275C540D" w14:textId="5B6D2EBA"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27D9DD8" w14:textId="77777777">
        <w:trPr>
          <w:trHeight w:val="345"/>
        </w:trPr>
        <w:tc>
          <w:tcPr>
            <w:tcW w:w="810" w:type="dxa"/>
            <w:tcMar>
              <w:top w:w="0" w:type="dxa"/>
              <w:left w:w="105" w:type="dxa"/>
              <w:bottom w:w="0" w:type="dxa"/>
              <w:right w:w="105" w:type="dxa"/>
            </w:tcMar>
          </w:tcPr>
          <w:p w14:paraId="3740CA3C"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2190" w:type="dxa"/>
            <w:tcMar>
              <w:top w:w="0" w:type="dxa"/>
              <w:left w:w="105" w:type="dxa"/>
              <w:bottom w:w="0" w:type="dxa"/>
              <w:right w:w="105" w:type="dxa"/>
            </w:tcMar>
          </w:tcPr>
          <w:p w14:paraId="39100A3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洁厕剂</w:t>
            </w:r>
          </w:p>
        </w:tc>
        <w:tc>
          <w:tcPr>
            <w:tcW w:w="2760" w:type="dxa"/>
            <w:tcMar>
              <w:top w:w="0" w:type="dxa"/>
              <w:left w:w="105" w:type="dxa"/>
              <w:bottom w:w="0" w:type="dxa"/>
              <w:right w:w="105" w:type="dxa"/>
            </w:tcMar>
          </w:tcPr>
          <w:p w14:paraId="2209FF9A"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1540890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3FEE14B1" w14:textId="06A676AE"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26A95FC" w14:textId="77777777">
        <w:trPr>
          <w:trHeight w:val="345"/>
        </w:trPr>
        <w:tc>
          <w:tcPr>
            <w:tcW w:w="810" w:type="dxa"/>
            <w:tcMar>
              <w:top w:w="0" w:type="dxa"/>
              <w:left w:w="105" w:type="dxa"/>
              <w:bottom w:w="0" w:type="dxa"/>
              <w:right w:w="105" w:type="dxa"/>
            </w:tcMar>
          </w:tcPr>
          <w:p w14:paraId="0C4D38B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2190" w:type="dxa"/>
            <w:tcMar>
              <w:top w:w="0" w:type="dxa"/>
              <w:left w:w="105" w:type="dxa"/>
              <w:bottom w:w="0" w:type="dxa"/>
              <w:right w:w="105" w:type="dxa"/>
            </w:tcMar>
          </w:tcPr>
          <w:p w14:paraId="3BA12F7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清洁剂</w:t>
            </w:r>
          </w:p>
        </w:tc>
        <w:tc>
          <w:tcPr>
            <w:tcW w:w="2760" w:type="dxa"/>
            <w:tcMar>
              <w:top w:w="0" w:type="dxa"/>
              <w:left w:w="105" w:type="dxa"/>
              <w:bottom w:w="0" w:type="dxa"/>
              <w:right w:w="105" w:type="dxa"/>
            </w:tcMar>
          </w:tcPr>
          <w:p w14:paraId="6404139F"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3C6DD92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76B87C32" w14:textId="3B23B446"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7E5F388D" w14:textId="77777777">
        <w:trPr>
          <w:trHeight w:val="345"/>
        </w:trPr>
        <w:tc>
          <w:tcPr>
            <w:tcW w:w="810" w:type="dxa"/>
            <w:tcMar>
              <w:top w:w="0" w:type="dxa"/>
              <w:left w:w="105" w:type="dxa"/>
              <w:bottom w:w="0" w:type="dxa"/>
              <w:right w:w="105" w:type="dxa"/>
            </w:tcMar>
          </w:tcPr>
          <w:p w14:paraId="3F6B8BF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6</w:t>
            </w:r>
          </w:p>
        </w:tc>
        <w:tc>
          <w:tcPr>
            <w:tcW w:w="2190" w:type="dxa"/>
            <w:tcMar>
              <w:top w:w="0" w:type="dxa"/>
              <w:left w:w="105" w:type="dxa"/>
              <w:bottom w:w="0" w:type="dxa"/>
              <w:right w:w="105" w:type="dxa"/>
            </w:tcMar>
          </w:tcPr>
          <w:p w14:paraId="11EF9DE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中性清洁剂</w:t>
            </w:r>
          </w:p>
        </w:tc>
        <w:tc>
          <w:tcPr>
            <w:tcW w:w="2760" w:type="dxa"/>
            <w:tcMar>
              <w:top w:w="0" w:type="dxa"/>
              <w:left w:w="105" w:type="dxa"/>
              <w:bottom w:w="0" w:type="dxa"/>
              <w:right w:w="105" w:type="dxa"/>
            </w:tcMar>
          </w:tcPr>
          <w:p w14:paraId="06E627B6"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734A381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3E18FD5D" w14:textId="63C7AAB5"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85E3E8D" w14:textId="77777777">
        <w:trPr>
          <w:trHeight w:val="345"/>
        </w:trPr>
        <w:tc>
          <w:tcPr>
            <w:tcW w:w="810" w:type="dxa"/>
            <w:tcMar>
              <w:top w:w="0" w:type="dxa"/>
              <w:left w:w="105" w:type="dxa"/>
              <w:bottom w:w="0" w:type="dxa"/>
              <w:right w:w="105" w:type="dxa"/>
            </w:tcMar>
          </w:tcPr>
          <w:p w14:paraId="4938123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2190" w:type="dxa"/>
            <w:tcMar>
              <w:top w:w="0" w:type="dxa"/>
              <w:left w:w="105" w:type="dxa"/>
              <w:bottom w:w="0" w:type="dxa"/>
              <w:right w:w="105" w:type="dxa"/>
            </w:tcMar>
          </w:tcPr>
          <w:p w14:paraId="170BA64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空气清新剂</w:t>
            </w:r>
          </w:p>
        </w:tc>
        <w:tc>
          <w:tcPr>
            <w:tcW w:w="2760" w:type="dxa"/>
            <w:tcMar>
              <w:top w:w="0" w:type="dxa"/>
              <w:left w:w="105" w:type="dxa"/>
              <w:bottom w:w="0" w:type="dxa"/>
              <w:right w:w="105" w:type="dxa"/>
            </w:tcMar>
          </w:tcPr>
          <w:p w14:paraId="40600D8F"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2215E1F0"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55104376" w14:textId="7DECD451"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27A3B99F" w14:textId="77777777">
        <w:trPr>
          <w:trHeight w:val="345"/>
        </w:trPr>
        <w:tc>
          <w:tcPr>
            <w:tcW w:w="810" w:type="dxa"/>
            <w:tcMar>
              <w:top w:w="0" w:type="dxa"/>
              <w:left w:w="105" w:type="dxa"/>
              <w:bottom w:w="0" w:type="dxa"/>
              <w:right w:w="105" w:type="dxa"/>
            </w:tcMar>
          </w:tcPr>
          <w:p w14:paraId="6D441C5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8</w:t>
            </w:r>
          </w:p>
        </w:tc>
        <w:tc>
          <w:tcPr>
            <w:tcW w:w="2190" w:type="dxa"/>
            <w:tcMar>
              <w:top w:w="0" w:type="dxa"/>
              <w:left w:w="105" w:type="dxa"/>
              <w:bottom w:w="0" w:type="dxa"/>
              <w:right w:w="105" w:type="dxa"/>
            </w:tcMar>
          </w:tcPr>
          <w:p w14:paraId="5B2ED5C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消毒剂</w:t>
            </w:r>
            <w:r w:rsidRPr="00E255CB">
              <w:rPr>
                <w:rFonts w:ascii="宋体" w:hAnsi="宋体" w:cs="宋体"/>
              </w:rPr>
              <w:t>(环境表面、仪器表面)</w:t>
            </w:r>
          </w:p>
        </w:tc>
        <w:tc>
          <w:tcPr>
            <w:tcW w:w="2760" w:type="dxa"/>
            <w:tcMar>
              <w:top w:w="0" w:type="dxa"/>
              <w:left w:w="105" w:type="dxa"/>
              <w:bottom w:w="0" w:type="dxa"/>
              <w:right w:w="105" w:type="dxa"/>
            </w:tcMar>
          </w:tcPr>
          <w:p w14:paraId="3BAD3D2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使用的消毒剂能提供安全评价报告给院感科</w:t>
            </w:r>
          </w:p>
        </w:tc>
        <w:tc>
          <w:tcPr>
            <w:tcW w:w="2820" w:type="dxa"/>
            <w:tcMar>
              <w:top w:w="0" w:type="dxa"/>
              <w:left w:w="105" w:type="dxa"/>
              <w:bottom w:w="0" w:type="dxa"/>
              <w:right w:w="105" w:type="dxa"/>
            </w:tcMar>
          </w:tcPr>
          <w:p w14:paraId="6F2ABC0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3A8AA194" w14:textId="019A1D38"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51B243D" w14:textId="77777777">
        <w:trPr>
          <w:trHeight w:val="345"/>
        </w:trPr>
        <w:tc>
          <w:tcPr>
            <w:tcW w:w="810" w:type="dxa"/>
            <w:tcMar>
              <w:top w:w="0" w:type="dxa"/>
              <w:left w:w="105" w:type="dxa"/>
              <w:bottom w:w="0" w:type="dxa"/>
              <w:right w:w="105" w:type="dxa"/>
            </w:tcMar>
          </w:tcPr>
          <w:p w14:paraId="5E6B169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2190" w:type="dxa"/>
            <w:tcMar>
              <w:top w:w="0" w:type="dxa"/>
              <w:left w:w="105" w:type="dxa"/>
              <w:bottom w:w="0" w:type="dxa"/>
              <w:right w:w="105" w:type="dxa"/>
            </w:tcMar>
          </w:tcPr>
          <w:p w14:paraId="753BD65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玻璃清洁剂</w:t>
            </w:r>
          </w:p>
        </w:tc>
        <w:tc>
          <w:tcPr>
            <w:tcW w:w="2760" w:type="dxa"/>
            <w:tcMar>
              <w:top w:w="0" w:type="dxa"/>
              <w:left w:w="105" w:type="dxa"/>
              <w:bottom w:w="0" w:type="dxa"/>
              <w:right w:w="105" w:type="dxa"/>
            </w:tcMar>
          </w:tcPr>
          <w:p w14:paraId="47FFF499"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18DF98A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43716E0F" w14:textId="105F8F24"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5338642D" w14:textId="77777777">
        <w:trPr>
          <w:trHeight w:val="345"/>
        </w:trPr>
        <w:tc>
          <w:tcPr>
            <w:tcW w:w="810" w:type="dxa"/>
            <w:tcMar>
              <w:top w:w="0" w:type="dxa"/>
              <w:left w:w="105" w:type="dxa"/>
              <w:bottom w:w="0" w:type="dxa"/>
              <w:right w:w="105" w:type="dxa"/>
            </w:tcMar>
          </w:tcPr>
          <w:p w14:paraId="61F3DD0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2190" w:type="dxa"/>
            <w:tcMar>
              <w:top w:w="0" w:type="dxa"/>
              <w:left w:w="105" w:type="dxa"/>
              <w:bottom w:w="0" w:type="dxa"/>
              <w:right w:w="105" w:type="dxa"/>
            </w:tcMar>
          </w:tcPr>
          <w:p w14:paraId="41645F1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除垢剂</w:t>
            </w:r>
          </w:p>
        </w:tc>
        <w:tc>
          <w:tcPr>
            <w:tcW w:w="2760" w:type="dxa"/>
            <w:tcMar>
              <w:top w:w="0" w:type="dxa"/>
              <w:left w:w="105" w:type="dxa"/>
              <w:bottom w:w="0" w:type="dxa"/>
              <w:right w:w="105" w:type="dxa"/>
            </w:tcMar>
          </w:tcPr>
          <w:p w14:paraId="5B36AD57"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6ADCFFC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563CB62C" w14:textId="3D03087C"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689E4E1A" w14:textId="77777777">
        <w:trPr>
          <w:trHeight w:val="345"/>
        </w:trPr>
        <w:tc>
          <w:tcPr>
            <w:tcW w:w="810" w:type="dxa"/>
            <w:tcMar>
              <w:top w:w="0" w:type="dxa"/>
              <w:left w:w="105" w:type="dxa"/>
              <w:bottom w:w="0" w:type="dxa"/>
              <w:right w:w="105" w:type="dxa"/>
            </w:tcMar>
          </w:tcPr>
          <w:p w14:paraId="1014371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11</w:t>
            </w:r>
          </w:p>
        </w:tc>
        <w:tc>
          <w:tcPr>
            <w:tcW w:w="2190" w:type="dxa"/>
            <w:tcMar>
              <w:top w:w="0" w:type="dxa"/>
              <w:left w:w="105" w:type="dxa"/>
              <w:bottom w:w="0" w:type="dxa"/>
              <w:right w:w="105" w:type="dxa"/>
            </w:tcMar>
          </w:tcPr>
          <w:p w14:paraId="3AF9B5A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墙纸清洁剂</w:t>
            </w:r>
          </w:p>
        </w:tc>
        <w:tc>
          <w:tcPr>
            <w:tcW w:w="2760" w:type="dxa"/>
            <w:tcMar>
              <w:top w:w="0" w:type="dxa"/>
              <w:left w:w="105" w:type="dxa"/>
              <w:bottom w:w="0" w:type="dxa"/>
              <w:right w:w="105" w:type="dxa"/>
            </w:tcMar>
          </w:tcPr>
          <w:p w14:paraId="3B46E6E4"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5234B0F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513B0D7C" w14:textId="38694910"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49C1F782" w14:textId="77777777">
        <w:trPr>
          <w:trHeight w:val="345"/>
        </w:trPr>
        <w:tc>
          <w:tcPr>
            <w:tcW w:w="810" w:type="dxa"/>
            <w:tcMar>
              <w:top w:w="0" w:type="dxa"/>
              <w:left w:w="105" w:type="dxa"/>
              <w:bottom w:w="0" w:type="dxa"/>
              <w:right w:w="105" w:type="dxa"/>
            </w:tcMar>
          </w:tcPr>
          <w:p w14:paraId="76455D5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2190" w:type="dxa"/>
            <w:tcMar>
              <w:top w:w="0" w:type="dxa"/>
              <w:left w:w="105" w:type="dxa"/>
              <w:bottom w:w="0" w:type="dxa"/>
              <w:right w:w="105" w:type="dxa"/>
            </w:tcMar>
          </w:tcPr>
          <w:p w14:paraId="1023FA3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石材磨光剂</w:t>
            </w:r>
          </w:p>
        </w:tc>
        <w:tc>
          <w:tcPr>
            <w:tcW w:w="2760" w:type="dxa"/>
            <w:tcMar>
              <w:top w:w="0" w:type="dxa"/>
              <w:left w:w="105" w:type="dxa"/>
              <w:bottom w:w="0" w:type="dxa"/>
              <w:right w:w="105" w:type="dxa"/>
            </w:tcMar>
          </w:tcPr>
          <w:p w14:paraId="4419D248"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0859853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1B2DF95A" w14:textId="3A24BC09"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36E8422A" w14:textId="77777777">
        <w:trPr>
          <w:trHeight w:val="345"/>
        </w:trPr>
        <w:tc>
          <w:tcPr>
            <w:tcW w:w="810" w:type="dxa"/>
            <w:tcMar>
              <w:top w:w="0" w:type="dxa"/>
              <w:left w:w="105" w:type="dxa"/>
              <w:bottom w:w="0" w:type="dxa"/>
              <w:right w:w="105" w:type="dxa"/>
            </w:tcMar>
          </w:tcPr>
          <w:p w14:paraId="4235E44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2190" w:type="dxa"/>
            <w:tcMar>
              <w:top w:w="0" w:type="dxa"/>
              <w:left w:w="105" w:type="dxa"/>
              <w:bottom w:w="0" w:type="dxa"/>
              <w:right w:w="105" w:type="dxa"/>
            </w:tcMar>
          </w:tcPr>
          <w:p w14:paraId="3CA7FA1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石材处理剂</w:t>
            </w:r>
          </w:p>
        </w:tc>
        <w:tc>
          <w:tcPr>
            <w:tcW w:w="2760" w:type="dxa"/>
            <w:tcMar>
              <w:top w:w="0" w:type="dxa"/>
              <w:left w:w="105" w:type="dxa"/>
              <w:bottom w:w="0" w:type="dxa"/>
              <w:right w:w="105" w:type="dxa"/>
            </w:tcMar>
          </w:tcPr>
          <w:p w14:paraId="6074BE24"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27B85E9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4ECA9AD1" w14:textId="2E4E7B37"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04F45DCB" w14:textId="77777777">
        <w:trPr>
          <w:trHeight w:val="345"/>
        </w:trPr>
        <w:tc>
          <w:tcPr>
            <w:tcW w:w="810" w:type="dxa"/>
            <w:tcMar>
              <w:top w:w="0" w:type="dxa"/>
              <w:left w:w="105" w:type="dxa"/>
              <w:bottom w:w="0" w:type="dxa"/>
              <w:right w:w="105" w:type="dxa"/>
            </w:tcMar>
          </w:tcPr>
          <w:p w14:paraId="2FEE62A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14</w:t>
            </w:r>
          </w:p>
        </w:tc>
        <w:tc>
          <w:tcPr>
            <w:tcW w:w="2190" w:type="dxa"/>
            <w:tcMar>
              <w:top w:w="0" w:type="dxa"/>
              <w:left w:w="105" w:type="dxa"/>
              <w:bottom w:w="0" w:type="dxa"/>
              <w:right w:w="105" w:type="dxa"/>
            </w:tcMar>
          </w:tcPr>
          <w:p w14:paraId="66C2B22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地漏除臭剂</w:t>
            </w:r>
          </w:p>
        </w:tc>
        <w:tc>
          <w:tcPr>
            <w:tcW w:w="2760" w:type="dxa"/>
            <w:tcMar>
              <w:top w:w="0" w:type="dxa"/>
              <w:left w:w="105" w:type="dxa"/>
              <w:bottom w:w="0" w:type="dxa"/>
              <w:right w:w="105" w:type="dxa"/>
            </w:tcMar>
          </w:tcPr>
          <w:p w14:paraId="73B23887"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0C396DC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375FB78A" w14:textId="13D9AD92"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r w:rsidR="00C146A2" w14:paraId="127D2C93" w14:textId="77777777">
        <w:trPr>
          <w:trHeight w:val="345"/>
        </w:trPr>
        <w:tc>
          <w:tcPr>
            <w:tcW w:w="810" w:type="dxa"/>
            <w:tcMar>
              <w:top w:w="0" w:type="dxa"/>
              <w:left w:w="105" w:type="dxa"/>
              <w:bottom w:w="0" w:type="dxa"/>
              <w:right w:w="105" w:type="dxa"/>
            </w:tcMar>
          </w:tcPr>
          <w:p w14:paraId="64A79E7D"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15</w:t>
            </w:r>
          </w:p>
        </w:tc>
        <w:tc>
          <w:tcPr>
            <w:tcW w:w="2190" w:type="dxa"/>
            <w:tcMar>
              <w:top w:w="0" w:type="dxa"/>
              <w:left w:w="105" w:type="dxa"/>
              <w:bottom w:w="0" w:type="dxa"/>
              <w:right w:w="105" w:type="dxa"/>
            </w:tcMar>
          </w:tcPr>
          <w:p w14:paraId="5D591B5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卫生间杀菌除味剂</w:t>
            </w:r>
          </w:p>
        </w:tc>
        <w:tc>
          <w:tcPr>
            <w:tcW w:w="2760" w:type="dxa"/>
            <w:tcMar>
              <w:top w:w="0" w:type="dxa"/>
              <w:left w:w="105" w:type="dxa"/>
              <w:bottom w:w="0" w:type="dxa"/>
              <w:right w:w="105" w:type="dxa"/>
            </w:tcMar>
          </w:tcPr>
          <w:p w14:paraId="694C81CD" w14:textId="77777777" w:rsidR="00C146A2" w:rsidRPr="00E255CB" w:rsidRDefault="00C146A2">
            <w:pPr>
              <w:widowControl/>
              <w:jc w:val="left"/>
              <w:rPr>
                <w:rFonts w:ascii="宋体" w:hAnsi="宋体"/>
                <w:sz w:val="24"/>
              </w:rPr>
            </w:pPr>
          </w:p>
        </w:tc>
        <w:tc>
          <w:tcPr>
            <w:tcW w:w="2820" w:type="dxa"/>
            <w:tcMar>
              <w:top w:w="0" w:type="dxa"/>
              <w:left w:w="105" w:type="dxa"/>
              <w:bottom w:w="0" w:type="dxa"/>
              <w:right w:w="105" w:type="dxa"/>
            </w:tcMar>
          </w:tcPr>
          <w:p w14:paraId="69D7111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环境清洁</w:t>
            </w:r>
          </w:p>
        </w:tc>
        <w:tc>
          <w:tcPr>
            <w:tcW w:w="1290" w:type="dxa"/>
            <w:tcMar>
              <w:top w:w="0" w:type="dxa"/>
              <w:left w:w="105" w:type="dxa"/>
              <w:bottom w:w="0" w:type="dxa"/>
              <w:right w:w="105" w:type="dxa"/>
            </w:tcMar>
          </w:tcPr>
          <w:p w14:paraId="0EDE83AB" w14:textId="20E4838C" w:rsidR="00C146A2" w:rsidRPr="00E255CB" w:rsidRDefault="003C0A0C">
            <w:pPr>
              <w:pStyle w:val="ad"/>
              <w:widowControl/>
              <w:spacing w:before="0" w:beforeAutospacing="0" w:after="150" w:afterAutospacing="0"/>
              <w:rPr>
                <w:rFonts w:ascii="宋体" w:hAnsi="宋体"/>
              </w:rPr>
            </w:pPr>
            <w:r>
              <w:rPr>
                <w:rFonts w:ascii="宋体" w:hAnsi="宋体" w:cs="宋体" w:hint="eastAsia"/>
              </w:rPr>
              <w:t>按需配备</w:t>
            </w:r>
          </w:p>
        </w:tc>
      </w:tr>
    </w:tbl>
    <w:p w14:paraId="43D7A59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注：投标单位所需提供设备、工具、药剂满足厦门市同安区中医医院现场所需的最低配置要求，如未满足现场所需要求，采购人有权要求投标单位补足所需，否则可以中止服务合同；投标单位提供清洁设备的发票复印件、由国家质量监督检验所出具的清洁药剂检验报告以及与相关供应商签订的供货合同扫描件,所提供设备/工具/药剂需符合国家及医院相关管理规范。</w:t>
      </w:r>
    </w:p>
    <w:p w14:paraId="6EDFE40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3.7绿化养护服务内容及要求</w:t>
      </w:r>
    </w:p>
    <w:p w14:paraId="04783FF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3.7.1服务内容</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2"/>
        <w:gridCol w:w="1204"/>
        <w:gridCol w:w="1098"/>
        <w:gridCol w:w="1098"/>
        <w:gridCol w:w="2780"/>
        <w:gridCol w:w="1444"/>
      </w:tblGrid>
      <w:tr w:rsidR="00C146A2" w14:paraId="5D4B502F" w14:textId="77777777">
        <w:tc>
          <w:tcPr>
            <w:tcW w:w="960" w:type="dxa"/>
            <w:tcMar>
              <w:top w:w="0" w:type="dxa"/>
              <w:left w:w="105" w:type="dxa"/>
              <w:bottom w:w="0" w:type="dxa"/>
              <w:right w:w="105" w:type="dxa"/>
            </w:tcMar>
          </w:tcPr>
          <w:p w14:paraId="33154C4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序号</w:t>
            </w:r>
          </w:p>
        </w:tc>
        <w:tc>
          <w:tcPr>
            <w:tcW w:w="1410" w:type="dxa"/>
            <w:tcMar>
              <w:top w:w="0" w:type="dxa"/>
              <w:left w:w="105" w:type="dxa"/>
              <w:bottom w:w="0" w:type="dxa"/>
              <w:right w:w="105" w:type="dxa"/>
            </w:tcMar>
          </w:tcPr>
          <w:p w14:paraId="1AF5527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工作内容</w:t>
            </w:r>
          </w:p>
        </w:tc>
        <w:tc>
          <w:tcPr>
            <w:tcW w:w="1275" w:type="dxa"/>
            <w:tcMar>
              <w:top w:w="0" w:type="dxa"/>
              <w:left w:w="105" w:type="dxa"/>
              <w:bottom w:w="0" w:type="dxa"/>
              <w:right w:w="105" w:type="dxa"/>
            </w:tcMar>
          </w:tcPr>
          <w:p w14:paraId="37F7803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区域</w:t>
            </w:r>
          </w:p>
        </w:tc>
        <w:tc>
          <w:tcPr>
            <w:tcW w:w="1275" w:type="dxa"/>
            <w:tcMar>
              <w:top w:w="0" w:type="dxa"/>
              <w:left w:w="105" w:type="dxa"/>
              <w:bottom w:w="0" w:type="dxa"/>
              <w:right w:w="105" w:type="dxa"/>
            </w:tcMar>
          </w:tcPr>
          <w:p w14:paraId="507A92C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工作频率</w:t>
            </w:r>
          </w:p>
        </w:tc>
        <w:tc>
          <w:tcPr>
            <w:tcW w:w="3285" w:type="dxa"/>
            <w:tcMar>
              <w:top w:w="0" w:type="dxa"/>
              <w:left w:w="105" w:type="dxa"/>
              <w:bottom w:w="0" w:type="dxa"/>
              <w:right w:w="105" w:type="dxa"/>
            </w:tcMar>
          </w:tcPr>
          <w:p w14:paraId="10548AE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工作要点</w:t>
            </w:r>
          </w:p>
        </w:tc>
        <w:tc>
          <w:tcPr>
            <w:tcW w:w="1650" w:type="dxa"/>
            <w:tcMar>
              <w:top w:w="0" w:type="dxa"/>
              <w:left w:w="105" w:type="dxa"/>
              <w:bottom w:w="0" w:type="dxa"/>
              <w:right w:w="105" w:type="dxa"/>
            </w:tcMar>
          </w:tcPr>
          <w:p w14:paraId="1BCC2E1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设备</w:t>
            </w:r>
          </w:p>
        </w:tc>
      </w:tr>
      <w:tr w:rsidR="00C146A2" w14:paraId="264113F1" w14:textId="77777777">
        <w:tc>
          <w:tcPr>
            <w:tcW w:w="960" w:type="dxa"/>
            <w:tcMar>
              <w:top w:w="0" w:type="dxa"/>
              <w:left w:w="105" w:type="dxa"/>
              <w:bottom w:w="0" w:type="dxa"/>
              <w:right w:w="105" w:type="dxa"/>
            </w:tcMar>
          </w:tcPr>
          <w:p w14:paraId="70237ED8"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w:t>
            </w:r>
          </w:p>
        </w:tc>
        <w:tc>
          <w:tcPr>
            <w:tcW w:w="1410" w:type="dxa"/>
            <w:tcMar>
              <w:top w:w="0" w:type="dxa"/>
              <w:left w:w="105" w:type="dxa"/>
              <w:bottom w:w="0" w:type="dxa"/>
              <w:right w:w="105" w:type="dxa"/>
            </w:tcMar>
          </w:tcPr>
          <w:p w14:paraId="65B3A56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割草</w:t>
            </w:r>
          </w:p>
        </w:tc>
        <w:tc>
          <w:tcPr>
            <w:tcW w:w="1275" w:type="dxa"/>
            <w:tcMar>
              <w:top w:w="0" w:type="dxa"/>
              <w:left w:w="105" w:type="dxa"/>
              <w:bottom w:w="0" w:type="dxa"/>
              <w:right w:w="105" w:type="dxa"/>
            </w:tcMar>
          </w:tcPr>
          <w:p w14:paraId="368B901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56B661F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半月</w:t>
            </w:r>
            <w:r w:rsidRPr="00E255CB">
              <w:rPr>
                <w:rFonts w:ascii="宋体" w:hAnsi="宋体" w:cs="宋体"/>
              </w:rPr>
              <w:t>/次</w:t>
            </w:r>
          </w:p>
        </w:tc>
        <w:tc>
          <w:tcPr>
            <w:tcW w:w="3285" w:type="dxa"/>
            <w:tcMar>
              <w:top w:w="0" w:type="dxa"/>
              <w:left w:w="105" w:type="dxa"/>
              <w:bottom w:w="0" w:type="dxa"/>
              <w:right w:w="105" w:type="dxa"/>
            </w:tcMar>
          </w:tcPr>
          <w:p w14:paraId="4D46BCE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草坪修剪高度一般遵循</w:t>
            </w:r>
            <w:r w:rsidRPr="00E255CB">
              <w:rPr>
                <w:rFonts w:ascii="宋体" w:hAnsi="宋体" w:cs="宋体"/>
              </w:rPr>
              <w:t>1/3原则，修剪在草坪高10-12cm时进行，留茬高度为6-8cm，并且</w:t>
            </w:r>
            <w:r w:rsidRPr="00E255CB">
              <w:rPr>
                <w:rFonts w:ascii="宋体" w:hAnsi="宋体" w:cs="宋体" w:hint="eastAsia"/>
              </w:rPr>
              <w:t>使绿地的外观良好。</w:t>
            </w:r>
            <w:r w:rsidRPr="00E255CB">
              <w:rPr>
                <w:rFonts w:ascii="宋体" w:hAnsi="宋体" w:cs="宋体"/>
              </w:rPr>
              <w:t>4-10月份每10-12天一次，冬季最后一次在11月20日左右。冬季可适当低剪，但夏季不能低剪，否则会太阳晒干。开春第一次修剪前要清</w:t>
            </w:r>
            <w:r w:rsidRPr="00E255CB">
              <w:rPr>
                <w:rFonts w:ascii="宋体" w:hAnsi="宋体" w:cs="宋体"/>
              </w:rPr>
              <w:lastRenderedPageBreak/>
              <w:t>理全部杂草坪，杂草长出一片新叶时用除草剂除去杂草后修剪。</w:t>
            </w:r>
          </w:p>
        </w:tc>
        <w:tc>
          <w:tcPr>
            <w:tcW w:w="1650" w:type="dxa"/>
            <w:tcMar>
              <w:top w:w="0" w:type="dxa"/>
              <w:left w:w="105" w:type="dxa"/>
              <w:bottom w:w="0" w:type="dxa"/>
              <w:right w:w="105" w:type="dxa"/>
            </w:tcMar>
          </w:tcPr>
          <w:p w14:paraId="2BDDB0B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lastRenderedPageBreak/>
              <w:t>21”自走草坪机、割灌机。</w:t>
            </w:r>
          </w:p>
        </w:tc>
      </w:tr>
      <w:tr w:rsidR="00C146A2" w14:paraId="71D3E4B5" w14:textId="77777777">
        <w:tc>
          <w:tcPr>
            <w:tcW w:w="960" w:type="dxa"/>
            <w:tcMar>
              <w:top w:w="0" w:type="dxa"/>
              <w:left w:w="105" w:type="dxa"/>
              <w:bottom w:w="0" w:type="dxa"/>
              <w:right w:w="105" w:type="dxa"/>
            </w:tcMar>
          </w:tcPr>
          <w:p w14:paraId="037AA89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2</w:t>
            </w:r>
          </w:p>
        </w:tc>
        <w:tc>
          <w:tcPr>
            <w:tcW w:w="1410" w:type="dxa"/>
            <w:tcMar>
              <w:top w:w="0" w:type="dxa"/>
              <w:left w:w="105" w:type="dxa"/>
              <w:bottom w:w="0" w:type="dxa"/>
              <w:right w:w="105" w:type="dxa"/>
            </w:tcMar>
          </w:tcPr>
          <w:p w14:paraId="05EDEC2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浇水</w:t>
            </w:r>
          </w:p>
        </w:tc>
        <w:tc>
          <w:tcPr>
            <w:tcW w:w="1275" w:type="dxa"/>
            <w:tcMar>
              <w:top w:w="0" w:type="dxa"/>
              <w:left w:w="105" w:type="dxa"/>
              <w:bottom w:w="0" w:type="dxa"/>
              <w:right w:w="105" w:type="dxa"/>
            </w:tcMar>
          </w:tcPr>
          <w:p w14:paraId="4B3AA91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4CFBAD8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每日</w:t>
            </w:r>
          </w:p>
        </w:tc>
        <w:tc>
          <w:tcPr>
            <w:tcW w:w="3285" w:type="dxa"/>
            <w:tcMar>
              <w:top w:w="0" w:type="dxa"/>
              <w:left w:w="105" w:type="dxa"/>
              <w:bottom w:w="0" w:type="dxa"/>
              <w:right w:w="105" w:type="dxa"/>
            </w:tcMar>
          </w:tcPr>
          <w:p w14:paraId="36B60C3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通过喷灌保持绿地健康和美观。冬季在</w:t>
            </w:r>
            <w:r w:rsidRPr="00E255CB">
              <w:rPr>
                <w:rFonts w:ascii="宋体" w:hAnsi="宋体" w:cs="宋体"/>
              </w:rPr>
              <w:t>11月20日左右浇透一次后，第二年开春再浇灌，3-6月时频率为每周一次（下雨天除外），6-8月时浇灌是每天要做的工作。9-11月与3－6月相同。观察草坪缺水一是土壤发白，二是走过后草坪出现脚印难在很短时间内自行恢复。夏季浇水时间应在早晨9点前与下午5点后。</w:t>
            </w:r>
          </w:p>
        </w:tc>
        <w:tc>
          <w:tcPr>
            <w:tcW w:w="1650" w:type="dxa"/>
            <w:tcMar>
              <w:top w:w="0" w:type="dxa"/>
              <w:left w:w="105" w:type="dxa"/>
              <w:bottom w:w="0" w:type="dxa"/>
              <w:right w:w="105" w:type="dxa"/>
            </w:tcMar>
          </w:tcPr>
          <w:p w14:paraId="77732F3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水管</w:t>
            </w:r>
          </w:p>
        </w:tc>
      </w:tr>
      <w:tr w:rsidR="00C146A2" w14:paraId="48B5F6D4" w14:textId="77777777">
        <w:tc>
          <w:tcPr>
            <w:tcW w:w="960" w:type="dxa"/>
            <w:tcMar>
              <w:top w:w="0" w:type="dxa"/>
              <w:left w:w="105" w:type="dxa"/>
              <w:bottom w:w="0" w:type="dxa"/>
              <w:right w:w="105" w:type="dxa"/>
            </w:tcMar>
          </w:tcPr>
          <w:p w14:paraId="6B22D83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3</w:t>
            </w:r>
          </w:p>
        </w:tc>
        <w:tc>
          <w:tcPr>
            <w:tcW w:w="1410" w:type="dxa"/>
            <w:tcMar>
              <w:top w:w="0" w:type="dxa"/>
              <w:left w:w="105" w:type="dxa"/>
              <w:bottom w:w="0" w:type="dxa"/>
              <w:right w:w="105" w:type="dxa"/>
            </w:tcMar>
          </w:tcPr>
          <w:p w14:paraId="0750BC8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车场绿化维护</w:t>
            </w:r>
          </w:p>
        </w:tc>
        <w:tc>
          <w:tcPr>
            <w:tcW w:w="1275" w:type="dxa"/>
            <w:tcMar>
              <w:top w:w="0" w:type="dxa"/>
              <w:left w:w="105" w:type="dxa"/>
              <w:bottom w:w="0" w:type="dxa"/>
              <w:right w:w="105" w:type="dxa"/>
            </w:tcMar>
          </w:tcPr>
          <w:p w14:paraId="562DE7C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43A9444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p>
        </w:tc>
        <w:tc>
          <w:tcPr>
            <w:tcW w:w="3285" w:type="dxa"/>
            <w:tcMar>
              <w:top w:w="0" w:type="dxa"/>
              <w:left w:w="105" w:type="dxa"/>
              <w:bottom w:w="0" w:type="dxa"/>
              <w:right w:w="105" w:type="dxa"/>
            </w:tcMar>
          </w:tcPr>
          <w:p w14:paraId="55F2DBE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如长杂草，可用草苷磷杀死后人工除去。如车场内种植有草坪，则用修边机修剪杂草。</w:t>
            </w:r>
          </w:p>
        </w:tc>
        <w:tc>
          <w:tcPr>
            <w:tcW w:w="1650" w:type="dxa"/>
            <w:tcMar>
              <w:top w:w="0" w:type="dxa"/>
              <w:left w:w="105" w:type="dxa"/>
              <w:bottom w:w="0" w:type="dxa"/>
              <w:right w:w="105" w:type="dxa"/>
            </w:tcMar>
          </w:tcPr>
          <w:p w14:paraId="727093E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手持工具、粉碎机、高压水枪等。</w:t>
            </w:r>
          </w:p>
        </w:tc>
      </w:tr>
      <w:tr w:rsidR="00C146A2" w14:paraId="3A7AD917" w14:textId="77777777">
        <w:tc>
          <w:tcPr>
            <w:tcW w:w="960" w:type="dxa"/>
            <w:tcMar>
              <w:top w:w="0" w:type="dxa"/>
              <w:left w:w="105" w:type="dxa"/>
              <w:bottom w:w="0" w:type="dxa"/>
              <w:right w:w="105" w:type="dxa"/>
            </w:tcMar>
          </w:tcPr>
          <w:p w14:paraId="6E97464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4</w:t>
            </w:r>
          </w:p>
        </w:tc>
        <w:tc>
          <w:tcPr>
            <w:tcW w:w="1410" w:type="dxa"/>
            <w:tcMar>
              <w:top w:w="0" w:type="dxa"/>
              <w:left w:w="105" w:type="dxa"/>
              <w:bottom w:w="0" w:type="dxa"/>
              <w:right w:w="105" w:type="dxa"/>
            </w:tcMar>
          </w:tcPr>
          <w:p w14:paraId="0279B8E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树木维护</w:t>
            </w:r>
          </w:p>
        </w:tc>
        <w:tc>
          <w:tcPr>
            <w:tcW w:w="1275" w:type="dxa"/>
            <w:tcMar>
              <w:top w:w="0" w:type="dxa"/>
              <w:left w:w="105" w:type="dxa"/>
              <w:bottom w:w="0" w:type="dxa"/>
              <w:right w:w="105" w:type="dxa"/>
            </w:tcMar>
          </w:tcPr>
          <w:p w14:paraId="6A749FF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4650E13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p>
        </w:tc>
        <w:tc>
          <w:tcPr>
            <w:tcW w:w="3285" w:type="dxa"/>
            <w:tcMar>
              <w:top w:w="0" w:type="dxa"/>
              <w:left w:w="105" w:type="dxa"/>
              <w:bottom w:w="0" w:type="dxa"/>
              <w:right w:w="105" w:type="dxa"/>
            </w:tcMar>
          </w:tcPr>
          <w:p w14:paraId="3F24398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通过修剪、施肥、控制虫害和浇水保持树木的健康和美观。大树不用人工浇灌，但在</w:t>
            </w:r>
            <w:r w:rsidRPr="00E255CB">
              <w:rPr>
                <w:rFonts w:ascii="宋体" w:hAnsi="宋体" w:cs="宋体"/>
              </w:rPr>
              <w:t>3月中旬要人工用高压药机打药一次。如发现有虫时及早打药。树底下种植耐阴植物如麦冬等，大树修剪每年进行一次，一般在年终12月-1月份进行，修剪重点以病、弱枝、徒长枝、平行枝为主，确保大树能</w:t>
            </w:r>
            <w:r w:rsidRPr="00E255CB">
              <w:rPr>
                <w:rFonts w:ascii="宋体" w:hAnsi="宋体" w:cs="宋体" w:hint="eastAsia"/>
              </w:rPr>
              <w:t>通风透光，大树底部与地下植物有一定空间。</w:t>
            </w:r>
          </w:p>
        </w:tc>
        <w:tc>
          <w:tcPr>
            <w:tcW w:w="1650" w:type="dxa"/>
            <w:tcMar>
              <w:top w:w="0" w:type="dxa"/>
              <w:left w:w="105" w:type="dxa"/>
              <w:bottom w:w="0" w:type="dxa"/>
              <w:right w:w="105" w:type="dxa"/>
            </w:tcMar>
          </w:tcPr>
          <w:p w14:paraId="3A6AB14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手持工具、电锯、高压药机、梯子等。</w:t>
            </w:r>
          </w:p>
        </w:tc>
      </w:tr>
      <w:tr w:rsidR="00C146A2" w14:paraId="305DC145" w14:textId="77777777">
        <w:tc>
          <w:tcPr>
            <w:tcW w:w="960" w:type="dxa"/>
            <w:tcMar>
              <w:top w:w="0" w:type="dxa"/>
              <w:left w:w="105" w:type="dxa"/>
              <w:bottom w:w="0" w:type="dxa"/>
              <w:right w:w="105" w:type="dxa"/>
            </w:tcMar>
          </w:tcPr>
          <w:p w14:paraId="26BD063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5</w:t>
            </w:r>
          </w:p>
        </w:tc>
        <w:tc>
          <w:tcPr>
            <w:tcW w:w="1410" w:type="dxa"/>
            <w:tcMar>
              <w:top w:w="0" w:type="dxa"/>
              <w:left w:w="105" w:type="dxa"/>
              <w:bottom w:w="0" w:type="dxa"/>
              <w:right w:w="105" w:type="dxa"/>
            </w:tcMar>
          </w:tcPr>
          <w:p w14:paraId="2F76512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灌木和绿地植物维护</w:t>
            </w:r>
          </w:p>
        </w:tc>
        <w:tc>
          <w:tcPr>
            <w:tcW w:w="1275" w:type="dxa"/>
            <w:tcMar>
              <w:top w:w="0" w:type="dxa"/>
              <w:left w:w="105" w:type="dxa"/>
              <w:bottom w:w="0" w:type="dxa"/>
              <w:right w:w="105" w:type="dxa"/>
            </w:tcMar>
          </w:tcPr>
          <w:p w14:paraId="3516762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5879A18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每日</w:t>
            </w:r>
          </w:p>
        </w:tc>
        <w:tc>
          <w:tcPr>
            <w:tcW w:w="3285" w:type="dxa"/>
            <w:tcMar>
              <w:top w:w="0" w:type="dxa"/>
              <w:left w:w="105" w:type="dxa"/>
              <w:bottom w:w="0" w:type="dxa"/>
              <w:right w:w="105" w:type="dxa"/>
            </w:tcMar>
          </w:tcPr>
          <w:p w14:paraId="7CED8F3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通过修剪、施肥和土壤维护保持绿篱、灌木及其他绿地植物的健康和美观。灌木修剪：在医院各建筑楼前等人员出入频繁的地方每</w:t>
            </w:r>
            <w:r w:rsidRPr="00E255CB">
              <w:rPr>
                <w:rFonts w:ascii="宋体" w:hAnsi="宋体" w:cs="宋体"/>
              </w:rPr>
              <w:t>10天修</w:t>
            </w:r>
            <w:r w:rsidRPr="00E255CB">
              <w:rPr>
                <w:rFonts w:ascii="宋体" w:hAnsi="宋体" w:cs="宋体"/>
              </w:rPr>
              <w:lastRenderedPageBreak/>
              <w:t>剪一次，在其它位置时可每月修剪一次，修剪时根据灌木形状来进行，一般灌木作篱笆时修剪成长方形，如种植在草坪上时修剪成圆弧形或圆形。同时剪去病、弱枝、徒长枝并集中销毁。</w:t>
            </w:r>
          </w:p>
        </w:tc>
        <w:tc>
          <w:tcPr>
            <w:tcW w:w="1650" w:type="dxa"/>
            <w:tcMar>
              <w:top w:w="0" w:type="dxa"/>
              <w:left w:w="105" w:type="dxa"/>
              <w:bottom w:w="0" w:type="dxa"/>
              <w:right w:w="105" w:type="dxa"/>
            </w:tcMar>
          </w:tcPr>
          <w:p w14:paraId="3F8CF1D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lastRenderedPageBreak/>
              <w:t>电动割灌机、修边机、手持工具。</w:t>
            </w:r>
          </w:p>
        </w:tc>
      </w:tr>
      <w:tr w:rsidR="00C146A2" w14:paraId="56D3AED6" w14:textId="77777777">
        <w:tc>
          <w:tcPr>
            <w:tcW w:w="960" w:type="dxa"/>
            <w:tcMar>
              <w:top w:w="0" w:type="dxa"/>
              <w:left w:w="105" w:type="dxa"/>
              <w:bottom w:w="0" w:type="dxa"/>
              <w:right w:w="105" w:type="dxa"/>
            </w:tcMar>
          </w:tcPr>
          <w:p w14:paraId="0F7E94D7"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6</w:t>
            </w:r>
          </w:p>
        </w:tc>
        <w:tc>
          <w:tcPr>
            <w:tcW w:w="1410" w:type="dxa"/>
            <w:tcMar>
              <w:top w:w="0" w:type="dxa"/>
              <w:left w:w="105" w:type="dxa"/>
              <w:bottom w:w="0" w:type="dxa"/>
              <w:right w:w="105" w:type="dxa"/>
            </w:tcMar>
          </w:tcPr>
          <w:p w14:paraId="36ACE00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花草维护</w:t>
            </w:r>
          </w:p>
        </w:tc>
        <w:tc>
          <w:tcPr>
            <w:tcW w:w="1275" w:type="dxa"/>
            <w:tcMar>
              <w:top w:w="0" w:type="dxa"/>
              <w:left w:w="105" w:type="dxa"/>
              <w:bottom w:w="0" w:type="dxa"/>
              <w:right w:w="105" w:type="dxa"/>
            </w:tcMar>
          </w:tcPr>
          <w:p w14:paraId="3B8861C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5476097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每日</w:t>
            </w:r>
          </w:p>
        </w:tc>
        <w:tc>
          <w:tcPr>
            <w:tcW w:w="3285" w:type="dxa"/>
            <w:tcMar>
              <w:top w:w="0" w:type="dxa"/>
              <w:left w:w="105" w:type="dxa"/>
              <w:bottom w:w="0" w:type="dxa"/>
              <w:right w:w="105" w:type="dxa"/>
            </w:tcMar>
          </w:tcPr>
          <w:p w14:paraId="639F3F9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通过施肥、浇水及土壤维护保持花草的健康和美观。种植的草花原则上是每季度更换一次，但要种植生长期长、花期长、耐干旱的品种如太阳花（夏秋季种植）秋海棠（冬季种植）矮牵牛（春季）等，种植时呈品字形种，一般</w:t>
            </w:r>
            <w:r w:rsidRPr="00E255CB">
              <w:rPr>
                <w:rFonts w:ascii="宋体" w:hAnsi="宋体" w:cs="宋体"/>
              </w:rPr>
              <w:t>25-49棵/平方。</w:t>
            </w:r>
          </w:p>
        </w:tc>
        <w:tc>
          <w:tcPr>
            <w:tcW w:w="1650" w:type="dxa"/>
            <w:tcMar>
              <w:top w:w="0" w:type="dxa"/>
              <w:left w:w="105" w:type="dxa"/>
              <w:bottom w:w="0" w:type="dxa"/>
              <w:right w:w="105" w:type="dxa"/>
            </w:tcMar>
          </w:tcPr>
          <w:p w14:paraId="15A534B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手持工具、水管、粉碎机。</w:t>
            </w:r>
          </w:p>
        </w:tc>
      </w:tr>
      <w:tr w:rsidR="00C146A2" w14:paraId="5BB81216" w14:textId="77777777">
        <w:tc>
          <w:tcPr>
            <w:tcW w:w="960" w:type="dxa"/>
            <w:tcMar>
              <w:top w:w="0" w:type="dxa"/>
              <w:left w:w="105" w:type="dxa"/>
              <w:bottom w:w="0" w:type="dxa"/>
              <w:right w:w="105" w:type="dxa"/>
            </w:tcMar>
          </w:tcPr>
          <w:p w14:paraId="1D1A4DC5"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7</w:t>
            </w:r>
          </w:p>
        </w:tc>
        <w:tc>
          <w:tcPr>
            <w:tcW w:w="1410" w:type="dxa"/>
            <w:tcMar>
              <w:top w:w="0" w:type="dxa"/>
              <w:left w:w="105" w:type="dxa"/>
              <w:bottom w:w="0" w:type="dxa"/>
              <w:right w:w="105" w:type="dxa"/>
            </w:tcMar>
          </w:tcPr>
          <w:p w14:paraId="3998A5E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除草</w:t>
            </w:r>
          </w:p>
        </w:tc>
        <w:tc>
          <w:tcPr>
            <w:tcW w:w="1275" w:type="dxa"/>
            <w:tcMar>
              <w:top w:w="0" w:type="dxa"/>
              <w:left w:w="105" w:type="dxa"/>
              <w:bottom w:w="0" w:type="dxa"/>
              <w:right w:w="105" w:type="dxa"/>
            </w:tcMar>
          </w:tcPr>
          <w:p w14:paraId="6AEFBE4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490BC7E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1次/月</w:t>
            </w:r>
          </w:p>
        </w:tc>
        <w:tc>
          <w:tcPr>
            <w:tcW w:w="3285" w:type="dxa"/>
            <w:tcMar>
              <w:top w:w="0" w:type="dxa"/>
              <w:left w:w="105" w:type="dxa"/>
              <w:bottom w:w="0" w:type="dxa"/>
              <w:right w:w="105" w:type="dxa"/>
            </w:tcMar>
          </w:tcPr>
          <w:p w14:paraId="686D59D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始终保持建筑物周围的草的高度和外观等等。此处区域的绿地无法使用大型的割草机。</w:t>
            </w:r>
          </w:p>
        </w:tc>
        <w:tc>
          <w:tcPr>
            <w:tcW w:w="1650" w:type="dxa"/>
            <w:tcMar>
              <w:top w:w="0" w:type="dxa"/>
              <w:left w:w="105" w:type="dxa"/>
              <w:bottom w:w="0" w:type="dxa"/>
              <w:right w:w="105" w:type="dxa"/>
            </w:tcMar>
          </w:tcPr>
          <w:p w14:paraId="72C9E13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电动割灌机、粉碎机。</w:t>
            </w:r>
          </w:p>
        </w:tc>
      </w:tr>
      <w:tr w:rsidR="00C146A2" w14:paraId="55F0707C" w14:textId="77777777">
        <w:tc>
          <w:tcPr>
            <w:tcW w:w="960" w:type="dxa"/>
            <w:tcMar>
              <w:top w:w="0" w:type="dxa"/>
              <w:left w:w="105" w:type="dxa"/>
              <w:bottom w:w="0" w:type="dxa"/>
              <w:right w:w="105" w:type="dxa"/>
            </w:tcMar>
          </w:tcPr>
          <w:p w14:paraId="2EC4030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8</w:t>
            </w:r>
          </w:p>
        </w:tc>
        <w:tc>
          <w:tcPr>
            <w:tcW w:w="1410" w:type="dxa"/>
            <w:tcMar>
              <w:top w:w="0" w:type="dxa"/>
              <w:left w:w="105" w:type="dxa"/>
              <w:bottom w:w="0" w:type="dxa"/>
              <w:right w:w="105" w:type="dxa"/>
            </w:tcMar>
          </w:tcPr>
          <w:p w14:paraId="5EAAE44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绿篱修理</w:t>
            </w:r>
          </w:p>
        </w:tc>
        <w:tc>
          <w:tcPr>
            <w:tcW w:w="1275" w:type="dxa"/>
            <w:tcMar>
              <w:top w:w="0" w:type="dxa"/>
              <w:left w:w="105" w:type="dxa"/>
              <w:bottom w:w="0" w:type="dxa"/>
              <w:right w:w="105" w:type="dxa"/>
            </w:tcMar>
          </w:tcPr>
          <w:p w14:paraId="521E778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4AF74FB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1次/月</w:t>
            </w:r>
          </w:p>
        </w:tc>
        <w:tc>
          <w:tcPr>
            <w:tcW w:w="3285" w:type="dxa"/>
            <w:tcMar>
              <w:top w:w="0" w:type="dxa"/>
              <w:left w:w="105" w:type="dxa"/>
              <w:bottom w:w="0" w:type="dxa"/>
              <w:right w:w="105" w:type="dxa"/>
            </w:tcMar>
          </w:tcPr>
          <w:p w14:paraId="086FABA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保持路边和混泥土设施周围的绿色植物具有良好的形状。</w:t>
            </w:r>
          </w:p>
        </w:tc>
        <w:tc>
          <w:tcPr>
            <w:tcW w:w="1650" w:type="dxa"/>
            <w:tcMar>
              <w:top w:w="0" w:type="dxa"/>
              <w:left w:w="105" w:type="dxa"/>
              <w:bottom w:w="0" w:type="dxa"/>
              <w:right w:w="105" w:type="dxa"/>
            </w:tcMar>
          </w:tcPr>
          <w:p w14:paraId="265FDDD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修边机、清理机。</w:t>
            </w:r>
          </w:p>
        </w:tc>
      </w:tr>
      <w:tr w:rsidR="00C146A2" w14:paraId="49A42481" w14:textId="77777777">
        <w:tc>
          <w:tcPr>
            <w:tcW w:w="960" w:type="dxa"/>
            <w:tcMar>
              <w:top w:w="0" w:type="dxa"/>
              <w:left w:w="105" w:type="dxa"/>
              <w:bottom w:w="0" w:type="dxa"/>
              <w:right w:w="105" w:type="dxa"/>
            </w:tcMar>
          </w:tcPr>
          <w:p w14:paraId="42F27D62"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9</w:t>
            </w:r>
          </w:p>
        </w:tc>
        <w:tc>
          <w:tcPr>
            <w:tcW w:w="1410" w:type="dxa"/>
            <w:tcMar>
              <w:top w:w="0" w:type="dxa"/>
              <w:left w:w="105" w:type="dxa"/>
              <w:bottom w:w="0" w:type="dxa"/>
              <w:right w:w="105" w:type="dxa"/>
            </w:tcMar>
          </w:tcPr>
          <w:p w14:paraId="3987270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绿地打孔</w:t>
            </w:r>
          </w:p>
        </w:tc>
        <w:tc>
          <w:tcPr>
            <w:tcW w:w="1275" w:type="dxa"/>
            <w:tcMar>
              <w:top w:w="0" w:type="dxa"/>
              <w:left w:w="105" w:type="dxa"/>
              <w:bottom w:w="0" w:type="dxa"/>
              <w:right w:w="105" w:type="dxa"/>
            </w:tcMar>
          </w:tcPr>
          <w:p w14:paraId="7539D58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060A973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2次/年</w:t>
            </w:r>
          </w:p>
        </w:tc>
        <w:tc>
          <w:tcPr>
            <w:tcW w:w="3285" w:type="dxa"/>
            <w:tcMar>
              <w:top w:w="0" w:type="dxa"/>
              <w:left w:w="105" w:type="dxa"/>
              <w:bottom w:w="0" w:type="dxa"/>
              <w:right w:w="105" w:type="dxa"/>
            </w:tcMar>
          </w:tcPr>
          <w:p w14:paraId="19198E9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通过打孔保持绿地健康。在</w:t>
            </w:r>
            <w:r w:rsidRPr="00E255CB">
              <w:rPr>
                <w:rFonts w:ascii="宋体" w:hAnsi="宋体" w:cs="宋体"/>
              </w:rPr>
              <w:t>3月前与12月份各进行一次。</w:t>
            </w:r>
          </w:p>
        </w:tc>
        <w:tc>
          <w:tcPr>
            <w:tcW w:w="1650" w:type="dxa"/>
            <w:tcMar>
              <w:top w:w="0" w:type="dxa"/>
              <w:left w:w="105" w:type="dxa"/>
              <w:bottom w:w="0" w:type="dxa"/>
              <w:right w:w="105" w:type="dxa"/>
            </w:tcMar>
          </w:tcPr>
          <w:p w14:paraId="52BE5BF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电动打孔机</w:t>
            </w:r>
          </w:p>
        </w:tc>
      </w:tr>
      <w:tr w:rsidR="00C146A2" w14:paraId="6E0B9CAF" w14:textId="77777777">
        <w:tc>
          <w:tcPr>
            <w:tcW w:w="960" w:type="dxa"/>
            <w:tcMar>
              <w:top w:w="0" w:type="dxa"/>
              <w:left w:w="105" w:type="dxa"/>
              <w:bottom w:w="0" w:type="dxa"/>
              <w:right w:w="105" w:type="dxa"/>
            </w:tcMar>
          </w:tcPr>
          <w:p w14:paraId="7249ABF0"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10</w:t>
            </w:r>
          </w:p>
        </w:tc>
        <w:tc>
          <w:tcPr>
            <w:tcW w:w="1410" w:type="dxa"/>
            <w:tcMar>
              <w:top w:w="0" w:type="dxa"/>
              <w:left w:w="105" w:type="dxa"/>
              <w:bottom w:w="0" w:type="dxa"/>
              <w:right w:w="105" w:type="dxa"/>
            </w:tcMar>
          </w:tcPr>
          <w:p w14:paraId="63CC72CC"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绿地施肥</w:t>
            </w:r>
          </w:p>
        </w:tc>
        <w:tc>
          <w:tcPr>
            <w:tcW w:w="1275" w:type="dxa"/>
            <w:tcMar>
              <w:top w:w="0" w:type="dxa"/>
              <w:left w:w="105" w:type="dxa"/>
              <w:bottom w:w="0" w:type="dxa"/>
              <w:right w:w="105" w:type="dxa"/>
            </w:tcMar>
          </w:tcPr>
          <w:p w14:paraId="1DEA80D0"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3467192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2次/年</w:t>
            </w:r>
          </w:p>
        </w:tc>
        <w:tc>
          <w:tcPr>
            <w:tcW w:w="3285" w:type="dxa"/>
            <w:tcMar>
              <w:top w:w="0" w:type="dxa"/>
              <w:left w:w="105" w:type="dxa"/>
              <w:bottom w:w="0" w:type="dxa"/>
              <w:right w:w="105" w:type="dxa"/>
            </w:tcMar>
          </w:tcPr>
          <w:p w14:paraId="7FFEA0E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使用一定量磷肥、氮肥和其他养料保持绿地健康和美观。在每年的</w:t>
            </w:r>
            <w:r w:rsidRPr="00E255CB">
              <w:rPr>
                <w:rFonts w:ascii="宋体" w:hAnsi="宋体" w:cs="宋体"/>
              </w:rPr>
              <w:t>3</w:t>
            </w:r>
            <w:r w:rsidRPr="00E255CB">
              <w:rPr>
                <w:rFonts w:ascii="宋体" w:hAnsi="宋体" w:cs="宋体" w:hint="eastAsia"/>
              </w:rPr>
              <w:t>月中旬与</w:t>
            </w:r>
            <w:r w:rsidRPr="00E255CB">
              <w:rPr>
                <w:rFonts w:ascii="宋体" w:hAnsi="宋体" w:cs="宋体"/>
              </w:rPr>
              <w:t>9月中旬，用复合肥20-30克/平方米进行施肥。最好是在小雨后进行或施肥后浇灌。施肥气温不能在30度以上否则会发生药害。</w:t>
            </w:r>
          </w:p>
        </w:tc>
        <w:tc>
          <w:tcPr>
            <w:tcW w:w="1650" w:type="dxa"/>
            <w:tcMar>
              <w:top w:w="0" w:type="dxa"/>
              <w:left w:w="105" w:type="dxa"/>
              <w:bottom w:w="0" w:type="dxa"/>
              <w:right w:w="105" w:type="dxa"/>
            </w:tcMar>
          </w:tcPr>
          <w:p w14:paraId="1C5DF83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绿地播撒机</w:t>
            </w:r>
          </w:p>
        </w:tc>
      </w:tr>
      <w:tr w:rsidR="00C146A2" w14:paraId="31FA5A61" w14:textId="77777777">
        <w:tc>
          <w:tcPr>
            <w:tcW w:w="960" w:type="dxa"/>
            <w:tcMar>
              <w:top w:w="0" w:type="dxa"/>
              <w:left w:w="105" w:type="dxa"/>
              <w:bottom w:w="0" w:type="dxa"/>
              <w:right w:w="105" w:type="dxa"/>
            </w:tcMar>
          </w:tcPr>
          <w:p w14:paraId="46EEF2B1"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lastRenderedPageBreak/>
              <w:t>11</w:t>
            </w:r>
          </w:p>
        </w:tc>
        <w:tc>
          <w:tcPr>
            <w:tcW w:w="1410" w:type="dxa"/>
            <w:tcMar>
              <w:top w:w="0" w:type="dxa"/>
              <w:left w:w="105" w:type="dxa"/>
              <w:bottom w:w="0" w:type="dxa"/>
              <w:right w:w="105" w:type="dxa"/>
            </w:tcMar>
          </w:tcPr>
          <w:p w14:paraId="184B722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杂草清理</w:t>
            </w:r>
          </w:p>
        </w:tc>
        <w:tc>
          <w:tcPr>
            <w:tcW w:w="1275" w:type="dxa"/>
            <w:tcMar>
              <w:top w:w="0" w:type="dxa"/>
              <w:left w:w="105" w:type="dxa"/>
              <w:bottom w:w="0" w:type="dxa"/>
              <w:right w:w="105" w:type="dxa"/>
            </w:tcMar>
          </w:tcPr>
          <w:p w14:paraId="7981BED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105891E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3次/年</w:t>
            </w:r>
          </w:p>
        </w:tc>
        <w:tc>
          <w:tcPr>
            <w:tcW w:w="3285" w:type="dxa"/>
            <w:tcMar>
              <w:top w:w="0" w:type="dxa"/>
              <w:left w:w="105" w:type="dxa"/>
              <w:bottom w:w="0" w:type="dxa"/>
              <w:right w:w="105" w:type="dxa"/>
            </w:tcMar>
          </w:tcPr>
          <w:p w14:paraId="2892729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在每年的</w:t>
            </w:r>
            <w:r w:rsidRPr="00E255CB">
              <w:rPr>
                <w:rFonts w:ascii="宋体" w:hAnsi="宋体" w:cs="宋体"/>
              </w:rPr>
              <w:t>3月初、6月初、9月初杂草长出1-2片新叶时连续用除草剂每隔10天打一次，连续3次则阔叶草坪基本清除且不再生长，单子叶草需要人工除，但也是以“除小、除了”的原则进行。施用除草剂需在气温25度以下进行。施用时必须使用人工防护设备。</w:t>
            </w:r>
          </w:p>
        </w:tc>
        <w:tc>
          <w:tcPr>
            <w:tcW w:w="1650" w:type="dxa"/>
            <w:tcMar>
              <w:top w:w="0" w:type="dxa"/>
              <w:left w:w="105" w:type="dxa"/>
              <w:bottom w:w="0" w:type="dxa"/>
              <w:right w:w="105" w:type="dxa"/>
            </w:tcMar>
          </w:tcPr>
          <w:p w14:paraId="61B25AD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打药机、除草剂</w:t>
            </w:r>
          </w:p>
        </w:tc>
      </w:tr>
      <w:tr w:rsidR="00C146A2" w14:paraId="06A46C79" w14:textId="77777777">
        <w:tc>
          <w:tcPr>
            <w:tcW w:w="960" w:type="dxa"/>
            <w:tcMar>
              <w:top w:w="0" w:type="dxa"/>
              <w:left w:w="105" w:type="dxa"/>
              <w:bottom w:w="0" w:type="dxa"/>
              <w:right w:w="105" w:type="dxa"/>
            </w:tcMar>
          </w:tcPr>
          <w:p w14:paraId="1CA476BF"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12</w:t>
            </w:r>
          </w:p>
        </w:tc>
        <w:tc>
          <w:tcPr>
            <w:tcW w:w="1410" w:type="dxa"/>
            <w:tcMar>
              <w:top w:w="0" w:type="dxa"/>
              <w:left w:w="105" w:type="dxa"/>
              <w:bottom w:w="0" w:type="dxa"/>
              <w:right w:w="105" w:type="dxa"/>
            </w:tcMar>
          </w:tcPr>
          <w:p w14:paraId="43454B7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打药</w:t>
            </w:r>
          </w:p>
        </w:tc>
        <w:tc>
          <w:tcPr>
            <w:tcW w:w="1275" w:type="dxa"/>
            <w:tcMar>
              <w:top w:w="0" w:type="dxa"/>
              <w:left w:w="105" w:type="dxa"/>
              <w:bottom w:w="0" w:type="dxa"/>
              <w:right w:w="105" w:type="dxa"/>
            </w:tcMar>
          </w:tcPr>
          <w:p w14:paraId="277F7BD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2F9921F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rPr>
              <w:t>1次/月</w:t>
            </w:r>
          </w:p>
        </w:tc>
        <w:tc>
          <w:tcPr>
            <w:tcW w:w="3285" w:type="dxa"/>
            <w:tcMar>
              <w:top w:w="0" w:type="dxa"/>
              <w:left w:w="105" w:type="dxa"/>
              <w:bottom w:w="0" w:type="dxa"/>
              <w:right w:w="105" w:type="dxa"/>
            </w:tcMar>
          </w:tcPr>
          <w:p w14:paraId="58D5237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每年</w:t>
            </w:r>
            <w:r w:rsidRPr="00E255CB">
              <w:rPr>
                <w:rFonts w:ascii="宋体" w:hAnsi="宋体" w:cs="宋体"/>
              </w:rPr>
              <w:t>3月中旬、有无病虫害都要进行一次防治工作，以800倍百菌清与辛硫磷混合液进行防治，在夏季高温季节以防病为主，主要有煤污病、白粉病、碳疽病等，根据病情不同施以不同药剂。但注意打药工我一天打药不能超过六小时，必须使用人工防护用品（具体见施药规范书）。打药时气温不能超过25度，夏季打药一定要在晚上进行，且要混全均匀。药剂装置要统一回收不可乱放。</w:t>
            </w:r>
          </w:p>
        </w:tc>
        <w:tc>
          <w:tcPr>
            <w:tcW w:w="1650" w:type="dxa"/>
            <w:tcMar>
              <w:top w:w="0" w:type="dxa"/>
              <w:left w:w="105" w:type="dxa"/>
              <w:bottom w:w="0" w:type="dxa"/>
              <w:right w:w="105" w:type="dxa"/>
            </w:tcMar>
          </w:tcPr>
          <w:p w14:paraId="6545BBC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按需要配备</w:t>
            </w:r>
          </w:p>
        </w:tc>
      </w:tr>
      <w:tr w:rsidR="00C146A2" w14:paraId="11D1B3EC" w14:textId="77777777">
        <w:tc>
          <w:tcPr>
            <w:tcW w:w="960" w:type="dxa"/>
            <w:tcMar>
              <w:top w:w="0" w:type="dxa"/>
              <w:left w:w="105" w:type="dxa"/>
              <w:bottom w:w="0" w:type="dxa"/>
              <w:right w:w="105" w:type="dxa"/>
            </w:tcMar>
          </w:tcPr>
          <w:p w14:paraId="7B8A453A" w14:textId="77777777" w:rsidR="00C146A2" w:rsidRPr="00E255CB" w:rsidRDefault="003C0A0C">
            <w:pPr>
              <w:pStyle w:val="ad"/>
              <w:widowControl/>
              <w:spacing w:before="75" w:beforeAutospacing="0" w:after="75" w:afterAutospacing="0"/>
              <w:rPr>
                <w:rFonts w:ascii="宋体" w:hAnsi="宋体"/>
              </w:rPr>
            </w:pPr>
            <w:r>
              <w:rPr>
                <w:rFonts w:ascii="宋体" w:hAnsi="宋体" w:cs="宋体" w:hint="eastAsia"/>
              </w:rPr>
              <w:t>13</w:t>
            </w:r>
          </w:p>
        </w:tc>
        <w:tc>
          <w:tcPr>
            <w:tcW w:w="1410" w:type="dxa"/>
            <w:tcMar>
              <w:top w:w="0" w:type="dxa"/>
              <w:left w:w="105" w:type="dxa"/>
              <w:bottom w:w="0" w:type="dxa"/>
              <w:right w:w="105" w:type="dxa"/>
            </w:tcMar>
          </w:tcPr>
          <w:p w14:paraId="50797E73"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补苗移种</w:t>
            </w:r>
          </w:p>
        </w:tc>
        <w:tc>
          <w:tcPr>
            <w:tcW w:w="1275" w:type="dxa"/>
            <w:tcMar>
              <w:top w:w="0" w:type="dxa"/>
              <w:left w:w="105" w:type="dxa"/>
              <w:bottom w:w="0" w:type="dxa"/>
              <w:right w:w="105" w:type="dxa"/>
            </w:tcMar>
          </w:tcPr>
          <w:p w14:paraId="5DAE3F8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全院区</w:t>
            </w:r>
          </w:p>
        </w:tc>
        <w:tc>
          <w:tcPr>
            <w:tcW w:w="1275" w:type="dxa"/>
            <w:tcMar>
              <w:top w:w="0" w:type="dxa"/>
              <w:left w:w="105" w:type="dxa"/>
              <w:bottom w:w="0" w:type="dxa"/>
              <w:right w:w="105" w:type="dxa"/>
            </w:tcMar>
          </w:tcPr>
          <w:p w14:paraId="30D191F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随时</w:t>
            </w:r>
          </w:p>
        </w:tc>
        <w:tc>
          <w:tcPr>
            <w:tcW w:w="3285" w:type="dxa"/>
            <w:tcMar>
              <w:top w:w="0" w:type="dxa"/>
              <w:left w:w="105" w:type="dxa"/>
              <w:bottom w:w="0" w:type="dxa"/>
              <w:right w:w="105" w:type="dxa"/>
            </w:tcMar>
          </w:tcPr>
          <w:p w14:paraId="7789719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大面积补苗、移种而产生费用由医院额外支付费用。负责因养护不到位而引起的死苗木进行补种工作（按原有树种、直径大小或评估价值进行赔偿），包含草皮等补种工作；负责因场所需要而进行单棵苗木的移种工作（如有吊车需求，医院支付吊车需要费用）；</w:t>
            </w:r>
          </w:p>
        </w:tc>
        <w:tc>
          <w:tcPr>
            <w:tcW w:w="1650" w:type="dxa"/>
            <w:tcMar>
              <w:top w:w="0" w:type="dxa"/>
              <w:left w:w="105" w:type="dxa"/>
              <w:bottom w:w="0" w:type="dxa"/>
              <w:right w:w="105" w:type="dxa"/>
            </w:tcMar>
          </w:tcPr>
          <w:p w14:paraId="32AE896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按需要配备</w:t>
            </w:r>
          </w:p>
        </w:tc>
      </w:tr>
    </w:tbl>
    <w:p w14:paraId="3981398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lastRenderedPageBreak/>
        <w:t>3.7.1服务要求</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0"/>
        <w:gridCol w:w="2150"/>
        <w:gridCol w:w="1742"/>
        <w:gridCol w:w="1690"/>
        <w:gridCol w:w="1714"/>
      </w:tblGrid>
      <w:tr w:rsidR="00C146A2" w14:paraId="3022B7AB" w14:textId="77777777">
        <w:tc>
          <w:tcPr>
            <w:tcW w:w="1380" w:type="dxa"/>
            <w:tcMar>
              <w:top w:w="0" w:type="dxa"/>
              <w:left w:w="105" w:type="dxa"/>
              <w:bottom w:w="0" w:type="dxa"/>
              <w:right w:w="105" w:type="dxa"/>
            </w:tcMar>
          </w:tcPr>
          <w:p w14:paraId="4F44172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养护对象</w:t>
            </w:r>
          </w:p>
        </w:tc>
        <w:tc>
          <w:tcPr>
            <w:tcW w:w="2550" w:type="dxa"/>
            <w:tcMar>
              <w:top w:w="0" w:type="dxa"/>
              <w:left w:w="105" w:type="dxa"/>
              <w:bottom w:w="0" w:type="dxa"/>
              <w:right w:w="105" w:type="dxa"/>
            </w:tcMar>
          </w:tcPr>
          <w:p w14:paraId="60200CD8"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日常养护工作</w:t>
            </w:r>
          </w:p>
        </w:tc>
        <w:tc>
          <w:tcPr>
            <w:tcW w:w="1965" w:type="dxa"/>
            <w:tcMar>
              <w:top w:w="0" w:type="dxa"/>
              <w:left w:w="105" w:type="dxa"/>
              <w:bottom w:w="0" w:type="dxa"/>
              <w:right w:w="105" w:type="dxa"/>
            </w:tcMar>
          </w:tcPr>
          <w:p w14:paraId="7E3713B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施肥</w:t>
            </w:r>
          </w:p>
        </w:tc>
        <w:tc>
          <w:tcPr>
            <w:tcW w:w="1965" w:type="dxa"/>
            <w:tcMar>
              <w:top w:w="0" w:type="dxa"/>
              <w:left w:w="105" w:type="dxa"/>
              <w:bottom w:w="0" w:type="dxa"/>
              <w:right w:w="105" w:type="dxa"/>
            </w:tcMar>
          </w:tcPr>
          <w:p w14:paraId="592034B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修剪、整理</w:t>
            </w:r>
          </w:p>
        </w:tc>
        <w:tc>
          <w:tcPr>
            <w:tcW w:w="1965" w:type="dxa"/>
            <w:tcMar>
              <w:top w:w="0" w:type="dxa"/>
              <w:left w:w="105" w:type="dxa"/>
              <w:bottom w:w="0" w:type="dxa"/>
              <w:right w:w="105" w:type="dxa"/>
            </w:tcMar>
          </w:tcPr>
          <w:p w14:paraId="200429B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病虫害防治</w:t>
            </w:r>
          </w:p>
        </w:tc>
      </w:tr>
      <w:tr w:rsidR="00C146A2" w14:paraId="3F016559" w14:textId="77777777">
        <w:tc>
          <w:tcPr>
            <w:tcW w:w="1380" w:type="dxa"/>
            <w:tcMar>
              <w:top w:w="0" w:type="dxa"/>
              <w:left w:w="105" w:type="dxa"/>
              <w:bottom w:w="0" w:type="dxa"/>
              <w:right w:w="105" w:type="dxa"/>
            </w:tcMar>
          </w:tcPr>
          <w:p w14:paraId="6A7DC49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乔木类</w:t>
            </w:r>
          </w:p>
        </w:tc>
        <w:tc>
          <w:tcPr>
            <w:tcW w:w="2550" w:type="dxa"/>
            <w:vMerge w:val="restart"/>
            <w:tcMar>
              <w:top w:w="0" w:type="dxa"/>
              <w:left w:w="105" w:type="dxa"/>
              <w:bottom w:w="0" w:type="dxa"/>
              <w:right w:w="105" w:type="dxa"/>
            </w:tcMar>
          </w:tcPr>
          <w:p w14:paraId="5D6BB7C7"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专人浇水、松土、整穴，创造有利于植物生长的良好条件</w:t>
            </w:r>
          </w:p>
        </w:tc>
        <w:tc>
          <w:tcPr>
            <w:tcW w:w="1965" w:type="dxa"/>
            <w:tcMar>
              <w:top w:w="0" w:type="dxa"/>
              <w:left w:w="105" w:type="dxa"/>
              <w:bottom w:w="0" w:type="dxa"/>
              <w:right w:w="105" w:type="dxa"/>
            </w:tcMar>
          </w:tcPr>
          <w:p w14:paraId="2AEE28D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每年施一次有机肥，配合少量化肥</w:t>
            </w:r>
          </w:p>
        </w:tc>
        <w:tc>
          <w:tcPr>
            <w:tcW w:w="1965" w:type="dxa"/>
            <w:tcMar>
              <w:top w:w="0" w:type="dxa"/>
              <w:left w:w="105" w:type="dxa"/>
              <w:bottom w:w="0" w:type="dxa"/>
              <w:right w:w="105" w:type="dxa"/>
            </w:tcMar>
          </w:tcPr>
          <w:p w14:paraId="6FFE9F3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根据植物生长情况，剪去枯枝、病枝、重叠枝，并修整树冠造型</w:t>
            </w:r>
          </w:p>
        </w:tc>
        <w:tc>
          <w:tcPr>
            <w:tcW w:w="1965" w:type="dxa"/>
            <w:tcMar>
              <w:top w:w="0" w:type="dxa"/>
              <w:left w:w="105" w:type="dxa"/>
              <w:bottom w:w="0" w:type="dxa"/>
              <w:right w:w="105" w:type="dxa"/>
            </w:tcMar>
          </w:tcPr>
          <w:p w14:paraId="1A1D70E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以预防为主，防治结合。病害高峰期及时防治</w:t>
            </w:r>
          </w:p>
        </w:tc>
      </w:tr>
      <w:tr w:rsidR="00C146A2" w14:paraId="320A7F8E" w14:textId="77777777">
        <w:tc>
          <w:tcPr>
            <w:tcW w:w="1380" w:type="dxa"/>
            <w:tcMar>
              <w:top w:w="0" w:type="dxa"/>
              <w:left w:w="105" w:type="dxa"/>
              <w:bottom w:w="0" w:type="dxa"/>
              <w:right w:w="105" w:type="dxa"/>
            </w:tcMar>
          </w:tcPr>
          <w:p w14:paraId="3A0CCC2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灌木类</w:t>
            </w:r>
          </w:p>
        </w:tc>
        <w:tc>
          <w:tcPr>
            <w:tcW w:w="2550" w:type="dxa"/>
            <w:vMerge/>
            <w:tcMar>
              <w:top w:w="0" w:type="dxa"/>
              <w:left w:w="105" w:type="dxa"/>
              <w:bottom w:w="0" w:type="dxa"/>
              <w:right w:w="105" w:type="dxa"/>
            </w:tcMar>
          </w:tcPr>
          <w:p w14:paraId="51738943" w14:textId="77777777" w:rsidR="00C146A2" w:rsidRPr="00E255CB" w:rsidRDefault="00C146A2">
            <w:pPr>
              <w:rPr>
                <w:rFonts w:ascii="宋体" w:hAnsi="宋体"/>
                <w:sz w:val="24"/>
              </w:rPr>
            </w:pPr>
          </w:p>
        </w:tc>
        <w:tc>
          <w:tcPr>
            <w:tcW w:w="1965" w:type="dxa"/>
            <w:tcMar>
              <w:top w:w="0" w:type="dxa"/>
              <w:left w:w="105" w:type="dxa"/>
              <w:bottom w:w="0" w:type="dxa"/>
              <w:right w:w="105" w:type="dxa"/>
            </w:tcMar>
          </w:tcPr>
          <w:p w14:paraId="36DEA636"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每半年施肥一次〔有机肥</w:t>
            </w:r>
            <w:r w:rsidRPr="00E255CB">
              <w:rPr>
                <w:rFonts w:ascii="宋体" w:hAnsi="宋体" w:cs="宋体"/>
              </w:rPr>
              <w:t>+尿素），促进生长</w:t>
            </w:r>
          </w:p>
        </w:tc>
        <w:tc>
          <w:tcPr>
            <w:tcW w:w="1965" w:type="dxa"/>
            <w:tcMar>
              <w:top w:w="0" w:type="dxa"/>
              <w:left w:w="105" w:type="dxa"/>
              <w:bottom w:w="0" w:type="dxa"/>
              <w:right w:w="105" w:type="dxa"/>
            </w:tcMar>
          </w:tcPr>
          <w:p w14:paraId="0724AC9A"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每个月修剪一至二次，形成错落有致或整齐划一的效果</w:t>
            </w:r>
          </w:p>
        </w:tc>
        <w:tc>
          <w:tcPr>
            <w:tcW w:w="1965" w:type="dxa"/>
            <w:tcMar>
              <w:top w:w="0" w:type="dxa"/>
              <w:left w:w="105" w:type="dxa"/>
              <w:bottom w:w="0" w:type="dxa"/>
              <w:right w:w="105" w:type="dxa"/>
            </w:tcMar>
          </w:tcPr>
          <w:p w14:paraId="08897F80"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根据实际病虫害进行防治</w:t>
            </w:r>
          </w:p>
        </w:tc>
      </w:tr>
      <w:tr w:rsidR="00C146A2" w14:paraId="76C5F122" w14:textId="77777777">
        <w:tc>
          <w:tcPr>
            <w:tcW w:w="1380" w:type="dxa"/>
            <w:tcMar>
              <w:top w:w="0" w:type="dxa"/>
              <w:left w:w="105" w:type="dxa"/>
              <w:bottom w:w="0" w:type="dxa"/>
              <w:right w:w="105" w:type="dxa"/>
            </w:tcMar>
          </w:tcPr>
          <w:p w14:paraId="61D427E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草坪草花地被植物</w:t>
            </w:r>
          </w:p>
        </w:tc>
        <w:tc>
          <w:tcPr>
            <w:tcW w:w="2550" w:type="dxa"/>
            <w:tcMar>
              <w:top w:w="0" w:type="dxa"/>
              <w:left w:w="105" w:type="dxa"/>
              <w:bottom w:w="0" w:type="dxa"/>
              <w:right w:w="105" w:type="dxa"/>
            </w:tcMar>
          </w:tcPr>
          <w:p w14:paraId="719143C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专人浇水、松土、拔草，保证生长良好</w:t>
            </w:r>
          </w:p>
        </w:tc>
        <w:tc>
          <w:tcPr>
            <w:tcW w:w="1965" w:type="dxa"/>
            <w:tcMar>
              <w:top w:w="0" w:type="dxa"/>
              <w:left w:w="105" w:type="dxa"/>
              <w:bottom w:w="0" w:type="dxa"/>
              <w:right w:w="105" w:type="dxa"/>
            </w:tcMar>
          </w:tcPr>
          <w:p w14:paraId="5BCAD2F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每半年施肥一次，以化肥为主，辅助有机化肥</w:t>
            </w:r>
          </w:p>
        </w:tc>
        <w:tc>
          <w:tcPr>
            <w:tcW w:w="1965" w:type="dxa"/>
            <w:tcMar>
              <w:top w:w="0" w:type="dxa"/>
              <w:left w:w="105" w:type="dxa"/>
              <w:bottom w:w="0" w:type="dxa"/>
              <w:right w:w="105" w:type="dxa"/>
            </w:tcMar>
          </w:tcPr>
          <w:p w14:paraId="2D24635E"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根据草坪生长的情况割草（生长期内每</w:t>
            </w:r>
            <w:r w:rsidRPr="00E255CB">
              <w:rPr>
                <w:rFonts w:ascii="宋体" w:hAnsi="宋体" w:cs="宋体"/>
              </w:rPr>
              <w:t>30-45天割草一次）</w:t>
            </w:r>
          </w:p>
        </w:tc>
        <w:tc>
          <w:tcPr>
            <w:tcW w:w="1965" w:type="dxa"/>
            <w:tcMar>
              <w:top w:w="0" w:type="dxa"/>
              <w:left w:w="105" w:type="dxa"/>
              <w:bottom w:w="0" w:type="dxa"/>
              <w:right w:w="105" w:type="dxa"/>
            </w:tcMar>
          </w:tcPr>
          <w:p w14:paraId="7FF6451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提前预防与治防相结合，主要防治地下虫</w:t>
            </w:r>
          </w:p>
        </w:tc>
      </w:tr>
      <w:tr w:rsidR="00C146A2" w14:paraId="7DAABE33" w14:textId="77777777">
        <w:tc>
          <w:tcPr>
            <w:tcW w:w="1380" w:type="dxa"/>
            <w:tcMar>
              <w:top w:w="0" w:type="dxa"/>
              <w:left w:w="105" w:type="dxa"/>
              <w:bottom w:w="0" w:type="dxa"/>
              <w:right w:w="105" w:type="dxa"/>
            </w:tcMar>
          </w:tcPr>
          <w:p w14:paraId="24BD9E34"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藤木植物</w:t>
            </w:r>
          </w:p>
        </w:tc>
        <w:tc>
          <w:tcPr>
            <w:tcW w:w="2550" w:type="dxa"/>
            <w:tcMar>
              <w:top w:w="0" w:type="dxa"/>
              <w:left w:w="105" w:type="dxa"/>
              <w:bottom w:w="0" w:type="dxa"/>
              <w:right w:w="105" w:type="dxa"/>
            </w:tcMar>
          </w:tcPr>
          <w:p w14:paraId="694E3A4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专人浇水、松土、摘心，整理，促进生长迅速，形成荫棚</w:t>
            </w:r>
          </w:p>
        </w:tc>
        <w:tc>
          <w:tcPr>
            <w:tcW w:w="1965" w:type="dxa"/>
            <w:tcMar>
              <w:top w:w="0" w:type="dxa"/>
              <w:left w:w="105" w:type="dxa"/>
              <w:bottom w:w="0" w:type="dxa"/>
              <w:right w:w="105" w:type="dxa"/>
            </w:tcMar>
          </w:tcPr>
          <w:p w14:paraId="197EE1DB"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每季度施肥</w:t>
            </w:r>
            <w:r w:rsidRPr="00E255CB">
              <w:rPr>
                <w:rFonts w:ascii="宋体" w:hAnsi="宋体" w:cs="宋体"/>
              </w:rPr>
              <w:t>1至2次，有机肥和化肥各50%，促进生长</w:t>
            </w:r>
          </w:p>
        </w:tc>
        <w:tc>
          <w:tcPr>
            <w:tcW w:w="1965" w:type="dxa"/>
            <w:tcMar>
              <w:top w:w="0" w:type="dxa"/>
              <w:left w:w="105" w:type="dxa"/>
              <w:bottom w:w="0" w:type="dxa"/>
              <w:right w:w="105" w:type="dxa"/>
            </w:tcMar>
          </w:tcPr>
          <w:p w14:paraId="4D38A5C9"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根据生长情况摘心，疏枝处理，尽快形成遮阳效果</w:t>
            </w:r>
          </w:p>
        </w:tc>
        <w:tc>
          <w:tcPr>
            <w:tcW w:w="1965" w:type="dxa"/>
            <w:tcMar>
              <w:top w:w="0" w:type="dxa"/>
              <w:left w:w="105" w:type="dxa"/>
              <w:bottom w:w="0" w:type="dxa"/>
              <w:right w:w="105" w:type="dxa"/>
            </w:tcMar>
          </w:tcPr>
          <w:p w14:paraId="6EFEC745"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预防为主，每月喷洒杀虫、杀菌剂进行防治</w:t>
            </w:r>
          </w:p>
        </w:tc>
      </w:tr>
      <w:tr w:rsidR="00C146A2" w14:paraId="2519AA46" w14:textId="77777777">
        <w:tc>
          <w:tcPr>
            <w:tcW w:w="1380" w:type="dxa"/>
            <w:tcMar>
              <w:top w:w="0" w:type="dxa"/>
              <w:left w:w="105" w:type="dxa"/>
              <w:bottom w:w="0" w:type="dxa"/>
              <w:right w:w="105" w:type="dxa"/>
            </w:tcMar>
          </w:tcPr>
          <w:p w14:paraId="4C0E9EB1"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盆栽</w:t>
            </w:r>
          </w:p>
        </w:tc>
        <w:tc>
          <w:tcPr>
            <w:tcW w:w="8475" w:type="dxa"/>
            <w:gridSpan w:val="4"/>
            <w:tcMar>
              <w:top w:w="0" w:type="dxa"/>
              <w:left w:w="105" w:type="dxa"/>
              <w:bottom w:w="0" w:type="dxa"/>
              <w:right w:w="105" w:type="dxa"/>
            </w:tcMar>
          </w:tcPr>
          <w:p w14:paraId="69E4C69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不负责室内盆栽的保养、更换与摆设</w:t>
            </w:r>
          </w:p>
        </w:tc>
      </w:tr>
      <w:tr w:rsidR="00C146A2" w14:paraId="462DA960" w14:textId="77777777">
        <w:tc>
          <w:tcPr>
            <w:tcW w:w="1380" w:type="dxa"/>
            <w:tcMar>
              <w:top w:w="0" w:type="dxa"/>
              <w:left w:w="105" w:type="dxa"/>
              <w:bottom w:w="0" w:type="dxa"/>
              <w:right w:w="105" w:type="dxa"/>
            </w:tcMar>
          </w:tcPr>
          <w:p w14:paraId="4090624F"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备注</w:t>
            </w:r>
          </w:p>
        </w:tc>
        <w:tc>
          <w:tcPr>
            <w:tcW w:w="8475" w:type="dxa"/>
            <w:gridSpan w:val="4"/>
            <w:tcMar>
              <w:top w:w="0" w:type="dxa"/>
              <w:left w:w="105" w:type="dxa"/>
              <w:bottom w:w="0" w:type="dxa"/>
              <w:right w:w="105" w:type="dxa"/>
            </w:tcMar>
          </w:tcPr>
          <w:p w14:paraId="45DA6AA2"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浇水：每</w:t>
            </w:r>
            <w:r w:rsidRPr="00E255CB">
              <w:rPr>
                <w:rFonts w:ascii="宋体" w:hAnsi="宋体" w:cs="宋体"/>
              </w:rPr>
              <w:t>1-2天浇水一次，不干不浇；夏秋季早、晚浇水，冬春季近中午浇水</w:t>
            </w:r>
          </w:p>
          <w:p w14:paraId="230330FD" w14:textId="77777777" w:rsidR="00C146A2" w:rsidRPr="00E255CB" w:rsidRDefault="003C0A0C">
            <w:pPr>
              <w:pStyle w:val="ad"/>
              <w:widowControl/>
              <w:spacing w:before="75" w:beforeAutospacing="0" w:after="75" w:afterAutospacing="0"/>
              <w:rPr>
                <w:rFonts w:ascii="宋体" w:hAnsi="宋体"/>
              </w:rPr>
            </w:pPr>
            <w:r w:rsidRPr="00E255CB">
              <w:rPr>
                <w:rFonts w:ascii="宋体" w:hAnsi="宋体" w:cs="宋体" w:hint="eastAsia"/>
              </w:rPr>
              <w:t>整穴：每年至少</w:t>
            </w:r>
            <w:r w:rsidRPr="00E255CB">
              <w:rPr>
                <w:rFonts w:ascii="宋体" w:hAnsi="宋体" w:cs="宋体"/>
              </w:rPr>
              <w:t>2-3次，以改善土壤通透性及花草生长环境，可配合施肥及中耕除草进行。除草：采用人工除草，生物防治与化学除草相结合，抑制杂草生长</w:t>
            </w:r>
          </w:p>
        </w:tc>
      </w:tr>
    </w:tbl>
    <w:p w14:paraId="5080C2D1" w14:textId="1DAE6456" w:rsidR="00C146A2" w:rsidRPr="002449DC" w:rsidRDefault="003C0A0C">
      <w:pPr>
        <w:pStyle w:val="ad"/>
        <w:widowControl/>
        <w:spacing w:before="75" w:beforeAutospacing="0" w:after="75" w:afterAutospacing="0" w:line="360" w:lineRule="atLeast"/>
        <w:ind w:left="-180" w:right="-180" w:firstLine="480"/>
        <w:rPr>
          <w:rFonts w:ascii="宋体" w:hAnsi="宋体"/>
        </w:rPr>
      </w:pPr>
      <w:r w:rsidRPr="002449DC">
        <w:rPr>
          <w:rFonts w:ascii="宋体" w:hAnsi="宋体" w:cs="宋体" w:hint="eastAsia"/>
        </w:rPr>
        <w:t>3.8关于专项保洁中，液氧/空压/</w:t>
      </w:r>
      <w:r w:rsidR="000578E7">
        <w:rPr>
          <w:rFonts w:ascii="宋体" w:hAnsi="宋体" w:cs="宋体" w:hint="eastAsia"/>
        </w:rPr>
        <w:t>全院污水、管道</w:t>
      </w:r>
      <w:r w:rsidRPr="002449DC">
        <w:rPr>
          <w:rFonts w:ascii="宋体" w:hAnsi="宋体" w:cs="宋体"/>
        </w:rPr>
        <w:t>疏通、木工</w:t>
      </w:r>
      <w:r w:rsidRPr="002449DC">
        <w:rPr>
          <w:rFonts w:ascii="宋体" w:hAnsi="宋体" w:cs="宋体" w:hint="eastAsia"/>
        </w:rPr>
        <w:t>、</w:t>
      </w:r>
      <w:r w:rsidRPr="002449DC">
        <w:rPr>
          <w:rFonts w:ascii="宋体" w:hAnsi="宋体" w:cs="宋体"/>
        </w:rPr>
        <w:t>杂工</w:t>
      </w:r>
      <w:r w:rsidRPr="002449DC">
        <w:rPr>
          <w:rFonts w:ascii="宋体" w:hAnsi="宋体" w:cs="宋体" w:hint="eastAsia"/>
        </w:rPr>
        <w:t>人员的服务内容及要求中，液氧/空压/污水人员由院方统筹</w:t>
      </w:r>
      <w:r w:rsidRPr="002449DC">
        <w:rPr>
          <w:rFonts w:ascii="宋体" w:hAnsi="宋体" w:cs="宋体"/>
        </w:rPr>
        <w:t>工作安排</w:t>
      </w:r>
      <w:r w:rsidRPr="002449DC">
        <w:rPr>
          <w:rFonts w:ascii="宋体" w:hAnsi="宋体" w:cs="宋体" w:hint="eastAsia"/>
        </w:rPr>
        <w:t>，所需药剂和产生的设备维修费用、材料费用等由院方提供，乙方负责管理员工日常</w:t>
      </w:r>
      <w:r w:rsidRPr="002449DC">
        <w:rPr>
          <w:rFonts w:ascii="宋体" w:hAnsi="宋体" w:cs="宋体"/>
        </w:rPr>
        <w:t>上下班</w:t>
      </w:r>
      <w:r w:rsidR="00BD5AE6">
        <w:rPr>
          <w:rFonts w:ascii="宋体" w:hAnsi="宋体" w:cs="宋体" w:hint="eastAsia"/>
        </w:rPr>
        <w:t>管理及代发员工工资。管道</w:t>
      </w:r>
      <w:bookmarkStart w:id="6" w:name="_GoBack"/>
      <w:bookmarkEnd w:id="6"/>
      <w:r w:rsidRPr="002449DC">
        <w:rPr>
          <w:rFonts w:ascii="宋体" w:hAnsi="宋体" w:cs="宋体" w:hint="eastAsia"/>
        </w:rPr>
        <w:t>疏通、</w:t>
      </w:r>
      <w:r w:rsidRPr="002449DC">
        <w:rPr>
          <w:rFonts w:ascii="宋体" w:hAnsi="宋体" w:cs="宋体"/>
        </w:rPr>
        <w:t>木工、杂工人员负责</w:t>
      </w:r>
      <w:r w:rsidRPr="002449DC">
        <w:rPr>
          <w:rFonts w:ascii="宋体" w:hAnsi="宋体" w:cs="宋体" w:hint="eastAsia"/>
        </w:rPr>
        <w:t>院内厕所</w:t>
      </w:r>
      <w:r w:rsidRPr="002449DC">
        <w:rPr>
          <w:rFonts w:ascii="宋体" w:hAnsi="宋体" w:cs="宋体"/>
        </w:rPr>
        <w:t>、洗手池</w:t>
      </w:r>
      <w:r w:rsidRPr="002449DC">
        <w:rPr>
          <w:rFonts w:ascii="宋体" w:hAnsi="宋体" w:cs="宋体" w:hint="eastAsia"/>
        </w:rPr>
        <w:t>、楼层下手等简易</w:t>
      </w:r>
      <w:r w:rsidRPr="002449DC">
        <w:rPr>
          <w:rFonts w:ascii="宋体" w:hAnsi="宋体" w:cs="宋体"/>
        </w:rPr>
        <w:t>管道疏通、日常</w:t>
      </w:r>
      <w:r w:rsidRPr="002449DC">
        <w:rPr>
          <w:rFonts w:ascii="宋体" w:hAnsi="宋体" w:cs="宋体" w:hint="eastAsia"/>
        </w:rPr>
        <w:t>木作家具</w:t>
      </w:r>
      <w:r w:rsidRPr="002449DC">
        <w:rPr>
          <w:rFonts w:ascii="宋体" w:hAnsi="宋体" w:cs="宋体"/>
        </w:rPr>
        <w:t>维修、门锁更换</w:t>
      </w:r>
      <w:r w:rsidRPr="002449DC">
        <w:rPr>
          <w:rFonts w:ascii="宋体" w:hAnsi="宋体" w:cs="宋体" w:hint="eastAsia"/>
        </w:rPr>
        <w:t>及维修、</w:t>
      </w:r>
      <w:r w:rsidRPr="002449DC">
        <w:rPr>
          <w:rFonts w:ascii="宋体" w:hAnsi="宋体" w:cs="宋体"/>
        </w:rPr>
        <w:t>吊顶更换、</w:t>
      </w:r>
      <w:r w:rsidRPr="002449DC">
        <w:rPr>
          <w:rFonts w:ascii="宋体" w:hAnsi="宋体" w:cs="宋体" w:hint="eastAsia"/>
        </w:rPr>
        <w:t>简易</w:t>
      </w:r>
      <w:r w:rsidRPr="002449DC">
        <w:rPr>
          <w:rFonts w:ascii="宋体" w:hAnsi="宋体" w:cs="宋体"/>
        </w:rPr>
        <w:t>墙壁修补等零星</w:t>
      </w:r>
      <w:r w:rsidRPr="002449DC">
        <w:rPr>
          <w:rFonts w:ascii="宋体" w:hAnsi="宋体" w:cs="宋体" w:hint="eastAsia"/>
        </w:rPr>
        <w:t>维修作业</w:t>
      </w:r>
      <w:r w:rsidRPr="002449DC">
        <w:rPr>
          <w:rFonts w:ascii="宋体" w:hAnsi="宋体" w:cs="宋体"/>
        </w:rPr>
        <w:t>，所</w:t>
      </w:r>
      <w:r w:rsidRPr="002449DC">
        <w:rPr>
          <w:rFonts w:ascii="宋体" w:hAnsi="宋体" w:cs="宋体" w:hint="eastAsia"/>
        </w:rPr>
        <w:t>需配件</w:t>
      </w:r>
      <w:r w:rsidRPr="002449DC">
        <w:rPr>
          <w:rFonts w:ascii="宋体" w:hAnsi="宋体" w:cs="宋体"/>
        </w:rPr>
        <w:t>及相关材料由</w:t>
      </w:r>
      <w:r w:rsidRPr="002449DC">
        <w:rPr>
          <w:rFonts w:ascii="宋体" w:hAnsi="宋体" w:cs="宋体" w:hint="eastAsia"/>
        </w:rPr>
        <w:t>院方</w:t>
      </w:r>
      <w:r w:rsidRPr="002449DC">
        <w:rPr>
          <w:rFonts w:ascii="宋体" w:hAnsi="宋体" w:cs="宋体"/>
        </w:rPr>
        <w:t>提供。</w:t>
      </w:r>
    </w:p>
    <w:p w14:paraId="12DBEBA6" w14:textId="2C152FFC" w:rsidR="00C146A2" w:rsidRPr="00E255CB" w:rsidRDefault="003C0A0C" w:rsidP="00E255CB">
      <w:pPr>
        <w:widowControl/>
        <w:numPr>
          <w:ilvl w:val="0"/>
          <w:numId w:val="2"/>
        </w:numPr>
        <w:spacing w:beforeLines="50" w:before="156" w:afterLines="50" w:after="156"/>
        <w:ind w:left="-180" w:right="-180"/>
        <w:rPr>
          <w:sz w:val="28"/>
          <w:szCs w:val="28"/>
        </w:rPr>
      </w:pPr>
      <w:r w:rsidRPr="00E255CB">
        <w:rPr>
          <w:rFonts w:hint="eastAsia"/>
          <w:sz w:val="28"/>
          <w:szCs w:val="28"/>
        </w:rPr>
        <w:t>相关事项要求</w:t>
      </w:r>
    </w:p>
    <w:p w14:paraId="1453B45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4.1公用水电（包括空调、清洁卫生、办公等各类用水；消防、水泵、照明、电梯、各类机电设备、投标人办公等各类用电）费用由医院承担,不包含非工作用</w:t>
      </w:r>
      <w:r>
        <w:rPr>
          <w:rFonts w:ascii="宋体" w:hAnsi="宋体" w:cs="宋体" w:hint="eastAsia"/>
        </w:rPr>
        <w:lastRenderedPageBreak/>
        <w:t>水用电,如有发现违规用水用电,医院每次扣除500元服务费；采购人负责提供各类垃圾桶、生活/医疗垃圾袋、采购人负责生活垃圾、医疗垃圾的外运费和垃圾处理费用(包括所有的建筑垃圾及绿化垃圾)。</w:t>
      </w:r>
    </w:p>
    <w:p w14:paraId="58619CA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4.2采购人负责提供：(1)锐器盒；(2)医疗垃圾分类标识贴；(3)担架车床与维修费用；(4)轮椅与维修费用。</w:t>
      </w:r>
    </w:p>
    <w:p w14:paraId="3B67D06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4.3采购人将提供投标单位管理办公用房、仓库用房、办公水电、1-2条分机专线,办公水电费用及电话费由投标单位自理。</w:t>
      </w:r>
    </w:p>
    <w:p w14:paraId="734E0B2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4.4投标单位需列出配置项目相关人员的装备〔包括对讲机及维修费用等）及其保洁设备（不得低于设备最低配置）。</w:t>
      </w:r>
    </w:p>
    <w:p w14:paraId="5948DF7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4.5投标单位负责所有有关环境保洁所需的清洁、洗涤、消毒药剂、地面和物体表面擦拭用的消毒剂，地面养护药剂、材料和保洁工具等耗材。</w:t>
      </w:r>
    </w:p>
    <w:p w14:paraId="6483DBE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4.6投标单位提供电脑、考勤设备和打印机等办公设备和耗材。</w:t>
      </w:r>
    </w:p>
    <w:p w14:paraId="011FE23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4.7投标单位的各岗位员工要统一服装，并由投标单位负责其员工工服配备和洗涤。</w:t>
      </w:r>
    </w:p>
    <w:p w14:paraId="490CF92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4.8投标人应具有岗前培训机构，服务人员100%经过岗前培训合格才上岗，能提供岗前培训证给后勤保障部。管理人员应有三级综合医院两年以上的工作经历。</w:t>
      </w:r>
    </w:p>
    <w:p w14:paraId="755B151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4.9未经采购人同意，投标单位不得在合同期限内将本项目的管理权转包或发包。</w:t>
      </w:r>
    </w:p>
    <w:p w14:paraId="29E7A8E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4.10投标单位须提供足够的作业机具，自行解决后勤管理服务时所需的日常工具和劳保用品，并能根据医院的行业形象要求及规范，保证文明工作。</w:t>
      </w:r>
    </w:p>
    <w:p w14:paraId="31DD6F6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4.11投标单位须严格按照标准化的操作程序、完善的培训体系和质量控制体系完成本项目，以保证整个后勤系统安全、高效、有序和有计划地运转。</w:t>
      </w:r>
    </w:p>
    <w:p w14:paraId="507217A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4.12投标单位有责任配合医院接受上级领导部门的监督、检査，提供必须的资料。</w:t>
      </w:r>
    </w:p>
    <w:p w14:paraId="158CBE4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4.13投标单位须严格按照国家规定给员工缴纳各种社会保险（包括养老、医疗、工伤、生育险、失业保险等），所有员工若发生任何意外伤害/劳务/用工纠纷等所有风险问题均与采购人无关,由投标单位承担全部责任。</w:t>
      </w:r>
    </w:p>
    <w:p w14:paraId="6D84493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4.14投标单位自行负责其招聘员工的一切工资、福利，如发生工伤、疾病乃至死亡的一切责任及费用由投标单位全部负责；投标单位应严格遵守国家有关的法律、法规及行业标准。</w:t>
      </w:r>
    </w:p>
    <w:p w14:paraId="24062F7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4.15全部服务人员的工作时间应严格按国家有关法律、法规要求的标准执行，因工作原因产生的加班（含节假日加班），投标单位应严格按国家有关法律、法规要求的标准给付员工加班薪资。</w:t>
      </w:r>
    </w:p>
    <w:p w14:paraId="412615C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lastRenderedPageBreak/>
        <w:t>4.16所有员工入院服务时都必须体检合格的才能上岗，每两年为员工体检一次，必要时进行疫苗注射保护，体检及疫苗项目由医院感染管理部制定并按医院感染管理部要求存档及管理，费用由投标单位承担。</w:t>
      </w:r>
    </w:p>
    <w:p w14:paraId="3A47A6A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4.17投标单位购买公众责任险和员工的意外保险。</w:t>
      </w:r>
    </w:p>
    <w:p w14:paraId="46AFC63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4.18投标单位因任何遗漏报价额外发生的费用由投标单位自理，因投标单位违反《劳动法》等法律法规而造成采购人的连带责任和损失全部由投标单位承担。</w:t>
      </w:r>
    </w:p>
    <w:p w14:paraId="3AAD0B6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4.19因保洁/运送工作不到位而产生的任何连带责任由投标单位全部负责。</w:t>
      </w:r>
    </w:p>
    <w:p w14:paraId="27640A7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4.20在合同期间如有科室增减，服务费用不变.</w:t>
      </w:r>
    </w:p>
    <w:p w14:paraId="234BBBC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4.21投标人中标后须认真履行职责，严格按承包协议中的质量保证体系做好病房楼内的保洁、运送及与保洁、运行相关的设备运行与维护等。确保在岗在位，各尽其职，保证符合各项服务的质量标准。</w:t>
      </w:r>
    </w:p>
    <w:p w14:paraId="7B29266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4.22投标人所有保洁服务项目由保洁管理部门负责管理,所有运送服务项目由运送管理部门负责管理。</w:t>
      </w:r>
    </w:p>
    <w:p w14:paraId="5BEDEEA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4.23投标人保洁服务项目的医疗废物管理:服务人员严禁非法贩卖医疗废物、严禁将医疗废物转移到院区外,严禁医疗废物泄露或丢失、被盗卖，如服务人员违反以上规定，由投标人承担相应法律责任及后果。</w:t>
      </w:r>
    </w:p>
    <w:p w14:paraId="7EB01A22" w14:textId="4EF6D099" w:rsidR="00C146A2" w:rsidRPr="00E255CB" w:rsidRDefault="003C0A0C" w:rsidP="00E255CB">
      <w:pPr>
        <w:widowControl/>
        <w:numPr>
          <w:ilvl w:val="0"/>
          <w:numId w:val="2"/>
        </w:numPr>
        <w:spacing w:beforeLines="50" w:before="156" w:afterLines="50" w:after="156"/>
        <w:ind w:left="-180" w:right="-180"/>
        <w:rPr>
          <w:sz w:val="28"/>
          <w:szCs w:val="28"/>
        </w:rPr>
      </w:pPr>
      <w:r w:rsidRPr="00E255CB">
        <w:rPr>
          <w:rFonts w:hint="eastAsia"/>
          <w:sz w:val="28"/>
          <w:szCs w:val="28"/>
        </w:rPr>
        <w:t>考核制度</w:t>
      </w:r>
    </w:p>
    <w:p w14:paraId="3AAE3D4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服务考评内容：医院与中标人以本次招标文件规定的管理服务内容及标准和服务人员配置为基础，根据医院提供的对其的考核标准和条件（详见以下附表，其中附表1至附表4评分表的具体考核项目及分值以中标人和采购人最后讨论结果为准）以及医院提供的综合考核标准，作为医院对中标人的量化考核标准，医院有权根据后勤服务的实际情况对考核内容与标准进行不定期的调整或补充，该标准不得低于采购人在招标内容与要求中所提出的要求。考核指标总要求如下：</w:t>
      </w:r>
    </w:p>
    <w:p w14:paraId="52FE2332"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5.1.1.医院引进社会物业管理后，要求按规定标准来管理和服务。</w:t>
      </w:r>
    </w:p>
    <w:p w14:paraId="0F780CE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5.1.2.日常工作任务单的派发落实100%。</w:t>
      </w:r>
    </w:p>
    <w:p w14:paraId="71913BB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5.1.3.全院范围的卫生保洁：地上不见痰迹、水渍、纸屑，能为病人提供了安全、整洁、舒适、优美的就医环境。门前“三包”服务优良，环境卫生保洁在主要公共场所每5平方米出现污物1处以下且时间不能超过10分钟。</w:t>
      </w:r>
    </w:p>
    <w:p w14:paraId="23B92479"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5.1.4.运送服务及医院领导交办完成率100%。</w:t>
      </w:r>
    </w:p>
    <w:p w14:paraId="03D5B90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5.1.5.完成根据医院工作要求制定的其它工作指标。</w:t>
      </w:r>
    </w:p>
    <w:p w14:paraId="57B9506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5.1.6.人力配备、设备配备、管理人员配备、承包服务项目范围内的各种技术服务标准不低于投标文件的要求。</w:t>
      </w:r>
    </w:p>
    <w:p w14:paraId="49FFCA8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5.1.7.医院在等级医院评定、上级检查等过程，中标人需无偿提供相关技术及人员对我院进行支持和保障。</w:t>
      </w:r>
    </w:p>
    <w:p w14:paraId="61364D8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lastRenderedPageBreak/>
        <w:t>5.2.后勤服务化服务考核、奖惩办法：</w:t>
      </w:r>
    </w:p>
    <w:p w14:paraId="2082BAC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5.2.</w:t>
      </w:r>
      <w:r>
        <w:rPr>
          <w:rFonts w:ascii="宋体" w:hAnsi="宋体" w:cs="宋体" w:hint="eastAsia"/>
        </w:rPr>
        <w:t>1.投标人中标后，以下考核要求将作为合同的主要条款之一。</w:t>
      </w:r>
    </w:p>
    <w:p w14:paraId="35AAD46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5.2.</w:t>
      </w:r>
      <w:r>
        <w:rPr>
          <w:rFonts w:ascii="宋体" w:hAnsi="宋体" w:cs="宋体" w:hint="eastAsia"/>
        </w:rPr>
        <w:t>2.医院对中标人履行合同情况及服务质量进行每月服务质量综合考核，考核主要采用综合评价和单项奖惩相结合。经医院与中标人签订的各项协议中已有明确规定的按协议执行考核，严格落实；没有明确规定的，根据医院反馈意见加以沟通协调后确定。</w:t>
      </w:r>
    </w:p>
    <w:p w14:paraId="114586AE"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5.3.综合评价：</w:t>
      </w:r>
    </w:p>
    <w:p w14:paraId="1D7606C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5.3.</w:t>
      </w:r>
      <w:r>
        <w:rPr>
          <w:rFonts w:ascii="宋体" w:hAnsi="宋体" w:cs="宋体" w:hint="eastAsia"/>
        </w:rPr>
        <w:t>1.考核范围涵盖所有服务区域及服务内容，主要按照四部分（分别为：护理部考核检查评分表；院感部门考核评分表；公共区域及综合管理检查评分表；满意度调查表）进行质量考核：临床保洁运送服务、公共区域及综合管理、院感部分、满意度调查。</w:t>
      </w:r>
    </w:p>
    <w:p w14:paraId="2116E00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5.3.</w:t>
      </w:r>
      <w:r>
        <w:rPr>
          <w:rFonts w:ascii="宋体" w:hAnsi="宋体" w:cs="宋体" w:hint="eastAsia"/>
        </w:rPr>
        <w:t>2.考评责任部门：(1)临床保洁运送服务由护理各科护士长及护理部考核；(2)公共区域由后勤保障部考核；(3)院感部分执行情况由医院感染科考核；(4)满意度调查由后勤保障部牵头组织发放问卷调查并统计分数（满意度的计算方法按照医院规定执行），有效份数30份起。</w:t>
      </w:r>
    </w:p>
    <w:p w14:paraId="5D1465E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5.3.</w:t>
      </w:r>
      <w:r>
        <w:rPr>
          <w:rFonts w:ascii="宋体" w:hAnsi="宋体" w:cs="宋体" w:hint="eastAsia"/>
        </w:rPr>
        <w:t>3.各考核部门每月于15日前将上个月质量考核评分表提供至后勤保障部，由后勤保障部每月从服务费中执行奖罚并作为财务付款依据。</w:t>
      </w:r>
    </w:p>
    <w:p w14:paraId="406AC0D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5.3.</w:t>
      </w:r>
      <w:r>
        <w:rPr>
          <w:rFonts w:ascii="宋体" w:hAnsi="宋体" w:cs="宋体" w:hint="eastAsia"/>
        </w:rPr>
        <w:t>4.考核实行100分制。其中各科护士长及护理部考评占30%，院感科考评占20%，公共区域综合管理考评占30%，满意度考评占20%。</w:t>
      </w:r>
    </w:p>
    <w:p w14:paraId="318C4AC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5.3.</w:t>
      </w:r>
      <w:r>
        <w:rPr>
          <w:rFonts w:ascii="宋体" w:hAnsi="宋体" w:cs="宋体" w:hint="eastAsia"/>
        </w:rPr>
        <w:t>5.单项奖惩：根据行风评议员及院方对中标人工作质量随时进行检查。不论在综合评价合格与否的情况下，对当月发生具备警示意义的工作差错认定，可单项另给予50-1000元的扣款处理，造成恶劣影响应给予严肃处理；对单月发生具备激励意义的工作表现，院方给予奖励。</w:t>
      </w:r>
    </w:p>
    <w:p w14:paraId="116D15F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5.4.奖惩管理办法：</w:t>
      </w:r>
    </w:p>
    <w:p w14:paraId="537BE02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5.4.</w:t>
      </w:r>
      <w:r>
        <w:rPr>
          <w:rFonts w:ascii="宋体" w:hAnsi="宋体" w:cs="宋体" w:hint="eastAsia"/>
        </w:rPr>
        <w:t>1.综合考核：</w:t>
      </w:r>
    </w:p>
    <w:p w14:paraId="52ADB4F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(1)月综合考核85分（含）以上，管理服务费用按本月应付款全额付给。</w:t>
      </w:r>
    </w:p>
    <w:p w14:paraId="7543B74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(2)得分为85分以下，每减少1分扣除当月相应服务费，即当月服务费用按以下数值金额支付：每月中标管理服务费*（得分分值+15）/100。</w:t>
      </w:r>
    </w:p>
    <w:p w14:paraId="3BDC563A"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(3)合同履行三个月后如果连续两次低于80分、当年有三次低于80分或年度综合考核得分80分以下，采购人有权终止合同，并没收履约保证金。</w:t>
      </w:r>
    </w:p>
    <w:p w14:paraId="276B28D8"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(4)试用期内（初期三个月），不考核。</w:t>
      </w:r>
    </w:p>
    <w:p w14:paraId="1564ADB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5.4.</w:t>
      </w:r>
      <w:r>
        <w:rPr>
          <w:rFonts w:ascii="宋体" w:hAnsi="宋体" w:cs="宋体" w:hint="eastAsia"/>
        </w:rPr>
        <w:t>2.单项处罚：</w:t>
      </w:r>
    </w:p>
    <w:p w14:paraId="7E073196"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(1)对各类投诉（行风评议、监察审计室、科室投诉、网上投诉）经调查属实，按相关部门处罚意见进行处罚，或酌情扣除服务费50-600元。</w:t>
      </w:r>
    </w:p>
    <w:p w14:paraId="2EF0FA3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lastRenderedPageBreak/>
        <w:t>(2)乙方员工酒后上岗、吵架、打架或违反医院各项规章制度，发现一次扣除服务费200-600元，情节严重者当事人予以除名。</w:t>
      </w:r>
    </w:p>
    <w:p w14:paraId="71B3F51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(3)对于发生事故后隐瞒不报者，视情节轻重，发现一次扣除服务费200-1000元。</w:t>
      </w:r>
    </w:p>
    <w:p w14:paraId="47E5DE2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(4)考核结果低于80分时，中标人必须向医院提交整改措施报告，由医院监督实施。未整改情况，如在同一科室或区域内，两周内重复发生同类保洁、运送等部门质量问题，处罚将依次加倍，即第二次扣款100-200元，第三次扣款200-400元，以此类推。</w:t>
      </w:r>
    </w:p>
    <w:p w14:paraId="38DA302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(5)医院的各科室、部门对乙方的服务不满意的，经查实有权要求乙方进行更换。乙方应在接到更换通知之日起30日内更换到位，逾期按100元/天/人的标准扣除服务费。</w:t>
      </w:r>
    </w:p>
    <w:p w14:paraId="3EF4905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(6)中标人要爱护使用租借的房屋、办公家具、及各种后勤设备设施等后勤资产，做好“防火、防盗、防事故”等安全防范工作。对于因管理不善而造成丢失或损坏的，除按资产折旧的年限赔偿外，发现一次扣200元。</w:t>
      </w:r>
    </w:p>
    <w:p w14:paraId="3ADCC81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(7)属于自然灾害等不可抗拒因素造成损失者，将由双方另行协商解决。</w:t>
      </w:r>
    </w:p>
    <w:p w14:paraId="69524324"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Fonts w:ascii="宋体" w:hAnsi="宋体" w:cs="宋体" w:hint="eastAsia"/>
        </w:rPr>
        <w:t>(8)对中标人自身管理不善造成的事故、差错除应赔偿医院损失外，将根据所造成的损失承担所有的经济损失及相应的法律责任。</w:t>
      </w:r>
    </w:p>
    <w:p w14:paraId="5968275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5.5.中标人在服务有效期内，存在或出现下列情形之一的，医院有权酌情扣减或不予退还其交纳的履约保证金：</w:t>
      </w:r>
    </w:p>
    <w:p w14:paraId="15E552DA"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1.未经医院同意，擅自更改、取消招标文件规定的管理服务内容及标准和服务人员配置要求或者变相收取后勤服务费的。</w:t>
      </w:r>
    </w:p>
    <w:p w14:paraId="036534B1"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2.一年内，有效投诉达五次及以上的。</w:t>
      </w:r>
    </w:p>
    <w:p w14:paraId="7D90350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3.管理服务措施或用工条件或人员工资构成不满足法定要求的。</w:t>
      </w:r>
    </w:p>
    <w:p w14:paraId="7C40DA1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4.所投入使用的各种设备、用品、用具的制造标准、安装标准及技术规范等，不符合现行我国相应的标准、规范要求，导致医院利益受损的。</w:t>
      </w:r>
    </w:p>
    <w:p w14:paraId="33A588B0"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5.不配合后勤服务移交、验收、接管工作的。</w:t>
      </w:r>
    </w:p>
    <w:p w14:paraId="15AE0F57"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6.拒绝接受有关部门监督检查的。</w:t>
      </w:r>
    </w:p>
    <w:p w14:paraId="6F6CDDAC"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7.在合同执行期间，后勤服务管理资质被有关主管部门降低或取消的。</w:t>
      </w:r>
    </w:p>
    <w:p w14:paraId="5A6C38E3"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5.5.</w:t>
      </w:r>
      <w:r>
        <w:rPr>
          <w:rFonts w:ascii="宋体" w:hAnsi="宋体" w:cs="宋体" w:hint="eastAsia"/>
        </w:rPr>
        <w:t>8.因非法操作导致重大事故、人员伤亡的。</w:t>
      </w:r>
    </w:p>
    <w:p w14:paraId="6DAC5705"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5.6.附表</w:t>
      </w:r>
    </w:p>
    <w:p w14:paraId="376FA6A1" w14:textId="77777777" w:rsidR="00C146A2" w:rsidRPr="00E255CB" w:rsidRDefault="003C0A0C">
      <w:pPr>
        <w:pStyle w:val="ad"/>
        <w:widowControl/>
        <w:spacing w:before="0" w:beforeAutospacing="0" w:after="150" w:afterAutospacing="0"/>
        <w:ind w:left="-180" w:right="-180"/>
        <w:rPr>
          <w:rFonts w:ascii="宋体" w:hAnsi="宋体"/>
        </w:rPr>
      </w:pPr>
      <w:r>
        <w:rPr>
          <w:rStyle w:val="af0"/>
          <w:rFonts w:ascii="宋体" w:hAnsi="宋体" w:cs="宋体" w:hint="eastAsia"/>
          <w:bCs/>
        </w:rPr>
        <w:t>附表1：护士长及护理部考核检查评分表</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6"/>
        <w:gridCol w:w="2841"/>
        <w:gridCol w:w="785"/>
        <w:gridCol w:w="2730"/>
        <w:gridCol w:w="1094"/>
      </w:tblGrid>
      <w:tr w:rsidR="00C146A2" w14:paraId="7316D816" w14:textId="77777777" w:rsidTr="00E255CB">
        <w:tc>
          <w:tcPr>
            <w:tcW w:w="8476" w:type="dxa"/>
            <w:gridSpan w:val="5"/>
            <w:tcMar>
              <w:top w:w="0" w:type="dxa"/>
              <w:left w:w="105" w:type="dxa"/>
              <w:bottom w:w="0" w:type="dxa"/>
              <w:right w:w="105" w:type="dxa"/>
            </w:tcMar>
            <w:vAlign w:val="center"/>
          </w:tcPr>
          <w:p w14:paraId="24B7530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检查日期          检查人员</w:t>
            </w:r>
            <w:r w:rsidRPr="00E255CB">
              <w:rPr>
                <w:rFonts w:ascii="宋体" w:hAnsi="宋体" w:cs="宋体"/>
              </w:rPr>
              <w:t>:          总分:</w:t>
            </w:r>
          </w:p>
        </w:tc>
      </w:tr>
      <w:tr w:rsidR="00C146A2" w14:paraId="610E98BF" w14:textId="77777777" w:rsidTr="00E255CB">
        <w:tc>
          <w:tcPr>
            <w:tcW w:w="3867" w:type="dxa"/>
            <w:gridSpan w:val="2"/>
            <w:tcMar>
              <w:top w:w="0" w:type="dxa"/>
              <w:left w:w="105" w:type="dxa"/>
              <w:bottom w:w="0" w:type="dxa"/>
              <w:right w:w="105" w:type="dxa"/>
            </w:tcMar>
            <w:vAlign w:val="center"/>
          </w:tcPr>
          <w:p w14:paraId="4A512CF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检查内容</w:t>
            </w:r>
          </w:p>
        </w:tc>
        <w:tc>
          <w:tcPr>
            <w:tcW w:w="785" w:type="dxa"/>
            <w:tcMar>
              <w:top w:w="0" w:type="dxa"/>
              <w:left w:w="105" w:type="dxa"/>
              <w:bottom w:w="0" w:type="dxa"/>
              <w:right w:w="105" w:type="dxa"/>
            </w:tcMar>
            <w:vAlign w:val="center"/>
          </w:tcPr>
          <w:p w14:paraId="71C34B4D" w14:textId="77777777" w:rsidR="00C146A2" w:rsidRPr="00E255CB" w:rsidRDefault="003C0A0C">
            <w:pPr>
              <w:pStyle w:val="ad"/>
              <w:widowControl/>
              <w:spacing w:before="75" w:beforeAutospacing="0" w:after="75" w:afterAutospacing="0" w:line="360" w:lineRule="atLeast"/>
              <w:rPr>
                <w:rFonts w:ascii="宋体" w:hAnsi="宋体"/>
              </w:rPr>
            </w:pPr>
            <w:r>
              <w:rPr>
                <w:rStyle w:val="af0"/>
                <w:rFonts w:ascii="宋体" w:hAnsi="宋体" w:cs="宋体" w:hint="eastAsia"/>
                <w:bCs/>
              </w:rPr>
              <w:t>分值</w:t>
            </w:r>
          </w:p>
        </w:tc>
        <w:tc>
          <w:tcPr>
            <w:tcW w:w="2730" w:type="dxa"/>
            <w:tcMar>
              <w:top w:w="0" w:type="dxa"/>
              <w:left w:w="105" w:type="dxa"/>
              <w:bottom w:w="0" w:type="dxa"/>
              <w:right w:w="105" w:type="dxa"/>
            </w:tcMar>
            <w:vAlign w:val="center"/>
          </w:tcPr>
          <w:p w14:paraId="18F2951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检查标准</w:t>
            </w:r>
          </w:p>
        </w:tc>
        <w:tc>
          <w:tcPr>
            <w:tcW w:w="1094" w:type="dxa"/>
            <w:tcMar>
              <w:top w:w="0" w:type="dxa"/>
              <w:left w:w="105" w:type="dxa"/>
              <w:bottom w:w="0" w:type="dxa"/>
              <w:right w:w="105" w:type="dxa"/>
            </w:tcMar>
            <w:vAlign w:val="center"/>
          </w:tcPr>
          <w:p w14:paraId="0BD3A59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扣分</w:t>
            </w:r>
          </w:p>
        </w:tc>
      </w:tr>
      <w:tr w:rsidR="00C146A2" w14:paraId="294EBCBD" w14:textId="77777777" w:rsidTr="00E255CB">
        <w:tc>
          <w:tcPr>
            <w:tcW w:w="1026" w:type="dxa"/>
            <w:vMerge w:val="restart"/>
            <w:tcMar>
              <w:top w:w="0" w:type="dxa"/>
              <w:left w:w="105" w:type="dxa"/>
              <w:bottom w:w="0" w:type="dxa"/>
              <w:right w:w="105" w:type="dxa"/>
            </w:tcMar>
            <w:vAlign w:val="center"/>
          </w:tcPr>
          <w:p w14:paraId="3F3522CE"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lastRenderedPageBreak/>
              <w:t>员工</w:t>
            </w:r>
            <w:r w:rsidRPr="00E255CB">
              <w:rPr>
                <w:rFonts w:ascii="宋体" w:hAnsi="宋体" w:cs="宋体"/>
              </w:rPr>
              <w:t>20分</w:t>
            </w:r>
          </w:p>
        </w:tc>
        <w:tc>
          <w:tcPr>
            <w:tcW w:w="2841" w:type="dxa"/>
            <w:tcMar>
              <w:top w:w="0" w:type="dxa"/>
              <w:left w:w="105" w:type="dxa"/>
              <w:bottom w:w="0" w:type="dxa"/>
              <w:right w:w="105" w:type="dxa"/>
            </w:tcMar>
            <w:vAlign w:val="center"/>
          </w:tcPr>
          <w:p w14:paraId="5E58B46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1.着装整洁，仪容仪表规范、文明礼貌</w:t>
            </w:r>
          </w:p>
        </w:tc>
        <w:tc>
          <w:tcPr>
            <w:tcW w:w="785" w:type="dxa"/>
            <w:tcMar>
              <w:top w:w="0" w:type="dxa"/>
              <w:left w:w="105" w:type="dxa"/>
              <w:bottom w:w="0" w:type="dxa"/>
              <w:right w:w="105" w:type="dxa"/>
            </w:tcMar>
            <w:vAlign w:val="center"/>
          </w:tcPr>
          <w:p w14:paraId="021059EE"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2324307E"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val="restart"/>
            <w:tcMar>
              <w:top w:w="0" w:type="dxa"/>
              <w:left w:w="105" w:type="dxa"/>
              <w:bottom w:w="0" w:type="dxa"/>
              <w:right w:w="105" w:type="dxa"/>
            </w:tcMar>
            <w:vAlign w:val="center"/>
          </w:tcPr>
          <w:p w14:paraId="4B08FB7D" w14:textId="77777777" w:rsidR="00C146A2" w:rsidRPr="00E255CB" w:rsidRDefault="00C146A2">
            <w:pPr>
              <w:widowControl/>
              <w:jc w:val="left"/>
              <w:rPr>
                <w:rFonts w:ascii="宋体" w:hAnsi="宋体"/>
                <w:sz w:val="24"/>
              </w:rPr>
            </w:pPr>
          </w:p>
        </w:tc>
      </w:tr>
      <w:tr w:rsidR="00C146A2" w14:paraId="2F29AF52" w14:textId="77777777" w:rsidTr="00E255CB">
        <w:tc>
          <w:tcPr>
            <w:tcW w:w="1026" w:type="dxa"/>
            <w:vMerge/>
            <w:tcMar>
              <w:top w:w="0" w:type="dxa"/>
              <w:left w:w="105" w:type="dxa"/>
              <w:bottom w:w="0" w:type="dxa"/>
              <w:right w:w="105" w:type="dxa"/>
            </w:tcMar>
            <w:vAlign w:val="center"/>
          </w:tcPr>
          <w:p w14:paraId="1C6F35DB"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6E3A2A2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2.上班不迟到、不早退、不擅自离岗，遵守工作纪律，上班期间不聚集聊天，不在应保持安静的场所高声喧哗</w:t>
            </w:r>
          </w:p>
        </w:tc>
        <w:tc>
          <w:tcPr>
            <w:tcW w:w="785" w:type="dxa"/>
            <w:tcMar>
              <w:top w:w="0" w:type="dxa"/>
              <w:left w:w="105" w:type="dxa"/>
              <w:bottom w:w="0" w:type="dxa"/>
              <w:right w:w="105" w:type="dxa"/>
            </w:tcMar>
            <w:vAlign w:val="center"/>
          </w:tcPr>
          <w:p w14:paraId="10BB8C76" w14:textId="77777777" w:rsidR="00C146A2" w:rsidRPr="00E255CB" w:rsidRDefault="003C0A0C">
            <w:pPr>
              <w:pStyle w:val="ad"/>
              <w:widowControl/>
              <w:spacing w:before="75" w:beforeAutospacing="0" w:after="75" w:afterAutospacing="0" w:line="360" w:lineRule="atLeast"/>
              <w:jc w:val="center"/>
              <w:rPr>
                <w:rFonts w:ascii="宋体" w:hAnsi="宋体"/>
              </w:rPr>
            </w:pPr>
            <w:r>
              <w:rPr>
                <w:rFonts w:ascii="宋体" w:hAnsi="宋体" w:cs="宋体" w:hint="eastAsia"/>
              </w:rPr>
              <w:t>3</w:t>
            </w:r>
          </w:p>
        </w:tc>
        <w:tc>
          <w:tcPr>
            <w:tcW w:w="2730" w:type="dxa"/>
            <w:tcMar>
              <w:top w:w="0" w:type="dxa"/>
              <w:left w:w="105" w:type="dxa"/>
              <w:bottom w:w="0" w:type="dxa"/>
              <w:right w:w="105" w:type="dxa"/>
            </w:tcMar>
            <w:vAlign w:val="center"/>
          </w:tcPr>
          <w:p w14:paraId="366FB5BF"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1F03D530" w14:textId="77777777" w:rsidR="00C146A2" w:rsidRPr="00E255CB" w:rsidRDefault="00C146A2">
            <w:pPr>
              <w:rPr>
                <w:rFonts w:ascii="宋体" w:hAnsi="宋体"/>
                <w:sz w:val="24"/>
              </w:rPr>
            </w:pPr>
          </w:p>
        </w:tc>
      </w:tr>
      <w:tr w:rsidR="00C146A2" w14:paraId="6EDA49EE" w14:textId="77777777" w:rsidTr="00E255CB">
        <w:tc>
          <w:tcPr>
            <w:tcW w:w="1026" w:type="dxa"/>
            <w:vMerge/>
            <w:tcMar>
              <w:top w:w="0" w:type="dxa"/>
              <w:left w:w="105" w:type="dxa"/>
              <w:bottom w:w="0" w:type="dxa"/>
              <w:right w:w="105" w:type="dxa"/>
            </w:tcMar>
            <w:vAlign w:val="center"/>
          </w:tcPr>
          <w:p w14:paraId="01351A7C"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342CD05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3.服从安排，上班时间不做与工作无关的事</w:t>
            </w:r>
          </w:p>
        </w:tc>
        <w:tc>
          <w:tcPr>
            <w:tcW w:w="785" w:type="dxa"/>
            <w:tcMar>
              <w:top w:w="0" w:type="dxa"/>
              <w:left w:w="105" w:type="dxa"/>
              <w:bottom w:w="0" w:type="dxa"/>
              <w:right w:w="105" w:type="dxa"/>
            </w:tcMar>
            <w:vAlign w:val="center"/>
          </w:tcPr>
          <w:p w14:paraId="1152A8F2"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42370040"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7E991583" w14:textId="77777777" w:rsidR="00C146A2" w:rsidRPr="00E255CB" w:rsidRDefault="00C146A2">
            <w:pPr>
              <w:rPr>
                <w:rFonts w:ascii="宋体" w:hAnsi="宋体"/>
                <w:sz w:val="24"/>
              </w:rPr>
            </w:pPr>
          </w:p>
        </w:tc>
      </w:tr>
      <w:tr w:rsidR="00C146A2" w14:paraId="60C09FEB" w14:textId="77777777" w:rsidTr="00E255CB">
        <w:tc>
          <w:tcPr>
            <w:tcW w:w="1026" w:type="dxa"/>
            <w:vMerge/>
            <w:tcMar>
              <w:top w:w="0" w:type="dxa"/>
              <w:left w:w="105" w:type="dxa"/>
              <w:bottom w:w="0" w:type="dxa"/>
              <w:right w:w="105" w:type="dxa"/>
            </w:tcMar>
            <w:vAlign w:val="center"/>
          </w:tcPr>
          <w:p w14:paraId="16E6A799"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697A973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4.临时替班者应保证工作质量</w:t>
            </w:r>
          </w:p>
        </w:tc>
        <w:tc>
          <w:tcPr>
            <w:tcW w:w="785" w:type="dxa"/>
            <w:tcMar>
              <w:top w:w="0" w:type="dxa"/>
              <w:left w:w="105" w:type="dxa"/>
              <w:bottom w:w="0" w:type="dxa"/>
              <w:right w:w="105" w:type="dxa"/>
            </w:tcMar>
            <w:vAlign w:val="center"/>
          </w:tcPr>
          <w:p w14:paraId="7958C28B"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47EC031E"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3270BC8E" w14:textId="77777777" w:rsidR="00C146A2" w:rsidRPr="00E255CB" w:rsidRDefault="00C146A2">
            <w:pPr>
              <w:rPr>
                <w:rFonts w:ascii="宋体" w:hAnsi="宋体"/>
                <w:sz w:val="24"/>
              </w:rPr>
            </w:pPr>
          </w:p>
        </w:tc>
      </w:tr>
      <w:tr w:rsidR="00C146A2" w14:paraId="4EE505DD" w14:textId="77777777" w:rsidTr="00E255CB">
        <w:tc>
          <w:tcPr>
            <w:tcW w:w="1026" w:type="dxa"/>
            <w:vMerge/>
            <w:tcMar>
              <w:top w:w="0" w:type="dxa"/>
              <w:left w:w="105" w:type="dxa"/>
              <w:bottom w:w="0" w:type="dxa"/>
              <w:right w:w="105" w:type="dxa"/>
            </w:tcMar>
            <w:vAlign w:val="center"/>
          </w:tcPr>
          <w:p w14:paraId="4301C13E"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3956ACF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5.掌握洁污及处理程序明确并正确执行</w:t>
            </w:r>
          </w:p>
        </w:tc>
        <w:tc>
          <w:tcPr>
            <w:tcW w:w="785" w:type="dxa"/>
            <w:tcMar>
              <w:top w:w="0" w:type="dxa"/>
              <w:left w:w="105" w:type="dxa"/>
              <w:bottom w:w="0" w:type="dxa"/>
              <w:right w:w="105" w:type="dxa"/>
            </w:tcMar>
            <w:vAlign w:val="center"/>
          </w:tcPr>
          <w:p w14:paraId="17E5B7D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5AC6E9AA"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442ECCE4" w14:textId="77777777" w:rsidR="00C146A2" w:rsidRPr="00E255CB" w:rsidRDefault="00C146A2">
            <w:pPr>
              <w:rPr>
                <w:rFonts w:ascii="宋体" w:hAnsi="宋体"/>
                <w:sz w:val="24"/>
              </w:rPr>
            </w:pPr>
          </w:p>
        </w:tc>
      </w:tr>
      <w:tr w:rsidR="00C146A2" w14:paraId="11638048" w14:textId="77777777" w:rsidTr="00E255CB">
        <w:tc>
          <w:tcPr>
            <w:tcW w:w="1026" w:type="dxa"/>
            <w:vMerge/>
            <w:tcMar>
              <w:top w:w="0" w:type="dxa"/>
              <w:left w:w="105" w:type="dxa"/>
              <w:bottom w:w="0" w:type="dxa"/>
              <w:right w:w="105" w:type="dxa"/>
            </w:tcMar>
            <w:vAlign w:val="center"/>
          </w:tcPr>
          <w:p w14:paraId="6F8185FA"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6060B9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6.掌握洗手、消毒指征，正确使用消毒剂</w:t>
            </w:r>
          </w:p>
        </w:tc>
        <w:tc>
          <w:tcPr>
            <w:tcW w:w="785" w:type="dxa"/>
            <w:tcMar>
              <w:top w:w="0" w:type="dxa"/>
              <w:left w:w="105" w:type="dxa"/>
              <w:bottom w:w="0" w:type="dxa"/>
              <w:right w:w="105" w:type="dxa"/>
            </w:tcMar>
            <w:vAlign w:val="center"/>
          </w:tcPr>
          <w:p w14:paraId="4D1D322E"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730" w:type="dxa"/>
            <w:tcMar>
              <w:top w:w="0" w:type="dxa"/>
              <w:left w:w="105" w:type="dxa"/>
              <w:bottom w:w="0" w:type="dxa"/>
              <w:right w:w="105" w:type="dxa"/>
            </w:tcMar>
            <w:vAlign w:val="center"/>
          </w:tcPr>
          <w:p w14:paraId="0B115DAF"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04DC29E5" w14:textId="77777777" w:rsidR="00C146A2" w:rsidRPr="00E255CB" w:rsidRDefault="00C146A2">
            <w:pPr>
              <w:rPr>
                <w:rFonts w:ascii="宋体" w:hAnsi="宋体"/>
                <w:sz w:val="24"/>
              </w:rPr>
            </w:pPr>
          </w:p>
        </w:tc>
      </w:tr>
      <w:tr w:rsidR="00C146A2" w14:paraId="6BCCCA3F" w14:textId="77777777" w:rsidTr="00E255CB">
        <w:tc>
          <w:tcPr>
            <w:tcW w:w="1026" w:type="dxa"/>
            <w:vMerge/>
            <w:tcMar>
              <w:top w:w="0" w:type="dxa"/>
              <w:left w:w="105" w:type="dxa"/>
              <w:bottom w:w="0" w:type="dxa"/>
              <w:right w:w="105" w:type="dxa"/>
            </w:tcMar>
            <w:vAlign w:val="center"/>
          </w:tcPr>
          <w:p w14:paraId="7B953953"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0D1A0CE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7.掌握标准预防，正确使用防护设施</w:t>
            </w:r>
          </w:p>
        </w:tc>
        <w:tc>
          <w:tcPr>
            <w:tcW w:w="785" w:type="dxa"/>
            <w:tcMar>
              <w:top w:w="0" w:type="dxa"/>
              <w:left w:w="105" w:type="dxa"/>
              <w:bottom w:w="0" w:type="dxa"/>
              <w:right w:w="105" w:type="dxa"/>
            </w:tcMar>
            <w:vAlign w:val="center"/>
          </w:tcPr>
          <w:p w14:paraId="7E18141B"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6E58540A"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2795B111" w14:textId="77777777" w:rsidR="00C146A2" w:rsidRPr="00E255CB" w:rsidRDefault="00C146A2">
            <w:pPr>
              <w:rPr>
                <w:rFonts w:ascii="宋体" w:hAnsi="宋体"/>
                <w:sz w:val="24"/>
              </w:rPr>
            </w:pPr>
          </w:p>
        </w:tc>
      </w:tr>
      <w:tr w:rsidR="00C146A2" w14:paraId="2C1856D6" w14:textId="77777777" w:rsidTr="00E255CB">
        <w:tc>
          <w:tcPr>
            <w:tcW w:w="1026" w:type="dxa"/>
            <w:vMerge/>
            <w:tcMar>
              <w:top w:w="0" w:type="dxa"/>
              <w:left w:w="105" w:type="dxa"/>
              <w:bottom w:w="0" w:type="dxa"/>
              <w:right w:w="105" w:type="dxa"/>
            </w:tcMar>
            <w:vAlign w:val="center"/>
          </w:tcPr>
          <w:p w14:paraId="07CAAE2E"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21BDBED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8.掌握消防知识</w:t>
            </w:r>
          </w:p>
        </w:tc>
        <w:tc>
          <w:tcPr>
            <w:tcW w:w="785" w:type="dxa"/>
            <w:tcMar>
              <w:top w:w="0" w:type="dxa"/>
              <w:left w:w="105" w:type="dxa"/>
              <w:bottom w:w="0" w:type="dxa"/>
              <w:right w:w="105" w:type="dxa"/>
            </w:tcMar>
            <w:vAlign w:val="center"/>
          </w:tcPr>
          <w:p w14:paraId="4816B57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0D7D0923"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20B8AFD5" w14:textId="77777777" w:rsidR="00C146A2" w:rsidRPr="00E255CB" w:rsidRDefault="00C146A2">
            <w:pPr>
              <w:rPr>
                <w:rFonts w:ascii="宋体" w:hAnsi="宋体"/>
                <w:sz w:val="24"/>
              </w:rPr>
            </w:pPr>
          </w:p>
        </w:tc>
      </w:tr>
      <w:tr w:rsidR="00C146A2" w14:paraId="386ECC81" w14:textId="77777777" w:rsidTr="00E255CB">
        <w:tc>
          <w:tcPr>
            <w:tcW w:w="1026" w:type="dxa"/>
            <w:vMerge/>
            <w:tcMar>
              <w:top w:w="0" w:type="dxa"/>
              <w:left w:w="105" w:type="dxa"/>
              <w:bottom w:w="0" w:type="dxa"/>
              <w:right w:w="105" w:type="dxa"/>
            </w:tcMar>
            <w:vAlign w:val="center"/>
          </w:tcPr>
          <w:p w14:paraId="2D31742C"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734DBC7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9.掌握CPR</w:t>
            </w:r>
          </w:p>
        </w:tc>
        <w:tc>
          <w:tcPr>
            <w:tcW w:w="785" w:type="dxa"/>
            <w:tcMar>
              <w:top w:w="0" w:type="dxa"/>
              <w:left w:w="105" w:type="dxa"/>
              <w:bottom w:w="0" w:type="dxa"/>
              <w:right w:w="105" w:type="dxa"/>
            </w:tcMar>
            <w:vAlign w:val="center"/>
          </w:tcPr>
          <w:p w14:paraId="576987B6"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vAlign w:val="center"/>
          </w:tcPr>
          <w:p w14:paraId="37A05798" w14:textId="77777777" w:rsidR="00C146A2" w:rsidRPr="00E255CB" w:rsidRDefault="003C0A0C">
            <w:pPr>
              <w:pStyle w:val="ad"/>
              <w:widowControl/>
              <w:spacing w:before="0" w:beforeAutospacing="0" w:after="150" w:afterAutospacing="0"/>
              <w:jc w:val="center"/>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vMerge/>
            <w:tcMar>
              <w:top w:w="0" w:type="dxa"/>
              <w:left w:w="105" w:type="dxa"/>
              <w:bottom w:w="0" w:type="dxa"/>
              <w:right w:w="105" w:type="dxa"/>
            </w:tcMar>
            <w:vAlign w:val="center"/>
          </w:tcPr>
          <w:p w14:paraId="36D99583" w14:textId="77777777" w:rsidR="00C146A2" w:rsidRPr="00E255CB" w:rsidRDefault="00C146A2">
            <w:pPr>
              <w:rPr>
                <w:rFonts w:ascii="宋体" w:hAnsi="宋体"/>
                <w:sz w:val="24"/>
              </w:rPr>
            </w:pPr>
          </w:p>
        </w:tc>
      </w:tr>
      <w:tr w:rsidR="00C146A2" w14:paraId="203C857A" w14:textId="77777777" w:rsidTr="00E255CB">
        <w:tc>
          <w:tcPr>
            <w:tcW w:w="1026" w:type="dxa"/>
            <w:vMerge w:val="restart"/>
            <w:tcMar>
              <w:top w:w="0" w:type="dxa"/>
              <w:left w:w="105" w:type="dxa"/>
              <w:bottom w:w="0" w:type="dxa"/>
              <w:right w:w="105" w:type="dxa"/>
            </w:tcMar>
            <w:vAlign w:val="center"/>
          </w:tcPr>
          <w:p w14:paraId="59CE9F9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保洁工作</w:t>
            </w:r>
            <w:r w:rsidRPr="00E255CB">
              <w:rPr>
                <w:rFonts w:ascii="宋体" w:hAnsi="宋体" w:cs="宋体"/>
              </w:rPr>
              <w:t>40分</w:t>
            </w:r>
          </w:p>
        </w:tc>
        <w:tc>
          <w:tcPr>
            <w:tcW w:w="2841" w:type="dxa"/>
            <w:tcMar>
              <w:top w:w="0" w:type="dxa"/>
              <w:left w:w="105" w:type="dxa"/>
              <w:bottom w:w="0" w:type="dxa"/>
              <w:right w:w="105" w:type="dxa"/>
            </w:tcMar>
            <w:vAlign w:val="center"/>
          </w:tcPr>
          <w:p w14:paraId="4EA4751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1.地面整洁、无积水</w:t>
            </w:r>
          </w:p>
        </w:tc>
        <w:tc>
          <w:tcPr>
            <w:tcW w:w="785" w:type="dxa"/>
            <w:tcMar>
              <w:top w:w="0" w:type="dxa"/>
              <w:left w:w="105" w:type="dxa"/>
              <w:bottom w:w="0" w:type="dxa"/>
              <w:right w:w="105" w:type="dxa"/>
            </w:tcMar>
            <w:vAlign w:val="center"/>
          </w:tcPr>
          <w:p w14:paraId="7ED9B39A"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0C6B440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333728BB" w14:textId="77777777" w:rsidR="00C146A2" w:rsidRPr="00E255CB" w:rsidRDefault="00C146A2">
            <w:pPr>
              <w:widowControl/>
              <w:jc w:val="left"/>
              <w:rPr>
                <w:rFonts w:ascii="宋体" w:hAnsi="宋体"/>
                <w:sz w:val="24"/>
              </w:rPr>
            </w:pPr>
          </w:p>
        </w:tc>
      </w:tr>
      <w:tr w:rsidR="00C146A2" w14:paraId="7B515F3F" w14:textId="77777777" w:rsidTr="00E255CB">
        <w:tc>
          <w:tcPr>
            <w:tcW w:w="1026" w:type="dxa"/>
            <w:vMerge/>
            <w:tcMar>
              <w:top w:w="0" w:type="dxa"/>
              <w:left w:w="105" w:type="dxa"/>
              <w:bottom w:w="0" w:type="dxa"/>
              <w:right w:w="105" w:type="dxa"/>
            </w:tcMar>
            <w:vAlign w:val="center"/>
          </w:tcPr>
          <w:p w14:paraId="54FEF6B1"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B97E7A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2.地面上无烟头、废弃物和痰迹长时间滞留（20分钟为界限）</w:t>
            </w:r>
          </w:p>
        </w:tc>
        <w:tc>
          <w:tcPr>
            <w:tcW w:w="785" w:type="dxa"/>
            <w:tcMar>
              <w:top w:w="0" w:type="dxa"/>
              <w:left w:w="105" w:type="dxa"/>
              <w:bottom w:w="0" w:type="dxa"/>
              <w:right w:w="105" w:type="dxa"/>
            </w:tcMar>
            <w:vAlign w:val="center"/>
          </w:tcPr>
          <w:p w14:paraId="1CA85972"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5EC0375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58415CD5" w14:textId="77777777" w:rsidR="00C146A2" w:rsidRPr="00E255CB" w:rsidRDefault="00C146A2">
            <w:pPr>
              <w:widowControl/>
              <w:jc w:val="left"/>
              <w:rPr>
                <w:rFonts w:ascii="宋体" w:hAnsi="宋体"/>
                <w:sz w:val="24"/>
              </w:rPr>
            </w:pPr>
          </w:p>
        </w:tc>
      </w:tr>
      <w:tr w:rsidR="00C146A2" w14:paraId="1FAD39F9" w14:textId="77777777" w:rsidTr="00E255CB">
        <w:tc>
          <w:tcPr>
            <w:tcW w:w="1026" w:type="dxa"/>
            <w:vMerge/>
            <w:tcMar>
              <w:top w:w="0" w:type="dxa"/>
              <w:left w:w="105" w:type="dxa"/>
              <w:bottom w:w="0" w:type="dxa"/>
              <w:right w:w="105" w:type="dxa"/>
            </w:tcMar>
            <w:vAlign w:val="center"/>
          </w:tcPr>
          <w:p w14:paraId="2BA97C6C"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25F6116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3.卫生间整洁、无异味、无积水</w:t>
            </w:r>
          </w:p>
        </w:tc>
        <w:tc>
          <w:tcPr>
            <w:tcW w:w="785" w:type="dxa"/>
            <w:tcMar>
              <w:top w:w="0" w:type="dxa"/>
              <w:left w:w="105" w:type="dxa"/>
              <w:bottom w:w="0" w:type="dxa"/>
              <w:right w:w="105" w:type="dxa"/>
            </w:tcMar>
            <w:vAlign w:val="center"/>
          </w:tcPr>
          <w:p w14:paraId="03D9B579"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01C4094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45931CC8" w14:textId="77777777" w:rsidR="00C146A2" w:rsidRPr="00E255CB" w:rsidRDefault="00C146A2">
            <w:pPr>
              <w:widowControl/>
              <w:jc w:val="left"/>
              <w:rPr>
                <w:rFonts w:ascii="宋体" w:hAnsi="宋体"/>
                <w:sz w:val="24"/>
              </w:rPr>
            </w:pPr>
          </w:p>
        </w:tc>
      </w:tr>
      <w:tr w:rsidR="00C146A2" w14:paraId="6EF87BC5" w14:textId="77777777" w:rsidTr="00E255CB">
        <w:tc>
          <w:tcPr>
            <w:tcW w:w="1026" w:type="dxa"/>
            <w:vMerge/>
            <w:tcMar>
              <w:top w:w="0" w:type="dxa"/>
              <w:left w:w="105" w:type="dxa"/>
              <w:bottom w:w="0" w:type="dxa"/>
              <w:right w:w="105" w:type="dxa"/>
            </w:tcMar>
            <w:vAlign w:val="center"/>
          </w:tcPr>
          <w:p w14:paraId="28D85004"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2A79A80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4.玻璃窗、电风扇、照明灯干净</w:t>
            </w:r>
          </w:p>
        </w:tc>
        <w:tc>
          <w:tcPr>
            <w:tcW w:w="785" w:type="dxa"/>
            <w:tcMar>
              <w:top w:w="0" w:type="dxa"/>
              <w:left w:w="105" w:type="dxa"/>
              <w:bottom w:w="0" w:type="dxa"/>
              <w:right w:w="105" w:type="dxa"/>
            </w:tcMar>
            <w:vAlign w:val="center"/>
          </w:tcPr>
          <w:p w14:paraId="41A615AB"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2987BBD1"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2F9AD039" w14:textId="77777777" w:rsidR="00C146A2" w:rsidRPr="00E255CB" w:rsidRDefault="00C146A2">
            <w:pPr>
              <w:widowControl/>
              <w:jc w:val="left"/>
              <w:rPr>
                <w:rFonts w:ascii="宋体" w:hAnsi="宋体"/>
                <w:sz w:val="24"/>
              </w:rPr>
            </w:pPr>
          </w:p>
        </w:tc>
      </w:tr>
      <w:tr w:rsidR="00C146A2" w14:paraId="63EF1D0D" w14:textId="77777777" w:rsidTr="00E255CB">
        <w:tc>
          <w:tcPr>
            <w:tcW w:w="1026" w:type="dxa"/>
            <w:vMerge/>
            <w:tcMar>
              <w:top w:w="0" w:type="dxa"/>
              <w:left w:w="105" w:type="dxa"/>
              <w:bottom w:w="0" w:type="dxa"/>
              <w:right w:w="105" w:type="dxa"/>
            </w:tcMar>
            <w:vAlign w:val="center"/>
          </w:tcPr>
          <w:p w14:paraId="48E135E0"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4C4DC4F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5.空调表面干净无灰</w:t>
            </w:r>
          </w:p>
        </w:tc>
        <w:tc>
          <w:tcPr>
            <w:tcW w:w="785" w:type="dxa"/>
            <w:tcMar>
              <w:top w:w="0" w:type="dxa"/>
              <w:left w:w="105" w:type="dxa"/>
              <w:bottom w:w="0" w:type="dxa"/>
              <w:right w:w="105" w:type="dxa"/>
            </w:tcMar>
            <w:vAlign w:val="center"/>
          </w:tcPr>
          <w:p w14:paraId="520F9CB0"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40F5801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598AEEFA" w14:textId="77777777" w:rsidR="00C146A2" w:rsidRPr="00E255CB" w:rsidRDefault="00C146A2">
            <w:pPr>
              <w:widowControl/>
              <w:jc w:val="left"/>
              <w:rPr>
                <w:rFonts w:ascii="宋体" w:hAnsi="宋体"/>
                <w:sz w:val="24"/>
              </w:rPr>
            </w:pPr>
          </w:p>
        </w:tc>
      </w:tr>
      <w:tr w:rsidR="00C146A2" w14:paraId="364C8423" w14:textId="77777777" w:rsidTr="00E255CB">
        <w:tc>
          <w:tcPr>
            <w:tcW w:w="1026" w:type="dxa"/>
            <w:vMerge/>
            <w:tcMar>
              <w:top w:w="0" w:type="dxa"/>
              <w:left w:w="105" w:type="dxa"/>
              <w:bottom w:w="0" w:type="dxa"/>
              <w:right w:w="105" w:type="dxa"/>
            </w:tcMar>
            <w:vAlign w:val="center"/>
          </w:tcPr>
          <w:p w14:paraId="4726F54E"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AF8E6E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6.地垫洁净</w:t>
            </w:r>
          </w:p>
        </w:tc>
        <w:tc>
          <w:tcPr>
            <w:tcW w:w="785" w:type="dxa"/>
            <w:tcMar>
              <w:top w:w="0" w:type="dxa"/>
              <w:left w:w="105" w:type="dxa"/>
              <w:bottom w:w="0" w:type="dxa"/>
              <w:right w:w="105" w:type="dxa"/>
            </w:tcMar>
            <w:vAlign w:val="center"/>
          </w:tcPr>
          <w:p w14:paraId="3FEDBD89"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64D9460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765B6519" w14:textId="77777777" w:rsidR="00C146A2" w:rsidRPr="00E255CB" w:rsidRDefault="00C146A2">
            <w:pPr>
              <w:widowControl/>
              <w:jc w:val="left"/>
              <w:rPr>
                <w:rFonts w:ascii="宋体" w:hAnsi="宋体"/>
                <w:sz w:val="24"/>
              </w:rPr>
            </w:pPr>
          </w:p>
        </w:tc>
      </w:tr>
      <w:tr w:rsidR="00C146A2" w14:paraId="49205420" w14:textId="77777777" w:rsidTr="00E255CB">
        <w:tc>
          <w:tcPr>
            <w:tcW w:w="1026" w:type="dxa"/>
            <w:vMerge/>
            <w:tcMar>
              <w:top w:w="0" w:type="dxa"/>
              <w:left w:w="105" w:type="dxa"/>
              <w:bottom w:w="0" w:type="dxa"/>
              <w:right w:w="105" w:type="dxa"/>
            </w:tcMar>
            <w:vAlign w:val="center"/>
          </w:tcPr>
          <w:p w14:paraId="16C0D5D1"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3329A8C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7.垃圾桶、垃圾筐干净</w:t>
            </w:r>
          </w:p>
        </w:tc>
        <w:tc>
          <w:tcPr>
            <w:tcW w:w="785" w:type="dxa"/>
            <w:tcMar>
              <w:top w:w="0" w:type="dxa"/>
              <w:left w:w="105" w:type="dxa"/>
              <w:bottom w:w="0" w:type="dxa"/>
              <w:right w:w="105" w:type="dxa"/>
            </w:tcMar>
            <w:vAlign w:val="center"/>
          </w:tcPr>
          <w:p w14:paraId="005CB6F7"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486F129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7A418D62" w14:textId="77777777" w:rsidR="00C146A2" w:rsidRPr="00E255CB" w:rsidRDefault="00C146A2">
            <w:pPr>
              <w:widowControl/>
              <w:jc w:val="left"/>
              <w:rPr>
                <w:rFonts w:ascii="宋体" w:hAnsi="宋体"/>
                <w:sz w:val="24"/>
              </w:rPr>
            </w:pPr>
          </w:p>
        </w:tc>
      </w:tr>
      <w:tr w:rsidR="00C146A2" w14:paraId="3389D7BA" w14:textId="77777777" w:rsidTr="00E255CB">
        <w:tc>
          <w:tcPr>
            <w:tcW w:w="1026" w:type="dxa"/>
            <w:vMerge/>
            <w:tcMar>
              <w:top w:w="0" w:type="dxa"/>
              <w:left w:w="105" w:type="dxa"/>
              <w:bottom w:w="0" w:type="dxa"/>
              <w:right w:w="105" w:type="dxa"/>
            </w:tcMar>
            <w:vAlign w:val="center"/>
          </w:tcPr>
          <w:p w14:paraId="28624AEA"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23FC183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8.垃圾收取及时</w:t>
            </w:r>
          </w:p>
        </w:tc>
        <w:tc>
          <w:tcPr>
            <w:tcW w:w="785" w:type="dxa"/>
            <w:tcMar>
              <w:top w:w="0" w:type="dxa"/>
              <w:left w:w="105" w:type="dxa"/>
              <w:bottom w:w="0" w:type="dxa"/>
              <w:right w:w="105" w:type="dxa"/>
            </w:tcMar>
            <w:vAlign w:val="center"/>
          </w:tcPr>
          <w:p w14:paraId="09C37F27"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2641EA5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72593043" w14:textId="77777777" w:rsidR="00C146A2" w:rsidRPr="00E255CB" w:rsidRDefault="00C146A2">
            <w:pPr>
              <w:widowControl/>
              <w:jc w:val="left"/>
              <w:rPr>
                <w:rFonts w:ascii="宋体" w:hAnsi="宋体"/>
                <w:sz w:val="24"/>
              </w:rPr>
            </w:pPr>
          </w:p>
        </w:tc>
      </w:tr>
      <w:tr w:rsidR="00C146A2" w14:paraId="2D91830C" w14:textId="77777777" w:rsidTr="00E255CB">
        <w:tc>
          <w:tcPr>
            <w:tcW w:w="1026" w:type="dxa"/>
            <w:vMerge/>
            <w:tcMar>
              <w:top w:w="0" w:type="dxa"/>
              <w:left w:w="105" w:type="dxa"/>
              <w:bottom w:w="0" w:type="dxa"/>
              <w:right w:w="105" w:type="dxa"/>
            </w:tcMar>
            <w:vAlign w:val="center"/>
          </w:tcPr>
          <w:p w14:paraId="1B1F5B4D"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7BAFC72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9.门、窗干净整洁</w:t>
            </w:r>
          </w:p>
        </w:tc>
        <w:tc>
          <w:tcPr>
            <w:tcW w:w="785" w:type="dxa"/>
            <w:tcMar>
              <w:top w:w="0" w:type="dxa"/>
              <w:left w:w="105" w:type="dxa"/>
              <w:bottom w:w="0" w:type="dxa"/>
              <w:right w:w="105" w:type="dxa"/>
            </w:tcMar>
            <w:vAlign w:val="center"/>
          </w:tcPr>
          <w:p w14:paraId="389C25DD"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18CA49C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1D196010" w14:textId="77777777" w:rsidR="00C146A2" w:rsidRPr="00E255CB" w:rsidRDefault="00C146A2">
            <w:pPr>
              <w:widowControl/>
              <w:jc w:val="left"/>
              <w:rPr>
                <w:rFonts w:ascii="宋体" w:hAnsi="宋体"/>
                <w:sz w:val="24"/>
              </w:rPr>
            </w:pPr>
          </w:p>
        </w:tc>
      </w:tr>
      <w:tr w:rsidR="00C146A2" w14:paraId="72F5C60B" w14:textId="77777777" w:rsidTr="00E255CB">
        <w:tc>
          <w:tcPr>
            <w:tcW w:w="1026" w:type="dxa"/>
            <w:vMerge/>
            <w:tcMar>
              <w:top w:w="0" w:type="dxa"/>
              <w:left w:w="105" w:type="dxa"/>
              <w:bottom w:w="0" w:type="dxa"/>
              <w:right w:w="105" w:type="dxa"/>
            </w:tcMar>
            <w:vAlign w:val="center"/>
          </w:tcPr>
          <w:p w14:paraId="152D0483"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A6E756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10.墙角、墙面整洁</w:t>
            </w:r>
          </w:p>
        </w:tc>
        <w:tc>
          <w:tcPr>
            <w:tcW w:w="785" w:type="dxa"/>
            <w:tcMar>
              <w:top w:w="0" w:type="dxa"/>
              <w:left w:w="105" w:type="dxa"/>
              <w:bottom w:w="0" w:type="dxa"/>
              <w:right w:w="105" w:type="dxa"/>
            </w:tcMar>
            <w:vAlign w:val="center"/>
          </w:tcPr>
          <w:p w14:paraId="4283C1D6"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4B6D55A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0EF18D70" w14:textId="77777777" w:rsidR="00C146A2" w:rsidRPr="00E255CB" w:rsidRDefault="00C146A2">
            <w:pPr>
              <w:widowControl/>
              <w:jc w:val="left"/>
              <w:rPr>
                <w:rFonts w:ascii="宋体" w:hAnsi="宋体"/>
                <w:sz w:val="24"/>
              </w:rPr>
            </w:pPr>
          </w:p>
        </w:tc>
      </w:tr>
      <w:tr w:rsidR="00C146A2" w14:paraId="1F02BA3D" w14:textId="77777777" w:rsidTr="00E255CB">
        <w:tc>
          <w:tcPr>
            <w:tcW w:w="1026" w:type="dxa"/>
            <w:vMerge/>
            <w:tcMar>
              <w:top w:w="0" w:type="dxa"/>
              <w:left w:w="105" w:type="dxa"/>
              <w:bottom w:w="0" w:type="dxa"/>
              <w:right w:w="105" w:type="dxa"/>
            </w:tcMar>
            <w:vAlign w:val="center"/>
          </w:tcPr>
          <w:p w14:paraId="4AAA7F69"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631203D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11.镜子整洁</w:t>
            </w:r>
          </w:p>
        </w:tc>
        <w:tc>
          <w:tcPr>
            <w:tcW w:w="785" w:type="dxa"/>
            <w:tcMar>
              <w:top w:w="0" w:type="dxa"/>
              <w:left w:w="105" w:type="dxa"/>
              <w:bottom w:w="0" w:type="dxa"/>
              <w:right w:w="105" w:type="dxa"/>
            </w:tcMar>
            <w:vAlign w:val="center"/>
          </w:tcPr>
          <w:p w14:paraId="7F7F8745"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764F7E7A"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5D2A3F4B" w14:textId="77777777" w:rsidR="00C146A2" w:rsidRPr="00E255CB" w:rsidRDefault="00C146A2">
            <w:pPr>
              <w:widowControl/>
              <w:jc w:val="left"/>
              <w:rPr>
                <w:rFonts w:ascii="宋体" w:hAnsi="宋体"/>
                <w:sz w:val="24"/>
              </w:rPr>
            </w:pPr>
          </w:p>
        </w:tc>
      </w:tr>
      <w:tr w:rsidR="00C146A2" w14:paraId="5FE82116" w14:textId="77777777" w:rsidTr="00E255CB">
        <w:tc>
          <w:tcPr>
            <w:tcW w:w="1026" w:type="dxa"/>
            <w:vMerge/>
            <w:tcMar>
              <w:top w:w="0" w:type="dxa"/>
              <w:left w:w="105" w:type="dxa"/>
              <w:bottom w:w="0" w:type="dxa"/>
              <w:right w:w="105" w:type="dxa"/>
            </w:tcMar>
            <w:vAlign w:val="center"/>
          </w:tcPr>
          <w:p w14:paraId="70945891"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4948B48D" w14:textId="6DAD4CB4"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12.地面</w:t>
            </w:r>
            <w:r>
              <w:rPr>
                <w:rFonts w:ascii="宋体" w:hAnsi="宋体" w:cs="宋体" w:hint="eastAsia"/>
              </w:rPr>
              <w:t>按规范打蜡、补蜡、抛光、喷磨，保持</w:t>
            </w:r>
            <w:r w:rsidRPr="00E255CB">
              <w:rPr>
                <w:rFonts w:ascii="宋体" w:hAnsi="宋体" w:cs="宋体" w:hint="eastAsia"/>
              </w:rPr>
              <w:t>光亮</w:t>
            </w:r>
          </w:p>
        </w:tc>
        <w:tc>
          <w:tcPr>
            <w:tcW w:w="785" w:type="dxa"/>
            <w:tcMar>
              <w:top w:w="0" w:type="dxa"/>
              <w:left w:w="105" w:type="dxa"/>
              <w:bottom w:w="0" w:type="dxa"/>
              <w:right w:w="105" w:type="dxa"/>
            </w:tcMar>
            <w:vAlign w:val="center"/>
          </w:tcPr>
          <w:p w14:paraId="1739405C"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3005740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45ABDAE2" w14:textId="77777777" w:rsidR="00C146A2" w:rsidRPr="00E255CB" w:rsidRDefault="00C146A2">
            <w:pPr>
              <w:widowControl/>
              <w:jc w:val="left"/>
              <w:rPr>
                <w:rFonts w:ascii="宋体" w:hAnsi="宋体"/>
                <w:sz w:val="24"/>
              </w:rPr>
            </w:pPr>
          </w:p>
        </w:tc>
      </w:tr>
      <w:tr w:rsidR="00C146A2" w14:paraId="2B3BC9F2" w14:textId="77777777" w:rsidTr="00E255CB">
        <w:tc>
          <w:tcPr>
            <w:tcW w:w="1026" w:type="dxa"/>
            <w:vMerge/>
            <w:tcMar>
              <w:top w:w="0" w:type="dxa"/>
              <w:left w:w="105" w:type="dxa"/>
              <w:bottom w:w="0" w:type="dxa"/>
              <w:right w:w="105" w:type="dxa"/>
            </w:tcMar>
            <w:vAlign w:val="center"/>
          </w:tcPr>
          <w:p w14:paraId="7324D8DA"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FD180E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13.电梯内外整洁、无积水（包括污物梯的保洁）</w:t>
            </w:r>
          </w:p>
        </w:tc>
        <w:tc>
          <w:tcPr>
            <w:tcW w:w="785" w:type="dxa"/>
            <w:tcMar>
              <w:top w:w="0" w:type="dxa"/>
              <w:left w:w="105" w:type="dxa"/>
              <w:bottom w:w="0" w:type="dxa"/>
              <w:right w:w="105" w:type="dxa"/>
            </w:tcMar>
            <w:vAlign w:val="center"/>
          </w:tcPr>
          <w:p w14:paraId="79ECE4F8"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547DDEA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73376012" w14:textId="77777777" w:rsidR="00C146A2" w:rsidRPr="00E255CB" w:rsidRDefault="00C146A2">
            <w:pPr>
              <w:widowControl/>
              <w:jc w:val="left"/>
              <w:rPr>
                <w:rFonts w:ascii="宋体" w:hAnsi="宋体"/>
                <w:sz w:val="24"/>
              </w:rPr>
            </w:pPr>
          </w:p>
        </w:tc>
      </w:tr>
      <w:tr w:rsidR="00C146A2" w14:paraId="659BD848" w14:textId="77777777" w:rsidTr="00E255CB">
        <w:tc>
          <w:tcPr>
            <w:tcW w:w="1026" w:type="dxa"/>
            <w:vMerge/>
            <w:tcMar>
              <w:top w:w="0" w:type="dxa"/>
              <w:left w:w="105" w:type="dxa"/>
              <w:bottom w:w="0" w:type="dxa"/>
              <w:right w:w="105" w:type="dxa"/>
            </w:tcMar>
            <w:vAlign w:val="center"/>
          </w:tcPr>
          <w:p w14:paraId="743EADED"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0E126CF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14.室内家具表面整洁</w:t>
            </w:r>
          </w:p>
        </w:tc>
        <w:tc>
          <w:tcPr>
            <w:tcW w:w="785" w:type="dxa"/>
            <w:tcMar>
              <w:top w:w="0" w:type="dxa"/>
              <w:left w:w="105" w:type="dxa"/>
              <w:bottom w:w="0" w:type="dxa"/>
              <w:right w:w="105" w:type="dxa"/>
            </w:tcMar>
            <w:vAlign w:val="center"/>
          </w:tcPr>
          <w:p w14:paraId="5FA3E390"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661B70A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7B636F45" w14:textId="77777777" w:rsidR="00C146A2" w:rsidRPr="00E255CB" w:rsidRDefault="00C146A2">
            <w:pPr>
              <w:widowControl/>
              <w:jc w:val="left"/>
              <w:rPr>
                <w:rFonts w:ascii="宋体" w:hAnsi="宋体"/>
                <w:sz w:val="24"/>
              </w:rPr>
            </w:pPr>
          </w:p>
        </w:tc>
      </w:tr>
      <w:tr w:rsidR="00C146A2" w14:paraId="5B97E956" w14:textId="77777777" w:rsidTr="00E255CB">
        <w:tc>
          <w:tcPr>
            <w:tcW w:w="1026" w:type="dxa"/>
            <w:vMerge/>
            <w:tcMar>
              <w:top w:w="0" w:type="dxa"/>
              <w:left w:w="105" w:type="dxa"/>
              <w:bottom w:w="0" w:type="dxa"/>
              <w:right w:w="105" w:type="dxa"/>
            </w:tcMar>
            <w:vAlign w:val="center"/>
          </w:tcPr>
          <w:p w14:paraId="4A40DCB0"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0400C4E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15.洗手池干净</w:t>
            </w:r>
          </w:p>
        </w:tc>
        <w:tc>
          <w:tcPr>
            <w:tcW w:w="785" w:type="dxa"/>
            <w:tcMar>
              <w:top w:w="0" w:type="dxa"/>
              <w:left w:w="105" w:type="dxa"/>
              <w:bottom w:w="0" w:type="dxa"/>
              <w:right w:w="105" w:type="dxa"/>
            </w:tcMar>
            <w:vAlign w:val="center"/>
          </w:tcPr>
          <w:p w14:paraId="71C3AF5B"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6FE6C70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63C95927" w14:textId="77777777" w:rsidR="00C146A2" w:rsidRPr="00E255CB" w:rsidRDefault="00C146A2">
            <w:pPr>
              <w:widowControl/>
              <w:jc w:val="left"/>
              <w:rPr>
                <w:rFonts w:ascii="宋体" w:hAnsi="宋体"/>
                <w:sz w:val="24"/>
              </w:rPr>
            </w:pPr>
          </w:p>
        </w:tc>
      </w:tr>
      <w:tr w:rsidR="00C146A2" w14:paraId="5B7A8DA5" w14:textId="77777777" w:rsidTr="00E255CB">
        <w:tc>
          <w:tcPr>
            <w:tcW w:w="1026" w:type="dxa"/>
            <w:vMerge/>
            <w:tcMar>
              <w:top w:w="0" w:type="dxa"/>
              <w:left w:w="105" w:type="dxa"/>
              <w:bottom w:w="0" w:type="dxa"/>
              <w:right w:w="105" w:type="dxa"/>
            </w:tcMar>
            <w:vAlign w:val="center"/>
          </w:tcPr>
          <w:p w14:paraId="05805443"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05E6989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16.天花板整洁、无蜘蛛网</w:t>
            </w:r>
          </w:p>
        </w:tc>
        <w:tc>
          <w:tcPr>
            <w:tcW w:w="785" w:type="dxa"/>
            <w:tcMar>
              <w:top w:w="0" w:type="dxa"/>
              <w:left w:w="105" w:type="dxa"/>
              <w:bottom w:w="0" w:type="dxa"/>
              <w:right w:w="105" w:type="dxa"/>
            </w:tcMar>
            <w:vAlign w:val="center"/>
          </w:tcPr>
          <w:p w14:paraId="147A272C"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3260732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4DF74024" w14:textId="77777777" w:rsidR="00C146A2" w:rsidRPr="00E255CB" w:rsidRDefault="00C146A2">
            <w:pPr>
              <w:widowControl/>
              <w:jc w:val="left"/>
              <w:rPr>
                <w:rFonts w:ascii="宋体" w:hAnsi="宋体"/>
                <w:sz w:val="24"/>
              </w:rPr>
            </w:pPr>
          </w:p>
        </w:tc>
      </w:tr>
      <w:tr w:rsidR="00C146A2" w14:paraId="68549461" w14:textId="77777777" w:rsidTr="00E255CB">
        <w:tc>
          <w:tcPr>
            <w:tcW w:w="1026" w:type="dxa"/>
            <w:vMerge/>
            <w:tcMar>
              <w:top w:w="0" w:type="dxa"/>
              <w:left w:w="105" w:type="dxa"/>
              <w:bottom w:w="0" w:type="dxa"/>
              <w:right w:w="105" w:type="dxa"/>
            </w:tcMar>
            <w:vAlign w:val="center"/>
          </w:tcPr>
          <w:p w14:paraId="0FAABE09"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48641A4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17.保洁工具摆放规范、整齐</w:t>
            </w:r>
          </w:p>
        </w:tc>
        <w:tc>
          <w:tcPr>
            <w:tcW w:w="785" w:type="dxa"/>
            <w:tcMar>
              <w:top w:w="0" w:type="dxa"/>
              <w:left w:w="105" w:type="dxa"/>
              <w:bottom w:w="0" w:type="dxa"/>
              <w:right w:w="105" w:type="dxa"/>
            </w:tcMar>
            <w:vAlign w:val="center"/>
          </w:tcPr>
          <w:p w14:paraId="19EA82DB"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2</w:t>
            </w:r>
          </w:p>
        </w:tc>
        <w:tc>
          <w:tcPr>
            <w:tcW w:w="2730" w:type="dxa"/>
            <w:tcMar>
              <w:top w:w="0" w:type="dxa"/>
              <w:left w:w="105" w:type="dxa"/>
              <w:bottom w:w="0" w:type="dxa"/>
              <w:right w:w="105" w:type="dxa"/>
            </w:tcMar>
          </w:tcPr>
          <w:p w14:paraId="1716BD8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624536D3" w14:textId="77777777" w:rsidR="00C146A2" w:rsidRPr="00E255CB" w:rsidRDefault="00C146A2">
            <w:pPr>
              <w:widowControl/>
              <w:jc w:val="left"/>
              <w:rPr>
                <w:rFonts w:ascii="宋体" w:hAnsi="宋体"/>
                <w:sz w:val="24"/>
              </w:rPr>
            </w:pPr>
          </w:p>
        </w:tc>
      </w:tr>
      <w:tr w:rsidR="00C146A2" w14:paraId="296EEB98" w14:textId="77777777" w:rsidTr="00E255CB">
        <w:tc>
          <w:tcPr>
            <w:tcW w:w="1026" w:type="dxa"/>
            <w:vMerge/>
            <w:tcMar>
              <w:top w:w="0" w:type="dxa"/>
              <w:left w:w="105" w:type="dxa"/>
              <w:bottom w:w="0" w:type="dxa"/>
              <w:right w:w="105" w:type="dxa"/>
            </w:tcMar>
            <w:vAlign w:val="center"/>
          </w:tcPr>
          <w:p w14:paraId="4D00555E"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0784014B" w14:textId="28B7C662"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18.</w:t>
            </w:r>
            <w:r>
              <w:rPr>
                <w:rFonts w:ascii="宋体" w:hAnsi="宋体" w:cs="宋体" w:hint="eastAsia"/>
              </w:rPr>
              <w:t>不得在医院收集、储存纸皮等垃圾，</w:t>
            </w:r>
            <w:r w:rsidRPr="00E255CB">
              <w:rPr>
                <w:rFonts w:ascii="宋体" w:hAnsi="宋体" w:cs="宋体" w:hint="eastAsia"/>
              </w:rPr>
              <w:t>影响院容</w:t>
            </w:r>
          </w:p>
        </w:tc>
        <w:tc>
          <w:tcPr>
            <w:tcW w:w="785" w:type="dxa"/>
            <w:tcMar>
              <w:top w:w="0" w:type="dxa"/>
              <w:left w:w="105" w:type="dxa"/>
              <w:bottom w:w="0" w:type="dxa"/>
              <w:right w:w="105" w:type="dxa"/>
            </w:tcMar>
            <w:vAlign w:val="center"/>
          </w:tcPr>
          <w:p w14:paraId="30FD40AF"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730" w:type="dxa"/>
            <w:tcMar>
              <w:top w:w="0" w:type="dxa"/>
              <w:left w:w="105" w:type="dxa"/>
              <w:bottom w:w="0" w:type="dxa"/>
              <w:right w:w="105" w:type="dxa"/>
            </w:tcMar>
          </w:tcPr>
          <w:p w14:paraId="4237B97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39218579" w14:textId="77777777" w:rsidR="00C146A2" w:rsidRPr="00E255CB" w:rsidRDefault="00C146A2">
            <w:pPr>
              <w:widowControl/>
              <w:jc w:val="left"/>
              <w:rPr>
                <w:rFonts w:ascii="宋体" w:hAnsi="宋体"/>
                <w:sz w:val="24"/>
              </w:rPr>
            </w:pPr>
          </w:p>
        </w:tc>
      </w:tr>
      <w:tr w:rsidR="00C146A2" w14:paraId="37F4FA54" w14:textId="77777777" w:rsidTr="00E255CB">
        <w:tc>
          <w:tcPr>
            <w:tcW w:w="1026" w:type="dxa"/>
            <w:vMerge/>
            <w:tcMar>
              <w:top w:w="0" w:type="dxa"/>
              <w:left w:w="105" w:type="dxa"/>
              <w:bottom w:w="0" w:type="dxa"/>
              <w:right w:w="105" w:type="dxa"/>
            </w:tcMar>
            <w:vAlign w:val="center"/>
          </w:tcPr>
          <w:p w14:paraId="5BA56128"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060770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19.按要求收集医疗垃圾</w:t>
            </w:r>
          </w:p>
        </w:tc>
        <w:tc>
          <w:tcPr>
            <w:tcW w:w="785" w:type="dxa"/>
            <w:tcMar>
              <w:top w:w="0" w:type="dxa"/>
              <w:left w:w="105" w:type="dxa"/>
              <w:bottom w:w="0" w:type="dxa"/>
              <w:right w:w="105" w:type="dxa"/>
            </w:tcMar>
            <w:vAlign w:val="center"/>
          </w:tcPr>
          <w:p w14:paraId="2194EF3C"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730" w:type="dxa"/>
            <w:tcMar>
              <w:top w:w="0" w:type="dxa"/>
              <w:left w:w="105" w:type="dxa"/>
              <w:bottom w:w="0" w:type="dxa"/>
              <w:right w:w="105" w:type="dxa"/>
            </w:tcMar>
          </w:tcPr>
          <w:p w14:paraId="0B0F310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37CBF4C0" w14:textId="77777777" w:rsidR="00C146A2" w:rsidRPr="00E255CB" w:rsidRDefault="00C146A2">
            <w:pPr>
              <w:widowControl/>
              <w:jc w:val="left"/>
              <w:rPr>
                <w:rFonts w:ascii="宋体" w:hAnsi="宋体"/>
                <w:sz w:val="24"/>
              </w:rPr>
            </w:pPr>
          </w:p>
        </w:tc>
      </w:tr>
      <w:tr w:rsidR="00C146A2" w14:paraId="40A7DD49" w14:textId="77777777" w:rsidTr="00E255CB">
        <w:tc>
          <w:tcPr>
            <w:tcW w:w="1026" w:type="dxa"/>
            <w:vMerge w:val="restart"/>
            <w:tcMar>
              <w:top w:w="0" w:type="dxa"/>
              <w:left w:w="105" w:type="dxa"/>
              <w:bottom w:w="0" w:type="dxa"/>
              <w:right w:w="105" w:type="dxa"/>
            </w:tcMar>
            <w:vAlign w:val="center"/>
          </w:tcPr>
          <w:p w14:paraId="16D9199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运送工作</w:t>
            </w:r>
            <w:r w:rsidRPr="00E255CB">
              <w:rPr>
                <w:rFonts w:ascii="宋体" w:hAnsi="宋体" w:cs="宋体"/>
              </w:rPr>
              <w:t>30分</w:t>
            </w:r>
          </w:p>
        </w:tc>
        <w:tc>
          <w:tcPr>
            <w:tcW w:w="2841" w:type="dxa"/>
            <w:tcMar>
              <w:top w:w="0" w:type="dxa"/>
              <w:left w:w="105" w:type="dxa"/>
              <w:bottom w:w="0" w:type="dxa"/>
              <w:right w:w="105" w:type="dxa"/>
            </w:tcMar>
            <w:vAlign w:val="center"/>
          </w:tcPr>
          <w:p w14:paraId="74BA59D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1.运送病人前按要求进行核对</w:t>
            </w:r>
          </w:p>
        </w:tc>
        <w:tc>
          <w:tcPr>
            <w:tcW w:w="785" w:type="dxa"/>
            <w:tcMar>
              <w:top w:w="0" w:type="dxa"/>
              <w:left w:w="105" w:type="dxa"/>
              <w:bottom w:w="0" w:type="dxa"/>
              <w:right w:w="105" w:type="dxa"/>
            </w:tcMar>
            <w:vAlign w:val="center"/>
          </w:tcPr>
          <w:p w14:paraId="3E285857"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730" w:type="dxa"/>
            <w:tcMar>
              <w:top w:w="0" w:type="dxa"/>
              <w:left w:w="105" w:type="dxa"/>
              <w:bottom w:w="0" w:type="dxa"/>
              <w:right w:w="105" w:type="dxa"/>
            </w:tcMar>
          </w:tcPr>
          <w:p w14:paraId="6F7C856F"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311CEAEB" w14:textId="77777777" w:rsidR="00C146A2" w:rsidRPr="00E255CB" w:rsidRDefault="00C146A2">
            <w:pPr>
              <w:widowControl/>
              <w:jc w:val="left"/>
              <w:rPr>
                <w:rFonts w:ascii="宋体" w:hAnsi="宋体"/>
                <w:sz w:val="24"/>
              </w:rPr>
            </w:pPr>
          </w:p>
        </w:tc>
      </w:tr>
      <w:tr w:rsidR="00C146A2" w14:paraId="5650DAD8" w14:textId="77777777" w:rsidTr="00E255CB">
        <w:tc>
          <w:tcPr>
            <w:tcW w:w="1026" w:type="dxa"/>
            <w:vMerge/>
            <w:tcMar>
              <w:top w:w="0" w:type="dxa"/>
              <w:left w:w="105" w:type="dxa"/>
              <w:bottom w:w="0" w:type="dxa"/>
              <w:right w:w="105" w:type="dxa"/>
            </w:tcMar>
            <w:vAlign w:val="center"/>
          </w:tcPr>
          <w:p w14:paraId="7809C5FB"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02D68B6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2.带病人做检查应告知病人相关注意事项</w:t>
            </w:r>
          </w:p>
        </w:tc>
        <w:tc>
          <w:tcPr>
            <w:tcW w:w="785" w:type="dxa"/>
            <w:tcMar>
              <w:top w:w="0" w:type="dxa"/>
              <w:left w:w="105" w:type="dxa"/>
              <w:bottom w:w="0" w:type="dxa"/>
              <w:right w:w="105" w:type="dxa"/>
            </w:tcMar>
            <w:vAlign w:val="center"/>
          </w:tcPr>
          <w:p w14:paraId="7D5FCAEC"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730" w:type="dxa"/>
            <w:tcMar>
              <w:top w:w="0" w:type="dxa"/>
              <w:left w:w="105" w:type="dxa"/>
              <w:bottom w:w="0" w:type="dxa"/>
              <w:right w:w="105" w:type="dxa"/>
            </w:tcMar>
          </w:tcPr>
          <w:p w14:paraId="01133F7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6D2FEA43" w14:textId="77777777" w:rsidR="00C146A2" w:rsidRPr="00E255CB" w:rsidRDefault="00C146A2">
            <w:pPr>
              <w:widowControl/>
              <w:jc w:val="left"/>
              <w:rPr>
                <w:rFonts w:ascii="宋体" w:hAnsi="宋体"/>
                <w:sz w:val="24"/>
              </w:rPr>
            </w:pPr>
          </w:p>
        </w:tc>
      </w:tr>
      <w:tr w:rsidR="00C146A2" w14:paraId="7D5E1EB8" w14:textId="77777777" w:rsidTr="00E255CB">
        <w:tc>
          <w:tcPr>
            <w:tcW w:w="1026" w:type="dxa"/>
            <w:vMerge/>
            <w:tcMar>
              <w:top w:w="0" w:type="dxa"/>
              <w:left w:w="105" w:type="dxa"/>
              <w:bottom w:w="0" w:type="dxa"/>
              <w:right w:w="105" w:type="dxa"/>
            </w:tcMar>
            <w:vAlign w:val="center"/>
          </w:tcPr>
          <w:p w14:paraId="47999550"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4B3391A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3.病人护送要交接清楚并记录完整</w:t>
            </w:r>
          </w:p>
        </w:tc>
        <w:tc>
          <w:tcPr>
            <w:tcW w:w="785" w:type="dxa"/>
            <w:tcMar>
              <w:top w:w="0" w:type="dxa"/>
              <w:left w:w="105" w:type="dxa"/>
              <w:bottom w:w="0" w:type="dxa"/>
              <w:right w:w="105" w:type="dxa"/>
            </w:tcMar>
            <w:vAlign w:val="center"/>
          </w:tcPr>
          <w:p w14:paraId="421A1018"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730" w:type="dxa"/>
            <w:tcMar>
              <w:top w:w="0" w:type="dxa"/>
              <w:left w:w="105" w:type="dxa"/>
              <w:bottom w:w="0" w:type="dxa"/>
              <w:right w:w="105" w:type="dxa"/>
            </w:tcMar>
          </w:tcPr>
          <w:p w14:paraId="01943FA6"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4AB2ED29" w14:textId="77777777" w:rsidR="00C146A2" w:rsidRPr="00E255CB" w:rsidRDefault="00C146A2">
            <w:pPr>
              <w:widowControl/>
              <w:jc w:val="left"/>
              <w:rPr>
                <w:rFonts w:ascii="宋体" w:hAnsi="宋体"/>
                <w:sz w:val="24"/>
              </w:rPr>
            </w:pPr>
          </w:p>
        </w:tc>
      </w:tr>
      <w:tr w:rsidR="00C146A2" w14:paraId="4461DE9A" w14:textId="77777777" w:rsidTr="00E255CB">
        <w:tc>
          <w:tcPr>
            <w:tcW w:w="1026" w:type="dxa"/>
            <w:vMerge/>
            <w:tcMar>
              <w:top w:w="0" w:type="dxa"/>
              <w:left w:w="105" w:type="dxa"/>
              <w:bottom w:w="0" w:type="dxa"/>
              <w:right w:w="105" w:type="dxa"/>
            </w:tcMar>
            <w:vAlign w:val="center"/>
          </w:tcPr>
          <w:p w14:paraId="1C5386F8"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14A577B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4.运送在规定时间内及时送达、准确、无丢失</w:t>
            </w:r>
          </w:p>
        </w:tc>
        <w:tc>
          <w:tcPr>
            <w:tcW w:w="785" w:type="dxa"/>
            <w:tcMar>
              <w:top w:w="0" w:type="dxa"/>
              <w:left w:w="105" w:type="dxa"/>
              <w:bottom w:w="0" w:type="dxa"/>
              <w:right w:w="105" w:type="dxa"/>
            </w:tcMar>
            <w:vAlign w:val="center"/>
          </w:tcPr>
          <w:p w14:paraId="24BD5C55"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730" w:type="dxa"/>
            <w:tcMar>
              <w:top w:w="0" w:type="dxa"/>
              <w:left w:w="105" w:type="dxa"/>
              <w:bottom w:w="0" w:type="dxa"/>
              <w:right w:w="105" w:type="dxa"/>
            </w:tcMar>
          </w:tcPr>
          <w:p w14:paraId="5A4F3CF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24A4BEC2" w14:textId="77777777" w:rsidR="00C146A2" w:rsidRPr="00E255CB" w:rsidRDefault="00C146A2">
            <w:pPr>
              <w:widowControl/>
              <w:jc w:val="left"/>
              <w:rPr>
                <w:rFonts w:ascii="宋体" w:hAnsi="宋体"/>
                <w:sz w:val="24"/>
              </w:rPr>
            </w:pPr>
          </w:p>
        </w:tc>
      </w:tr>
      <w:tr w:rsidR="00C146A2" w14:paraId="7795AF23" w14:textId="77777777" w:rsidTr="00E255CB">
        <w:tc>
          <w:tcPr>
            <w:tcW w:w="1026" w:type="dxa"/>
            <w:vMerge/>
            <w:tcMar>
              <w:top w:w="0" w:type="dxa"/>
              <w:left w:w="105" w:type="dxa"/>
              <w:bottom w:w="0" w:type="dxa"/>
              <w:right w:w="105" w:type="dxa"/>
            </w:tcMar>
            <w:vAlign w:val="center"/>
          </w:tcPr>
          <w:p w14:paraId="4FBE57B2"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5435F1F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5.运送标本时使用防护用品</w:t>
            </w:r>
          </w:p>
        </w:tc>
        <w:tc>
          <w:tcPr>
            <w:tcW w:w="785" w:type="dxa"/>
            <w:tcMar>
              <w:top w:w="0" w:type="dxa"/>
              <w:left w:w="105" w:type="dxa"/>
              <w:bottom w:w="0" w:type="dxa"/>
              <w:right w:w="105" w:type="dxa"/>
            </w:tcMar>
            <w:vAlign w:val="center"/>
          </w:tcPr>
          <w:p w14:paraId="1A5C36A9"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730" w:type="dxa"/>
            <w:tcMar>
              <w:top w:w="0" w:type="dxa"/>
              <w:left w:w="105" w:type="dxa"/>
              <w:bottom w:w="0" w:type="dxa"/>
              <w:right w:w="105" w:type="dxa"/>
            </w:tcMar>
          </w:tcPr>
          <w:p w14:paraId="1975397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7AE592A2" w14:textId="77777777" w:rsidR="00C146A2" w:rsidRPr="00E255CB" w:rsidRDefault="00C146A2">
            <w:pPr>
              <w:widowControl/>
              <w:jc w:val="left"/>
              <w:rPr>
                <w:rFonts w:ascii="宋体" w:hAnsi="宋体"/>
                <w:sz w:val="24"/>
              </w:rPr>
            </w:pPr>
          </w:p>
        </w:tc>
      </w:tr>
      <w:tr w:rsidR="00C146A2" w14:paraId="6013859C" w14:textId="77777777" w:rsidTr="00E255CB">
        <w:tc>
          <w:tcPr>
            <w:tcW w:w="1026" w:type="dxa"/>
            <w:vMerge/>
            <w:tcMar>
              <w:top w:w="0" w:type="dxa"/>
              <w:left w:w="105" w:type="dxa"/>
              <w:bottom w:w="0" w:type="dxa"/>
              <w:right w:w="105" w:type="dxa"/>
            </w:tcMar>
            <w:vAlign w:val="center"/>
          </w:tcPr>
          <w:p w14:paraId="200B3203"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35C63D3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6.按要求将标本和文件分包运送</w:t>
            </w:r>
          </w:p>
        </w:tc>
        <w:tc>
          <w:tcPr>
            <w:tcW w:w="785" w:type="dxa"/>
            <w:tcMar>
              <w:top w:w="0" w:type="dxa"/>
              <w:left w:w="105" w:type="dxa"/>
              <w:bottom w:w="0" w:type="dxa"/>
              <w:right w:w="105" w:type="dxa"/>
            </w:tcMar>
            <w:vAlign w:val="center"/>
          </w:tcPr>
          <w:p w14:paraId="76870E1C"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730" w:type="dxa"/>
            <w:tcMar>
              <w:top w:w="0" w:type="dxa"/>
              <w:left w:w="105" w:type="dxa"/>
              <w:bottom w:w="0" w:type="dxa"/>
              <w:right w:w="105" w:type="dxa"/>
            </w:tcMar>
          </w:tcPr>
          <w:p w14:paraId="7CBDA7F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48CCBA43" w14:textId="77777777" w:rsidR="00C146A2" w:rsidRPr="00E255CB" w:rsidRDefault="00C146A2">
            <w:pPr>
              <w:widowControl/>
              <w:jc w:val="left"/>
              <w:rPr>
                <w:rFonts w:ascii="宋体" w:hAnsi="宋体"/>
                <w:sz w:val="24"/>
              </w:rPr>
            </w:pPr>
          </w:p>
        </w:tc>
      </w:tr>
      <w:tr w:rsidR="00C146A2" w14:paraId="7FB97F63" w14:textId="77777777" w:rsidTr="00E255CB">
        <w:tc>
          <w:tcPr>
            <w:tcW w:w="1026" w:type="dxa"/>
            <w:vMerge/>
            <w:tcMar>
              <w:top w:w="0" w:type="dxa"/>
              <w:left w:w="105" w:type="dxa"/>
              <w:bottom w:w="0" w:type="dxa"/>
              <w:right w:w="105" w:type="dxa"/>
            </w:tcMar>
            <w:vAlign w:val="center"/>
          </w:tcPr>
          <w:p w14:paraId="3677C378"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7D5A2EA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7.按要求接送病人和领取物品</w:t>
            </w:r>
          </w:p>
        </w:tc>
        <w:tc>
          <w:tcPr>
            <w:tcW w:w="785" w:type="dxa"/>
            <w:tcMar>
              <w:top w:w="0" w:type="dxa"/>
              <w:left w:w="105" w:type="dxa"/>
              <w:bottom w:w="0" w:type="dxa"/>
              <w:right w:w="105" w:type="dxa"/>
            </w:tcMar>
            <w:vAlign w:val="center"/>
          </w:tcPr>
          <w:p w14:paraId="1F921D50"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730" w:type="dxa"/>
            <w:tcMar>
              <w:top w:w="0" w:type="dxa"/>
              <w:left w:w="105" w:type="dxa"/>
              <w:bottom w:w="0" w:type="dxa"/>
              <w:right w:w="105" w:type="dxa"/>
            </w:tcMar>
          </w:tcPr>
          <w:p w14:paraId="0FFEC3F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0155426C" w14:textId="77777777" w:rsidR="00C146A2" w:rsidRPr="00E255CB" w:rsidRDefault="00C146A2">
            <w:pPr>
              <w:widowControl/>
              <w:jc w:val="left"/>
              <w:rPr>
                <w:rFonts w:ascii="宋体" w:hAnsi="宋体"/>
                <w:sz w:val="24"/>
              </w:rPr>
            </w:pPr>
          </w:p>
        </w:tc>
      </w:tr>
      <w:tr w:rsidR="00C146A2" w14:paraId="15D23CAF" w14:textId="77777777" w:rsidTr="00E255CB">
        <w:tc>
          <w:tcPr>
            <w:tcW w:w="1026" w:type="dxa"/>
            <w:vMerge/>
            <w:tcMar>
              <w:top w:w="0" w:type="dxa"/>
              <w:left w:w="105" w:type="dxa"/>
              <w:bottom w:w="0" w:type="dxa"/>
              <w:right w:w="105" w:type="dxa"/>
            </w:tcMar>
            <w:vAlign w:val="center"/>
          </w:tcPr>
          <w:p w14:paraId="248E4AE3" w14:textId="77777777" w:rsidR="00C146A2" w:rsidRPr="00E255CB" w:rsidRDefault="00C146A2">
            <w:pPr>
              <w:rPr>
                <w:rFonts w:ascii="宋体" w:hAnsi="宋体"/>
                <w:sz w:val="24"/>
              </w:rPr>
            </w:pPr>
          </w:p>
        </w:tc>
        <w:tc>
          <w:tcPr>
            <w:tcW w:w="2841" w:type="dxa"/>
            <w:tcMar>
              <w:top w:w="0" w:type="dxa"/>
              <w:left w:w="105" w:type="dxa"/>
              <w:bottom w:w="0" w:type="dxa"/>
              <w:right w:w="105" w:type="dxa"/>
            </w:tcMar>
            <w:vAlign w:val="center"/>
          </w:tcPr>
          <w:p w14:paraId="4668347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8.按照规定时间次数运送物品</w:t>
            </w:r>
          </w:p>
        </w:tc>
        <w:tc>
          <w:tcPr>
            <w:tcW w:w="785" w:type="dxa"/>
            <w:tcMar>
              <w:top w:w="0" w:type="dxa"/>
              <w:left w:w="105" w:type="dxa"/>
              <w:bottom w:w="0" w:type="dxa"/>
              <w:right w:w="105" w:type="dxa"/>
            </w:tcMar>
            <w:vAlign w:val="center"/>
          </w:tcPr>
          <w:p w14:paraId="2C11B1F7"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730" w:type="dxa"/>
            <w:tcMar>
              <w:top w:w="0" w:type="dxa"/>
              <w:left w:w="105" w:type="dxa"/>
              <w:bottom w:w="0" w:type="dxa"/>
              <w:right w:w="105" w:type="dxa"/>
            </w:tcMar>
          </w:tcPr>
          <w:p w14:paraId="6EC506F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37540703" w14:textId="77777777" w:rsidR="00C146A2" w:rsidRPr="00E255CB" w:rsidRDefault="00C146A2">
            <w:pPr>
              <w:widowControl/>
              <w:jc w:val="left"/>
              <w:rPr>
                <w:rFonts w:ascii="宋体" w:hAnsi="宋体"/>
                <w:sz w:val="24"/>
              </w:rPr>
            </w:pPr>
          </w:p>
        </w:tc>
      </w:tr>
      <w:tr w:rsidR="00C146A2" w14:paraId="14561362" w14:textId="77777777" w:rsidTr="00E255CB">
        <w:tc>
          <w:tcPr>
            <w:tcW w:w="1026" w:type="dxa"/>
            <w:tcMar>
              <w:top w:w="0" w:type="dxa"/>
              <w:left w:w="105" w:type="dxa"/>
              <w:bottom w:w="0" w:type="dxa"/>
              <w:right w:w="105" w:type="dxa"/>
            </w:tcMar>
            <w:vAlign w:val="center"/>
          </w:tcPr>
          <w:p w14:paraId="6C78EAA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其他</w:t>
            </w:r>
            <w:r w:rsidRPr="00E255CB">
              <w:rPr>
                <w:rFonts w:ascii="宋体" w:hAnsi="宋体" w:cs="宋体"/>
              </w:rPr>
              <w:t>10分</w:t>
            </w:r>
          </w:p>
        </w:tc>
        <w:tc>
          <w:tcPr>
            <w:tcW w:w="2841" w:type="dxa"/>
            <w:tcMar>
              <w:top w:w="0" w:type="dxa"/>
              <w:left w:w="105" w:type="dxa"/>
              <w:bottom w:w="0" w:type="dxa"/>
              <w:right w:w="105" w:type="dxa"/>
            </w:tcMar>
            <w:vAlign w:val="center"/>
          </w:tcPr>
          <w:p w14:paraId="34B7A20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其他</w:t>
            </w:r>
            <w:r w:rsidRPr="00E255CB">
              <w:rPr>
                <w:rFonts w:ascii="宋体" w:hAnsi="宋体" w:cs="宋体"/>
              </w:rPr>
              <w:t>10分</w:t>
            </w:r>
          </w:p>
        </w:tc>
        <w:tc>
          <w:tcPr>
            <w:tcW w:w="785" w:type="dxa"/>
            <w:tcMar>
              <w:top w:w="0" w:type="dxa"/>
              <w:left w:w="105" w:type="dxa"/>
              <w:bottom w:w="0" w:type="dxa"/>
              <w:right w:w="105" w:type="dxa"/>
            </w:tcMar>
            <w:vAlign w:val="center"/>
          </w:tcPr>
          <w:p w14:paraId="5688999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10</w:t>
            </w:r>
          </w:p>
        </w:tc>
        <w:tc>
          <w:tcPr>
            <w:tcW w:w="2730" w:type="dxa"/>
            <w:tcMar>
              <w:top w:w="0" w:type="dxa"/>
              <w:left w:w="105" w:type="dxa"/>
              <w:bottom w:w="0" w:type="dxa"/>
              <w:right w:w="105" w:type="dxa"/>
            </w:tcMar>
          </w:tcPr>
          <w:p w14:paraId="2AE1C94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每查到一次违规扣</w:t>
            </w:r>
            <w:r w:rsidRPr="00E255CB">
              <w:rPr>
                <w:rFonts w:ascii="宋体" w:hAnsi="宋体" w:cs="宋体"/>
              </w:rPr>
              <w:t>0.5分</w:t>
            </w:r>
          </w:p>
        </w:tc>
        <w:tc>
          <w:tcPr>
            <w:tcW w:w="1094" w:type="dxa"/>
            <w:tcMar>
              <w:top w:w="0" w:type="dxa"/>
              <w:left w:w="105" w:type="dxa"/>
              <w:bottom w:w="0" w:type="dxa"/>
              <w:right w:w="105" w:type="dxa"/>
            </w:tcMar>
            <w:vAlign w:val="center"/>
          </w:tcPr>
          <w:p w14:paraId="605BB288" w14:textId="77777777" w:rsidR="00C146A2" w:rsidRPr="00E255CB" w:rsidRDefault="00C146A2">
            <w:pPr>
              <w:widowControl/>
              <w:jc w:val="left"/>
              <w:rPr>
                <w:rFonts w:ascii="宋体" w:hAnsi="宋体"/>
                <w:sz w:val="24"/>
              </w:rPr>
            </w:pPr>
          </w:p>
        </w:tc>
      </w:tr>
    </w:tbl>
    <w:p w14:paraId="5D5E56C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附表2：院感部门考核评分表</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0"/>
        <w:gridCol w:w="3569"/>
        <w:gridCol w:w="765"/>
        <w:gridCol w:w="2541"/>
        <w:gridCol w:w="861"/>
      </w:tblGrid>
      <w:tr w:rsidR="00C146A2" w14:paraId="318151E0" w14:textId="77777777">
        <w:tc>
          <w:tcPr>
            <w:tcW w:w="9855" w:type="dxa"/>
            <w:gridSpan w:val="5"/>
            <w:tcMar>
              <w:top w:w="0" w:type="dxa"/>
              <w:left w:w="105" w:type="dxa"/>
              <w:bottom w:w="0" w:type="dxa"/>
              <w:right w:w="105" w:type="dxa"/>
            </w:tcMar>
          </w:tcPr>
          <w:p w14:paraId="5D59C14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检查部门</w:t>
            </w:r>
            <w:r w:rsidRPr="00E255CB">
              <w:rPr>
                <w:rFonts w:ascii="宋体" w:hAnsi="宋体" w:cs="宋体"/>
              </w:rPr>
              <w:t>:       检查日期:        检查人员:     总扣分:</w:t>
            </w:r>
          </w:p>
        </w:tc>
      </w:tr>
      <w:tr w:rsidR="00C146A2" w14:paraId="3ACE3BB7" w14:textId="77777777">
        <w:tc>
          <w:tcPr>
            <w:tcW w:w="810" w:type="dxa"/>
            <w:tcMar>
              <w:top w:w="0" w:type="dxa"/>
              <w:left w:w="105" w:type="dxa"/>
              <w:bottom w:w="0" w:type="dxa"/>
              <w:right w:w="105" w:type="dxa"/>
            </w:tcMar>
          </w:tcPr>
          <w:p w14:paraId="6DBB619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项次</w:t>
            </w:r>
          </w:p>
        </w:tc>
        <w:tc>
          <w:tcPr>
            <w:tcW w:w="4260" w:type="dxa"/>
            <w:tcMar>
              <w:top w:w="0" w:type="dxa"/>
              <w:left w:w="105" w:type="dxa"/>
              <w:bottom w:w="0" w:type="dxa"/>
              <w:right w:w="105" w:type="dxa"/>
            </w:tcMar>
          </w:tcPr>
          <w:p w14:paraId="67DDF87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检查内容</w:t>
            </w:r>
          </w:p>
        </w:tc>
        <w:tc>
          <w:tcPr>
            <w:tcW w:w="840" w:type="dxa"/>
            <w:tcMar>
              <w:top w:w="0" w:type="dxa"/>
              <w:left w:w="105" w:type="dxa"/>
              <w:bottom w:w="0" w:type="dxa"/>
              <w:right w:w="105" w:type="dxa"/>
            </w:tcMar>
          </w:tcPr>
          <w:p w14:paraId="79457931"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分值</w:t>
            </w:r>
          </w:p>
        </w:tc>
        <w:tc>
          <w:tcPr>
            <w:tcW w:w="2985" w:type="dxa"/>
            <w:tcMar>
              <w:top w:w="0" w:type="dxa"/>
              <w:left w:w="105" w:type="dxa"/>
              <w:bottom w:w="0" w:type="dxa"/>
              <w:right w:w="105" w:type="dxa"/>
            </w:tcMar>
          </w:tcPr>
          <w:p w14:paraId="2C66861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检查标准</w:t>
            </w:r>
          </w:p>
        </w:tc>
        <w:tc>
          <w:tcPr>
            <w:tcW w:w="960" w:type="dxa"/>
            <w:tcMar>
              <w:top w:w="0" w:type="dxa"/>
              <w:left w:w="105" w:type="dxa"/>
              <w:bottom w:w="0" w:type="dxa"/>
              <w:right w:w="105" w:type="dxa"/>
            </w:tcMar>
          </w:tcPr>
          <w:p w14:paraId="0C96141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扣分</w:t>
            </w:r>
          </w:p>
        </w:tc>
      </w:tr>
      <w:tr w:rsidR="00C146A2" w14:paraId="730C4117" w14:textId="77777777">
        <w:tc>
          <w:tcPr>
            <w:tcW w:w="810" w:type="dxa"/>
            <w:tcMar>
              <w:top w:w="0" w:type="dxa"/>
              <w:left w:w="105" w:type="dxa"/>
              <w:bottom w:w="0" w:type="dxa"/>
              <w:right w:w="105" w:type="dxa"/>
            </w:tcMar>
          </w:tcPr>
          <w:p w14:paraId="5D326BD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w:t>
            </w:r>
          </w:p>
        </w:tc>
        <w:tc>
          <w:tcPr>
            <w:tcW w:w="4260" w:type="dxa"/>
            <w:tcMar>
              <w:top w:w="0" w:type="dxa"/>
              <w:left w:w="105" w:type="dxa"/>
              <w:bottom w:w="0" w:type="dxa"/>
              <w:right w:w="105" w:type="dxa"/>
            </w:tcMar>
          </w:tcPr>
          <w:p w14:paraId="2FA468C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员工应有预防感染意识和卫生常识。</w:t>
            </w:r>
          </w:p>
        </w:tc>
        <w:tc>
          <w:tcPr>
            <w:tcW w:w="840" w:type="dxa"/>
            <w:tcMar>
              <w:top w:w="0" w:type="dxa"/>
              <w:left w:w="105" w:type="dxa"/>
              <w:bottom w:w="0" w:type="dxa"/>
              <w:right w:w="105" w:type="dxa"/>
            </w:tcMar>
          </w:tcPr>
          <w:p w14:paraId="288207E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769618D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考核、提问，</w:t>
            </w:r>
            <w:r w:rsidRPr="00E255CB">
              <w:rPr>
                <w:rFonts w:ascii="宋体" w:hAnsi="宋体" w:cs="宋体"/>
              </w:rPr>
              <w:t>95%常识答不出或做不到扣0.5分</w:t>
            </w:r>
          </w:p>
        </w:tc>
        <w:tc>
          <w:tcPr>
            <w:tcW w:w="960" w:type="dxa"/>
            <w:tcMar>
              <w:top w:w="0" w:type="dxa"/>
              <w:left w:w="105" w:type="dxa"/>
              <w:bottom w:w="0" w:type="dxa"/>
              <w:right w:w="105" w:type="dxa"/>
            </w:tcMar>
          </w:tcPr>
          <w:p w14:paraId="09A10007" w14:textId="77777777" w:rsidR="00C146A2" w:rsidRPr="00E255CB" w:rsidRDefault="00C146A2">
            <w:pPr>
              <w:widowControl/>
              <w:jc w:val="left"/>
              <w:rPr>
                <w:rFonts w:ascii="宋体" w:hAnsi="宋体"/>
                <w:sz w:val="24"/>
              </w:rPr>
            </w:pPr>
          </w:p>
        </w:tc>
      </w:tr>
      <w:tr w:rsidR="00C146A2" w14:paraId="2565E19F" w14:textId="77777777">
        <w:tc>
          <w:tcPr>
            <w:tcW w:w="810" w:type="dxa"/>
            <w:tcMar>
              <w:top w:w="0" w:type="dxa"/>
              <w:left w:w="105" w:type="dxa"/>
              <w:bottom w:w="0" w:type="dxa"/>
              <w:right w:w="105" w:type="dxa"/>
            </w:tcMar>
          </w:tcPr>
          <w:p w14:paraId="1540775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2</w:t>
            </w:r>
          </w:p>
        </w:tc>
        <w:tc>
          <w:tcPr>
            <w:tcW w:w="4260" w:type="dxa"/>
            <w:tcMar>
              <w:top w:w="0" w:type="dxa"/>
              <w:left w:w="105" w:type="dxa"/>
              <w:bottom w:w="0" w:type="dxa"/>
              <w:right w:w="105" w:type="dxa"/>
            </w:tcMar>
          </w:tcPr>
          <w:p w14:paraId="4F7DB42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工作场所制服按规范穿戴整洁，必要时应穿戴口罩、帽子、手套、靴子、围裙等防护用具。</w:t>
            </w:r>
          </w:p>
        </w:tc>
        <w:tc>
          <w:tcPr>
            <w:tcW w:w="840" w:type="dxa"/>
            <w:tcMar>
              <w:top w:w="0" w:type="dxa"/>
              <w:left w:w="105" w:type="dxa"/>
              <w:bottom w:w="0" w:type="dxa"/>
              <w:right w:w="105" w:type="dxa"/>
            </w:tcMar>
          </w:tcPr>
          <w:p w14:paraId="4DC48A4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224F4D4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一人不知道或做不到扣</w:t>
            </w:r>
            <w:r w:rsidRPr="00E255CB">
              <w:rPr>
                <w:rFonts w:ascii="宋体" w:hAnsi="宋体" w:cs="宋体"/>
              </w:rPr>
              <w:t>0.5分</w:t>
            </w:r>
          </w:p>
        </w:tc>
        <w:tc>
          <w:tcPr>
            <w:tcW w:w="960" w:type="dxa"/>
            <w:tcMar>
              <w:top w:w="0" w:type="dxa"/>
              <w:left w:w="105" w:type="dxa"/>
              <w:bottom w:w="0" w:type="dxa"/>
              <w:right w:w="105" w:type="dxa"/>
            </w:tcMar>
          </w:tcPr>
          <w:p w14:paraId="536087F6" w14:textId="77777777" w:rsidR="00C146A2" w:rsidRPr="00E255CB" w:rsidRDefault="00C146A2">
            <w:pPr>
              <w:widowControl/>
              <w:jc w:val="left"/>
              <w:rPr>
                <w:rFonts w:ascii="宋体" w:hAnsi="宋体"/>
                <w:sz w:val="24"/>
              </w:rPr>
            </w:pPr>
          </w:p>
        </w:tc>
      </w:tr>
      <w:tr w:rsidR="00C146A2" w14:paraId="1459E661" w14:textId="77777777">
        <w:tc>
          <w:tcPr>
            <w:tcW w:w="810" w:type="dxa"/>
            <w:tcMar>
              <w:top w:w="0" w:type="dxa"/>
              <w:left w:w="105" w:type="dxa"/>
              <w:bottom w:w="0" w:type="dxa"/>
              <w:right w:w="105" w:type="dxa"/>
            </w:tcMar>
          </w:tcPr>
          <w:p w14:paraId="48C23A9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3</w:t>
            </w:r>
          </w:p>
        </w:tc>
        <w:tc>
          <w:tcPr>
            <w:tcW w:w="4260" w:type="dxa"/>
            <w:tcMar>
              <w:top w:w="0" w:type="dxa"/>
              <w:left w:w="105" w:type="dxa"/>
              <w:bottom w:w="0" w:type="dxa"/>
              <w:right w:w="105" w:type="dxa"/>
            </w:tcMar>
          </w:tcPr>
          <w:p w14:paraId="596DFD9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洗涤间保持整洁，不放私人用品。</w:t>
            </w:r>
          </w:p>
        </w:tc>
        <w:tc>
          <w:tcPr>
            <w:tcW w:w="840" w:type="dxa"/>
            <w:tcMar>
              <w:top w:w="0" w:type="dxa"/>
              <w:left w:w="105" w:type="dxa"/>
              <w:bottom w:w="0" w:type="dxa"/>
              <w:right w:w="105" w:type="dxa"/>
            </w:tcMar>
          </w:tcPr>
          <w:p w14:paraId="054ED10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53A959E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1人不符合要求扣0.5分</w:t>
            </w:r>
          </w:p>
        </w:tc>
        <w:tc>
          <w:tcPr>
            <w:tcW w:w="960" w:type="dxa"/>
            <w:tcMar>
              <w:top w:w="0" w:type="dxa"/>
              <w:left w:w="105" w:type="dxa"/>
              <w:bottom w:w="0" w:type="dxa"/>
              <w:right w:w="105" w:type="dxa"/>
            </w:tcMar>
          </w:tcPr>
          <w:p w14:paraId="6F6F1E55" w14:textId="77777777" w:rsidR="00C146A2" w:rsidRPr="00E255CB" w:rsidRDefault="00C146A2">
            <w:pPr>
              <w:widowControl/>
              <w:jc w:val="left"/>
              <w:rPr>
                <w:rFonts w:ascii="宋体" w:hAnsi="宋体"/>
                <w:sz w:val="24"/>
              </w:rPr>
            </w:pPr>
          </w:p>
        </w:tc>
      </w:tr>
      <w:tr w:rsidR="00C146A2" w14:paraId="7A07FF5F" w14:textId="77777777">
        <w:tc>
          <w:tcPr>
            <w:tcW w:w="810" w:type="dxa"/>
            <w:tcMar>
              <w:top w:w="0" w:type="dxa"/>
              <w:left w:w="105" w:type="dxa"/>
              <w:bottom w:w="0" w:type="dxa"/>
              <w:right w:w="105" w:type="dxa"/>
            </w:tcMar>
          </w:tcPr>
          <w:p w14:paraId="41F957A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4</w:t>
            </w:r>
          </w:p>
        </w:tc>
        <w:tc>
          <w:tcPr>
            <w:tcW w:w="4260" w:type="dxa"/>
            <w:tcMar>
              <w:top w:w="0" w:type="dxa"/>
              <w:left w:w="105" w:type="dxa"/>
              <w:bottom w:w="0" w:type="dxa"/>
              <w:right w:w="105" w:type="dxa"/>
            </w:tcMar>
          </w:tcPr>
          <w:p w14:paraId="0FF1726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保洁车等卫生用品、工作用具摆放整洁，按照上层为清洁</w:t>
            </w:r>
            <w:r w:rsidRPr="00E255CB">
              <w:rPr>
                <w:rFonts w:ascii="宋体" w:hAnsi="宋体" w:cs="宋体" w:hint="eastAsia"/>
              </w:rPr>
              <w:lastRenderedPageBreak/>
              <w:t>区，下层为污染区的原则执行。</w:t>
            </w:r>
          </w:p>
        </w:tc>
        <w:tc>
          <w:tcPr>
            <w:tcW w:w="840" w:type="dxa"/>
            <w:tcMar>
              <w:top w:w="0" w:type="dxa"/>
              <w:left w:w="105" w:type="dxa"/>
              <w:bottom w:w="0" w:type="dxa"/>
              <w:right w:w="105" w:type="dxa"/>
            </w:tcMar>
          </w:tcPr>
          <w:p w14:paraId="25F1463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lastRenderedPageBreak/>
              <w:t>6</w:t>
            </w:r>
          </w:p>
        </w:tc>
        <w:tc>
          <w:tcPr>
            <w:tcW w:w="2985" w:type="dxa"/>
            <w:tcMar>
              <w:top w:w="0" w:type="dxa"/>
              <w:left w:w="105" w:type="dxa"/>
              <w:bottom w:w="0" w:type="dxa"/>
              <w:right w:w="105" w:type="dxa"/>
            </w:tcMar>
          </w:tcPr>
          <w:p w14:paraId="00F7767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rPr>
              <w:t>1人不符合要求扣0.5分</w:t>
            </w:r>
          </w:p>
        </w:tc>
        <w:tc>
          <w:tcPr>
            <w:tcW w:w="960" w:type="dxa"/>
            <w:tcMar>
              <w:top w:w="0" w:type="dxa"/>
              <w:left w:w="105" w:type="dxa"/>
              <w:bottom w:w="0" w:type="dxa"/>
              <w:right w:w="105" w:type="dxa"/>
            </w:tcMar>
          </w:tcPr>
          <w:p w14:paraId="34D470A7" w14:textId="77777777" w:rsidR="00C146A2" w:rsidRPr="00E255CB" w:rsidRDefault="00C146A2">
            <w:pPr>
              <w:widowControl/>
              <w:jc w:val="left"/>
              <w:rPr>
                <w:rFonts w:ascii="宋体" w:hAnsi="宋体"/>
                <w:sz w:val="24"/>
              </w:rPr>
            </w:pPr>
          </w:p>
        </w:tc>
      </w:tr>
      <w:tr w:rsidR="00C146A2" w14:paraId="3194316F" w14:textId="77777777">
        <w:tc>
          <w:tcPr>
            <w:tcW w:w="810" w:type="dxa"/>
            <w:tcMar>
              <w:top w:w="0" w:type="dxa"/>
              <w:left w:w="105" w:type="dxa"/>
              <w:bottom w:w="0" w:type="dxa"/>
              <w:right w:w="105" w:type="dxa"/>
            </w:tcMar>
          </w:tcPr>
          <w:p w14:paraId="13E09384"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lastRenderedPageBreak/>
              <w:t>5</w:t>
            </w:r>
          </w:p>
        </w:tc>
        <w:tc>
          <w:tcPr>
            <w:tcW w:w="4260" w:type="dxa"/>
            <w:tcMar>
              <w:top w:w="0" w:type="dxa"/>
              <w:left w:w="105" w:type="dxa"/>
              <w:bottom w:w="0" w:type="dxa"/>
              <w:right w:w="105" w:type="dxa"/>
            </w:tcMar>
          </w:tcPr>
          <w:p w14:paraId="5B6D822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拖把、抹布等四分开，标记明确</w:t>
            </w:r>
          </w:p>
        </w:tc>
        <w:tc>
          <w:tcPr>
            <w:tcW w:w="840" w:type="dxa"/>
            <w:tcMar>
              <w:top w:w="0" w:type="dxa"/>
              <w:left w:w="105" w:type="dxa"/>
              <w:bottom w:w="0" w:type="dxa"/>
              <w:right w:w="105" w:type="dxa"/>
            </w:tcMar>
          </w:tcPr>
          <w:p w14:paraId="78EAE63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6C5701F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一个病区未做到扣</w:t>
            </w:r>
            <w:r w:rsidRPr="00E255CB">
              <w:rPr>
                <w:rFonts w:ascii="宋体" w:hAnsi="宋体" w:cs="宋体"/>
              </w:rPr>
              <w:t>0.5分</w:t>
            </w:r>
          </w:p>
        </w:tc>
        <w:tc>
          <w:tcPr>
            <w:tcW w:w="960" w:type="dxa"/>
            <w:tcMar>
              <w:top w:w="0" w:type="dxa"/>
              <w:left w:w="105" w:type="dxa"/>
              <w:bottom w:w="0" w:type="dxa"/>
              <w:right w:w="105" w:type="dxa"/>
            </w:tcMar>
          </w:tcPr>
          <w:p w14:paraId="4EFAF029" w14:textId="77777777" w:rsidR="00C146A2" w:rsidRPr="00E255CB" w:rsidRDefault="00C146A2">
            <w:pPr>
              <w:widowControl/>
              <w:jc w:val="left"/>
              <w:rPr>
                <w:rFonts w:ascii="宋体" w:hAnsi="宋体"/>
                <w:sz w:val="24"/>
              </w:rPr>
            </w:pPr>
          </w:p>
        </w:tc>
      </w:tr>
      <w:tr w:rsidR="00C146A2" w14:paraId="7298F17E" w14:textId="77777777">
        <w:tc>
          <w:tcPr>
            <w:tcW w:w="810" w:type="dxa"/>
            <w:tcMar>
              <w:top w:w="0" w:type="dxa"/>
              <w:left w:w="105" w:type="dxa"/>
              <w:bottom w:w="0" w:type="dxa"/>
              <w:right w:w="105" w:type="dxa"/>
            </w:tcMar>
          </w:tcPr>
          <w:p w14:paraId="11E1BBF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4260" w:type="dxa"/>
            <w:tcMar>
              <w:top w:w="0" w:type="dxa"/>
              <w:left w:w="105" w:type="dxa"/>
              <w:bottom w:w="0" w:type="dxa"/>
              <w:right w:w="105" w:type="dxa"/>
            </w:tcMar>
          </w:tcPr>
          <w:p w14:paraId="61D6C5A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病区应严格执行清洁消毒制度，按照《医院环境清洁消毒标准操作规程》做好医院环境物表的清洁和消毒工作。</w:t>
            </w:r>
          </w:p>
        </w:tc>
        <w:tc>
          <w:tcPr>
            <w:tcW w:w="840" w:type="dxa"/>
            <w:tcMar>
              <w:top w:w="0" w:type="dxa"/>
              <w:left w:w="105" w:type="dxa"/>
              <w:bottom w:w="0" w:type="dxa"/>
              <w:right w:w="105" w:type="dxa"/>
            </w:tcMar>
          </w:tcPr>
          <w:p w14:paraId="29FD258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4B300E4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一个病区未做到扣</w:t>
            </w:r>
            <w:r w:rsidRPr="00E255CB">
              <w:rPr>
                <w:rFonts w:ascii="宋体" w:hAnsi="宋体" w:cs="宋体"/>
              </w:rPr>
              <w:t>0.5分</w:t>
            </w:r>
          </w:p>
        </w:tc>
        <w:tc>
          <w:tcPr>
            <w:tcW w:w="960" w:type="dxa"/>
            <w:tcMar>
              <w:top w:w="0" w:type="dxa"/>
              <w:left w:w="105" w:type="dxa"/>
              <w:bottom w:w="0" w:type="dxa"/>
              <w:right w:w="105" w:type="dxa"/>
            </w:tcMar>
          </w:tcPr>
          <w:p w14:paraId="3B490F55" w14:textId="77777777" w:rsidR="00C146A2" w:rsidRPr="00E255CB" w:rsidRDefault="00C146A2">
            <w:pPr>
              <w:widowControl/>
              <w:jc w:val="left"/>
              <w:rPr>
                <w:rFonts w:ascii="宋体" w:hAnsi="宋体"/>
                <w:sz w:val="24"/>
              </w:rPr>
            </w:pPr>
          </w:p>
        </w:tc>
      </w:tr>
      <w:tr w:rsidR="00C146A2" w14:paraId="49166DCE" w14:textId="77777777">
        <w:tc>
          <w:tcPr>
            <w:tcW w:w="810" w:type="dxa"/>
            <w:tcMar>
              <w:top w:w="0" w:type="dxa"/>
              <w:left w:w="105" w:type="dxa"/>
              <w:bottom w:w="0" w:type="dxa"/>
              <w:right w:w="105" w:type="dxa"/>
            </w:tcMar>
          </w:tcPr>
          <w:p w14:paraId="0C840CB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4260" w:type="dxa"/>
            <w:tcMar>
              <w:top w:w="0" w:type="dxa"/>
              <w:left w:w="105" w:type="dxa"/>
              <w:bottom w:w="0" w:type="dxa"/>
              <w:right w:w="105" w:type="dxa"/>
            </w:tcMar>
          </w:tcPr>
          <w:p w14:paraId="3651E5C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每项工作操作前后应及时清洁洗手或手消毒。</w:t>
            </w:r>
          </w:p>
        </w:tc>
        <w:tc>
          <w:tcPr>
            <w:tcW w:w="840" w:type="dxa"/>
            <w:tcMar>
              <w:top w:w="0" w:type="dxa"/>
              <w:left w:w="105" w:type="dxa"/>
              <w:bottom w:w="0" w:type="dxa"/>
              <w:right w:w="105" w:type="dxa"/>
            </w:tcMar>
          </w:tcPr>
          <w:p w14:paraId="3AAA673A"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1224EAB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一个病区未做到扣</w:t>
            </w:r>
            <w:r w:rsidRPr="00E255CB">
              <w:rPr>
                <w:rFonts w:ascii="宋体" w:hAnsi="宋体" w:cs="宋体"/>
              </w:rPr>
              <w:t>0.5分</w:t>
            </w:r>
          </w:p>
        </w:tc>
        <w:tc>
          <w:tcPr>
            <w:tcW w:w="960" w:type="dxa"/>
            <w:tcMar>
              <w:top w:w="0" w:type="dxa"/>
              <w:left w:w="105" w:type="dxa"/>
              <w:bottom w:w="0" w:type="dxa"/>
              <w:right w:w="105" w:type="dxa"/>
            </w:tcMar>
          </w:tcPr>
          <w:p w14:paraId="0C7F6C72" w14:textId="77777777" w:rsidR="00C146A2" w:rsidRPr="00E255CB" w:rsidRDefault="00C146A2">
            <w:pPr>
              <w:widowControl/>
              <w:jc w:val="left"/>
              <w:rPr>
                <w:rFonts w:ascii="宋体" w:hAnsi="宋体"/>
                <w:sz w:val="24"/>
              </w:rPr>
            </w:pPr>
          </w:p>
        </w:tc>
      </w:tr>
      <w:tr w:rsidR="00C146A2" w14:paraId="180918CB" w14:textId="77777777">
        <w:tc>
          <w:tcPr>
            <w:tcW w:w="810" w:type="dxa"/>
            <w:tcMar>
              <w:top w:w="0" w:type="dxa"/>
              <w:left w:w="105" w:type="dxa"/>
              <w:bottom w:w="0" w:type="dxa"/>
              <w:right w:w="105" w:type="dxa"/>
            </w:tcMar>
          </w:tcPr>
          <w:p w14:paraId="468C10C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8</w:t>
            </w:r>
          </w:p>
        </w:tc>
        <w:tc>
          <w:tcPr>
            <w:tcW w:w="4260" w:type="dxa"/>
            <w:tcMar>
              <w:top w:w="0" w:type="dxa"/>
              <w:left w:w="105" w:type="dxa"/>
              <w:bottom w:w="0" w:type="dxa"/>
              <w:right w:w="105" w:type="dxa"/>
            </w:tcMar>
          </w:tcPr>
          <w:p w14:paraId="0F6C8B6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分体空调过滤网及中央空调表面保持清洁。</w:t>
            </w:r>
          </w:p>
        </w:tc>
        <w:tc>
          <w:tcPr>
            <w:tcW w:w="840" w:type="dxa"/>
            <w:tcMar>
              <w:top w:w="0" w:type="dxa"/>
              <w:left w:w="105" w:type="dxa"/>
              <w:bottom w:w="0" w:type="dxa"/>
              <w:right w:w="105" w:type="dxa"/>
            </w:tcMar>
          </w:tcPr>
          <w:p w14:paraId="6C34B773"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052ABCE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一处未执行扣</w:t>
            </w:r>
            <w:r w:rsidRPr="00E255CB">
              <w:rPr>
                <w:rFonts w:ascii="宋体" w:hAnsi="宋体" w:cs="宋体"/>
              </w:rPr>
              <w:t>0.5分</w:t>
            </w:r>
          </w:p>
        </w:tc>
        <w:tc>
          <w:tcPr>
            <w:tcW w:w="960" w:type="dxa"/>
            <w:tcMar>
              <w:top w:w="0" w:type="dxa"/>
              <w:left w:w="105" w:type="dxa"/>
              <w:bottom w:w="0" w:type="dxa"/>
              <w:right w:w="105" w:type="dxa"/>
            </w:tcMar>
          </w:tcPr>
          <w:p w14:paraId="4F99C155" w14:textId="77777777" w:rsidR="00C146A2" w:rsidRPr="00E255CB" w:rsidRDefault="00C146A2">
            <w:pPr>
              <w:widowControl/>
              <w:jc w:val="left"/>
              <w:rPr>
                <w:rFonts w:ascii="宋体" w:hAnsi="宋体"/>
                <w:sz w:val="24"/>
              </w:rPr>
            </w:pPr>
          </w:p>
        </w:tc>
      </w:tr>
      <w:tr w:rsidR="00C146A2" w14:paraId="7EA28FAF" w14:textId="77777777">
        <w:tc>
          <w:tcPr>
            <w:tcW w:w="810" w:type="dxa"/>
            <w:tcMar>
              <w:top w:w="0" w:type="dxa"/>
              <w:left w:w="105" w:type="dxa"/>
              <w:bottom w:w="0" w:type="dxa"/>
              <w:right w:w="105" w:type="dxa"/>
            </w:tcMar>
          </w:tcPr>
          <w:p w14:paraId="35E84E1E"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9</w:t>
            </w:r>
          </w:p>
        </w:tc>
        <w:tc>
          <w:tcPr>
            <w:tcW w:w="4260" w:type="dxa"/>
            <w:tcMar>
              <w:top w:w="0" w:type="dxa"/>
              <w:left w:w="105" w:type="dxa"/>
              <w:bottom w:w="0" w:type="dxa"/>
              <w:right w:w="105" w:type="dxa"/>
            </w:tcMar>
          </w:tcPr>
          <w:p w14:paraId="463312F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各种消毒剂、洗涤剂标识明显。</w:t>
            </w:r>
          </w:p>
        </w:tc>
        <w:tc>
          <w:tcPr>
            <w:tcW w:w="840" w:type="dxa"/>
            <w:tcMar>
              <w:top w:w="0" w:type="dxa"/>
              <w:left w:w="105" w:type="dxa"/>
              <w:bottom w:w="0" w:type="dxa"/>
              <w:right w:w="105" w:type="dxa"/>
            </w:tcMar>
          </w:tcPr>
          <w:p w14:paraId="25CE215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60EC310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一人一次做不到扣</w:t>
            </w:r>
            <w:r w:rsidRPr="00E255CB">
              <w:rPr>
                <w:rFonts w:ascii="宋体" w:hAnsi="宋体" w:cs="宋体"/>
              </w:rPr>
              <w:t>0.5分</w:t>
            </w:r>
          </w:p>
        </w:tc>
        <w:tc>
          <w:tcPr>
            <w:tcW w:w="960" w:type="dxa"/>
            <w:tcMar>
              <w:top w:w="0" w:type="dxa"/>
              <w:left w:w="105" w:type="dxa"/>
              <w:bottom w:w="0" w:type="dxa"/>
              <w:right w:w="105" w:type="dxa"/>
            </w:tcMar>
          </w:tcPr>
          <w:p w14:paraId="270A008D" w14:textId="77777777" w:rsidR="00C146A2" w:rsidRPr="00E255CB" w:rsidRDefault="00C146A2">
            <w:pPr>
              <w:widowControl/>
              <w:jc w:val="left"/>
              <w:rPr>
                <w:rFonts w:ascii="宋体" w:hAnsi="宋体"/>
                <w:sz w:val="24"/>
              </w:rPr>
            </w:pPr>
          </w:p>
        </w:tc>
      </w:tr>
      <w:tr w:rsidR="00C146A2" w14:paraId="08589D97" w14:textId="77777777">
        <w:tc>
          <w:tcPr>
            <w:tcW w:w="810" w:type="dxa"/>
            <w:tcMar>
              <w:top w:w="0" w:type="dxa"/>
              <w:left w:w="105" w:type="dxa"/>
              <w:bottom w:w="0" w:type="dxa"/>
              <w:right w:w="105" w:type="dxa"/>
            </w:tcMar>
          </w:tcPr>
          <w:p w14:paraId="37E4E7A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10</w:t>
            </w:r>
          </w:p>
        </w:tc>
        <w:tc>
          <w:tcPr>
            <w:tcW w:w="4260" w:type="dxa"/>
            <w:tcMar>
              <w:top w:w="0" w:type="dxa"/>
              <w:left w:w="105" w:type="dxa"/>
              <w:bottom w:w="0" w:type="dxa"/>
              <w:right w:w="105" w:type="dxa"/>
            </w:tcMar>
          </w:tcPr>
          <w:p w14:paraId="1094127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发现地面污染血迹、污迹应及时处理。</w:t>
            </w:r>
          </w:p>
        </w:tc>
        <w:tc>
          <w:tcPr>
            <w:tcW w:w="840" w:type="dxa"/>
            <w:tcMar>
              <w:top w:w="0" w:type="dxa"/>
              <w:left w:w="105" w:type="dxa"/>
              <w:bottom w:w="0" w:type="dxa"/>
              <w:right w:w="105" w:type="dxa"/>
            </w:tcMar>
          </w:tcPr>
          <w:p w14:paraId="2EEA80AF"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7E3B0AC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未做到一项扣</w:t>
            </w:r>
            <w:r w:rsidRPr="00E255CB">
              <w:rPr>
                <w:rFonts w:ascii="宋体" w:hAnsi="宋体" w:cs="宋体"/>
              </w:rPr>
              <w:t>0.5分</w:t>
            </w:r>
          </w:p>
        </w:tc>
        <w:tc>
          <w:tcPr>
            <w:tcW w:w="960" w:type="dxa"/>
            <w:tcMar>
              <w:top w:w="0" w:type="dxa"/>
              <w:left w:w="105" w:type="dxa"/>
              <w:bottom w:w="0" w:type="dxa"/>
              <w:right w:w="105" w:type="dxa"/>
            </w:tcMar>
          </w:tcPr>
          <w:p w14:paraId="3ECAD4DC" w14:textId="77777777" w:rsidR="00C146A2" w:rsidRPr="00E255CB" w:rsidRDefault="00C146A2">
            <w:pPr>
              <w:widowControl/>
              <w:jc w:val="left"/>
              <w:rPr>
                <w:rFonts w:ascii="宋体" w:hAnsi="宋体"/>
                <w:sz w:val="24"/>
              </w:rPr>
            </w:pPr>
          </w:p>
        </w:tc>
      </w:tr>
      <w:tr w:rsidR="00C146A2" w14:paraId="2D4EF2A5" w14:textId="77777777">
        <w:tc>
          <w:tcPr>
            <w:tcW w:w="810" w:type="dxa"/>
            <w:tcMar>
              <w:top w:w="0" w:type="dxa"/>
              <w:left w:w="105" w:type="dxa"/>
              <w:bottom w:w="0" w:type="dxa"/>
              <w:right w:w="105" w:type="dxa"/>
            </w:tcMar>
          </w:tcPr>
          <w:p w14:paraId="2BF126A2"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11</w:t>
            </w:r>
          </w:p>
        </w:tc>
        <w:tc>
          <w:tcPr>
            <w:tcW w:w="4260" w:type="dxa"/>
            <w:tcMar>
              <w:top w:w="0" w:type="dxa"/>
              <w:left w:w="105" w:type="dxa"/>
              <w:bottom w:w="0" w:type="dxa"/>
              <w:right w:w="105" w:type="dxa"/>
            </w:tcMar>
          </w:tcPr>
          <w:p w14:paraId="3F5C437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消毒剂应妥善、安全保管，不随地摆放、丢弃。</w:t>
            </w:r>
          </w:p>
        </w:tc>
        <w:tc>
          <w:tcPr>
            <w:tcW w:w="840" w:type="dxa"/>
            <w:tcMar>
              <w:top w:w="0" w:type="dxa"/>
              <w:left w:w="105" w:type="dxa"/>
              <w:bottom w:w="0" w:type="dxa"/>
              <w:right w:w="105" w:type="dxa"/>
            </w:tcMar>
          </w:tcPr>
          <w:p w14:paraId="4E81E70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104D232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发现一处未做到扣</w:t>
            </w:r>
            <w:r w:rsidRPr="00E255CB">
              <w:rPr>
                <w:rFonts w:ascii="宋体" w:hAnsi="宋体" w:cs="宋体"/>
              </w:rPr>
              <w:t>0.5分</w:t>
            </w:r>
          </w:p>
        </w:tc>
        <w:tc>
          <w:tcPr>
            <w:tcW w:w="960" w:type="dxa"/>
            <w:tcMar>
              <w:top w:w="0" w:type="dxa"/>
              <w:left w:w="105" w:type="dxa"/>
              <w:bottom w:w="0" w:type="dxa"/>
              <w:right w:w="105" w:type="dxa"/>
            </w:tcMar>
          </w:tcPr>
          <w:p w14:paraId="3AB80BE1" w14:textId="77777777" w:rsidR="00C146A2" w:rsidRPr="00E255CB" w:rsidRDefault="00C146A2">
            <w:pPr>
              <w:widowControl/>
              <w:jc w:val="left"/>
              <w:rPr>
                <w:rFonts w:ascii="宋体" w:hAnsi="宋体"/>
                <w:sz w:val="24"/>
              </w:rPr>
            </w:pPr>
          </w:p>
        </w:tc>
      </w:tr>
      <w:tr w:rsidR="00C146A2" w14:paraId="4BEBF622" w14:textId="77777777">
        <w:tc>
          <w:tcPr>
            <w:tcW w:w="810" w:type="dxa"/>
            <w:tcMar>
              <w:top w:w="0" w:type="dxa"/>
              <w:left w:w="105" w:type="dxa"/>
              <w:bottom w:w="0" w:type="dxa"/>
              <w:right w:w="105" w:type="dxa"/>
            </w:tcMar>
          </w:tcPr>
          <w:p w14:paraId="4314C537"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12</w:t>
            </w:r>
          </w:p>
        </w:tc>
        <w:tc>
          <w:tcPr>
            <w:tcW w:w="4260" w:type="dxa"/>
            <w:tcMar>
              <w:top w:w="0" w:type="dxa"/>
              <w:left w:w="105" w:type="dxa"/>
              <w:bottom w:w="0" w:type="dxa"/>
              <w:right w:w="105" w:type="dxa"/>
            </w:tcMar>
          </w:tcPr>
          <w:p w14:paraId="7056A7F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无菌物品与污染物品应分别密闭装运。</w:t>
            </w:r>
          </w:p>
        </w:tc>
        <w:tc>
          <w:tcPr>
            <w:tcW w:w="840" w:type="dxa"/>
            <w:tcMar>
              <w:top w:w="0" w:type="dxa"/>
              <w:left w:w="105" w:type="dxa"/>
              <w:bottom w:w="0" w:type="dxa"/>
              <w:right w:w="105" w:type="dxa"/>
            </w:tcMar>
          </w:tcPr>
          <w:p w14:paraId="51AF2FA0"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6</w:t>
            </w:r>
          </w:p>
        </w:tc>
        <w:tc>
          <w:tcPr>
            <w:tcW w:w="2985" w:type="dxa"/>
            <w:tcMar>
              <w:top w:w="0" w:type="dxa"/>
              <w:left w:w="105" w:type="dxa"/>
              <w:bottom w:w="0" w:type="dxa"/>
              <w:right w:w="105" w:type="dxa"/>
            </w:tcMar>
          </w:tcPr>
          <w:p w14:paraId="605997B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发现一处未做到扣</w:t>
            </w:r>
            <w:r w:rsidRPr="00E255CB">
              <w:rPr>
                <w:rFonts w:ascii="宋体" w:hAnsi="宋体" w:cs="宋体"/>
              </w:rPr>
              <w:t>0.5分</w:t>
            </w:r>
          </w:p>
        </w:tc>
        <w:tc>
          <w:tcPr>
            <w:tcW w:w="960" w:type="dxa"/>
            <w:tcMar>
              <w:top w:w="0" w:type="dxa"/>
              <w:left w:w="105" w:type="dxa"/>
              <w:bottom w:w="0" w:type="dxa"/>
              <w:right w:w="105" w:type="dxa"/>
            </w:tcMar>
          </w:tcPr>
          <w:p w14:paraId="20D7A638" w14:textId="77777777" w:rsidR="00C146A2" w:rsidRPr="00E255CB" w:rsidRDefault="00C146A2">
            <w:pPr>
              <w:widowControl/>
              <w:jc w:val="left"/>
              <w:rPr>
                <w:rFonts w:ascii="宋体" w:hAnsi="宋体"/>
                <w:sz w:val="24"/>
              </w:rPr>
            </w:pPr>
          </w:p>
        </w:tc>
      </w:tr>
      <w:tr w:rsidR="00C146A2" w14:paraId="76D74F7E" w14:textId="77777777">
        <w:tc>
          <w:tcPr>
            <w:tcW w:w="810" w:type="dxa"/>
            <w:tcMar>
              <w:top w:w="0" w:type="dxa"/>
              <w:left w:w="105" w:type="dxa"/>
              <w:bottom w:w="0" w:type="dxa"/>
              <w:right w:w="105" w:type="dxa"/>
            </w:tcMar>
          </w:tcPr>
          <w:p w14:paraId="7D60F03B"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13</w:t>
            </w:r>
          </w:p>
        </w:tc>
        <w:tc>
          <w:tcPr>
            <w:tcW w:w="4260" w:type="dxa"/>
            <w:tcMar>
              <w:top w:w="0" w:type="dxa"/>
              <w:left w:w="105" w:type="dxa"/>
              <w:bottom w:w="0" w:type="dxa"/>
              <w:right w:w="105" w:type="dxa"/>
            </w:tcMar>
          </w:tcPr>
          <w:p w14:paraId="2D5EE87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消毒剂配制方法、浓度准确，不得使用过期消毒剂，不滥用、不乱用消毒剂。</w:t>
            </w:r>
          </w:p>
        </w:tc>
        <w:tc>
          <w:tcPr>
            <w:tcW w:w="840" w:type="dxa"/>
            <w:tcMar>
              <w:top w:w="0" w:type="dxa"/>
              <w:left w:w="105" w:type="dxa"/>
              <w:bottom w:w="0" w:type="dxa"/>
              <w:right w:w="105" w:type="dxa"/>
            </w:tcMar>
          </w:tcPr>
          <w:p w14:paraId="14CE01ED"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2985" w:type="dxa"/>
            <w:tcMar>
              <w:top w:w="0" w:type="dxa"/>
              <w:left w:w="105" w:type="dxa"/>
              <w:bottom w:w="0" w:type="dxa"/>
              <w:right w:w="105" w:type="dxa"/>
            </w:tcMar>
          </w:tcPr>
          <w:p w14:paraId="551AA00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未执行一项扣</w:t>
            </w:r>
            <w:r w:rsidRPr="00E255CB">
              <w:rPr>
                <w:rFonts w:ascii="宋体" w:hAnsi="宋体" w:cs="宋体"/>
              </w:rPr>
              <w:t>0.5分</w:t>
            </w:r>
          </w:p>
        </w:tc>
        <w:tc>
          <w:tcPr>
            <w:tcW w:w="960" w:type="dxa"/>
            <w:tcMar>
              <w:top w:w="0" w:type="dxa"/>
              <w:left w:w="105" w:type="dxa"/>
              <w:bottom w:w="0" w:type="dxa"/>
              <w:right w:w="105" w:type="dxa"/>
            </w:tcMar>
          </w:tcPr>
          <w:p w14:paraId="1A207C3C" w14:textId="77777777" w:rsidR="00C146A2" w:rsidRPr="00E255CB" w:rsidRDefault="00C146A2">
            <w:pPr>
              <w:widowControl/>
              <w:jc w:val="left"/>
              <w:rPr>
                <w:rFonts w:ascii="宋体" w:hAnsi="宋体"/>
                <w:sz w:val="24"/>
              </w:rPr>
            </w:pPr>
          </w:p>
        </w:tc>
      </w:tr>
      <w:tr w:rsidR="00C146A2" w14:paraId="558F4D76" w14:textId="77777777">
        <w:tc>
          <w:tcPr>
            <w:tcW w:w="810" w:type="dxa"/>
            <w:tcMar>
              <w:top w:w="0" w:type="dxa"/>
              <w:left w:w="105" w:type="dxa"/>
              <w:bottom w:w="0" w:type="dxa"/>
              <w:right w:w="105" w:type="dxa"/>
            </w:tcMar>
          </w:tcPr>
          <w:p w14:paraId="54995AE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14</w:t>
            </w:r>
          </w:p>
        </w:tc>
        <w:tc>
          <w:tcPr>
            <w:tcW w:w="4260" w:type="dxa"/>
            <w:tcMar>
              <w:top w:w="0" w:type="dxa"/>
              <w:left w:w="105" w:type="dxa"/>
              <w:bottom w:w="0" w:type="dxa"/>
              <w:right w:w="105" w:type="dxa"/>
            </w:tcMar>
          </w:tcPr>
          <w:p w14:paraId="42E8E32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医疗废物处理按《医疗废物管理条例》严格执行。</w:t>
            </w:r>
          </w:p>
        </w:tc>
        <w:tc>
          <w:tcPr>
            <w:tcW w:w="840" w:type="dxa"/>
            <w:tcMar>
              <w:top w:w="0" w:type="dxa"/>
              <w:left w:w="105" w:type="dxa"/>
              <w:bottom w:w="0" w:type="dxa"/>
              <w:right w:w="105" w:type="dxa"/>
            </w:tcMar>
          </w:tcPr>
          <w:p w14:paraId="2E4972EC"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2985" w:type="dxa"/>
            <w:tcMar>
              <w:top w:w="0" w:type="dxa"/>
              <w:left w:w="105" w:type="dxa"/>
              <w:bottom w:w="0" w:type="dxa"/>
              <w:right w:w="105" w:type="dxa"/>
            </w:tcMar>
          </w:tcPr>
          <w:p w14:paraId="63A2994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一个病区未执行扣</w:t>
            </w:r>
            <w:r w:rsidRPr="00E255CB">
              <w:rPr>
                <w:rFonts w:ascii="宋体" w:hAnsi="宋体" w:cs="宋体"/>
              </w:rPr>
              <w:t>0.5分</w:t>
            </w:r>
          </w:p>
        </w:tc>
        <w:tc>
          <w:tcPr>
            <w:tcW w:w="960" w:type="dxa"/>
            <w:tcMar>
              <w:top w:w="0" w:type="dxa"/>
              <w:left w:w="105" w:type="dxa"/>
              <w:bottom w:w="0" w:type="dxa"/>
              <w:right w:w="105" w:type="dxa"/>
            </w:tcMar>
          </w:tcPr>
          <w:p w14:paraId="01127C9D" w14:textId="77777777" w:rsidR="00C146A2" w:rsidRPr="00E255CB" w:rsidRDefault="00C146A2">
            <w:pPr>
              <w:widowControl/>
              <w:jc w:val="left"/>
              <w:rPr>
                <w:rFonts w:ascii="宋体" w:hAnsi="宋体"/>
                <w:sz w:val="24"/>
              </w:rPr>
            </w:pPr>
          </w:p>
        </w:tc>
      </w:tr>
      <w:tr w:rsidR="00C146A2" w14:paraId="6BFECAE8" w14:textId="77777777">
        <w:tc>
          <w:tcPr>
            <w:tcW w:w="810" w:type="dxa"/>
            <w:tcMar>
              <w:top w:w="0" w:type="dxa"/>
              <w:left w:w="105" w:type="dxa"/>
              <w:bottom w:w="0" w:type="dxa"/>
              <w:right w:w="105" w:type="dxa"/>
            </w:tcMar>
          </w:tcPr>
          <w:p w14:paraId="705EACD5"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15</w:t>
            </w:r>
          </w:p>
        </w:tc>
        <w:tc>
          <w:tcPr>
            <w:tcW w:w="4260" w:type="dxa"/>
            <w:tcMar>
              <w:top w:w="0" w:type="dxa"/>
              <w:left w:w="105" w:type="dxa"/>
              <w:bottom w:w="0" w:type="dxa"/>
              <w:right w:w="105" w:type="dxa"/>
            </w:tcMar>
          </w:tcPr>
          <w:p w14:paraId="4A1A317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不得穿工作服进出食堂等处</w:t>
            </w:r>
          </w:p>
        </w:tc>
        <w:tc>
          <w:tcPr>
            <w:tcW w:w="840" w:type="dxa"/>
            <w:tcMar>
              <w:top w:w="0" w:type="dxa"/>
              <w:left w:w="105" w:type="dxa"/>
              <w:bottom w:w="0" w:type="dxa"/>
              <w:right w:w="105" w:type="dxa"/>
            </w:tcMar>
          </w:tcPr>
          <w:p w14:paraId="2CC15548"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2985" w:type="dxa"/>
            <w:tcMar>
              <w:top w:w="0" w:type="dxa"/>
              <w:left w:w="105" w:type="dxa"/>
              <w:bottom w:w="0" w:type="dxa"/>
              <w:right w:w="105" w:type="dxa"/>
            </w:tcMar>
          </w:tcPr>
          <w:p w14:paraId="0E6C5FB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发现一人一次扣</w:t>
            </w:r>
            <w:r w:rsidRPr="00E255CB">
              <w:rPr>
                <w:rFonts w:ascii="宋体" w:hAnsi="宋体" w:cs="宋体"/>
              </w:rPr>
              <w:t>0.5分</w:t>
            </w:r>
          </w:p>
        </w:tc>
        <w:tc>
          <w:tcPr>
            <w:tcW w:w="960" w:type="dxa"/>
            <w:tcMar>
              <w:top w:w="0" w:type="dxa"/>
              <w:left w:w="105" w:type="dxa"/>
              <w:bottom w:w="0" w:type="dxa"/>
              <w:right w:w="105" w:type="dxa"/>
            </w:tcMar>
          </w:tcPr>
          <w:p w14:paraId="3AD08D69" w14:textId="77777777" w:rsidR="00C146A2" w:rsidRPr="00E255CB" w:rsidRDefault="00C146A2">
            <w:pPr>
              <w:widowControl/>
              <w:jc w:val="left"/>
              <w:rPr>
                <w:rFonts w:ascii="宋体" w:hAnsi="宋体"/>
                <w:sz w:val="24"/>
              </w:rPr>
            </w:pPr>
          </w:p>
        </w:tc>
      </w:tr>
      <w:tr w:rsidR="00C146A2" w14:paraId="4D522321" w14:textId="77777777">
        <w:tc>
          <w:tcPr>
            <w:tcW w:w="810" w:type="dxa"/>
            <w:tcMar>
              <w:top w:w="0" w:type="dxa"/>
              <w:left w:w="105" w:type="dxa"/>
              <w:bottom w:w="0" w:type="dxa"/>
              <w:right w:w="105" w:type="dxa"/>
            </w:tcMar>
          </w:tcPr>
          <w:p w14:paraId="3FD819F6"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16</w:t>
            </w:r>
          </w:p>
        </w:tc>
        <w:tc>
          <w:tcPr>
            <w:tcW w:w="4260" w:type="dxa"/>
            <w:tcMar>
              <w:top w:w="0" w:type="dxa"/>
              <w:left w:w="105" w:type="dxa"/>
              <w:bottom w:w="0" w:type="dxa"/>
              <w:right w:w="105" w:type="dxa"/>
            </w:tcMar>
          </w:tcPr>
          <w:p w14:paraId="1D935D8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按照规定进行人员职业体检</w:t>
            </w:r>
          </w:p>
        </w:tc>
        <w:tc>
          <w:tcPr>
            <w:tcW w:w="840" w:type="dxa"/>
            <w:tcMar>
              <w:top w:w="0" w:type="dxa"/>
              <w:left w:w="105" w:type="dxa"/>
              <w:bottom w:w="0" w:type="dxa"/>
              <w:right w:w="105" w:type="dxa"/>
            </w:tcMar>
          </w:tcPr>
          <w:p w14:paraId="2A6E0539" w14:textId="77777777" w:rsidR="00C146A2" w:rsidRPr="00E255CB" w:rsidRDefault="003C0A0C">
            <w:pPr>
              <w:pStyle w:val="ad"/>
              <w:widowControl/>
              <w:spacing w:before="75" w:beforeAutospacing="0" w:after="75" w:afterAutospacing="0" w:line="360" w:lineRule="atLeast"/>
              <w:rPr>
                <w:rFonts w:ascii="宋体" w:hAnsi="宋体"/>
              </w:rPr>
            </w:pPr>
            <w:r>
              <w:rPr>
                <w:rFonts w:ascii="宋体" w:hAnsi="宋体" w:cs="宋体" w:hint="eastAsia"/>
              </w:rPr>
              <w:t>7</w:t>
            </w:r>
          </w:p>
        </w:tc>
        <w:tc>
          <w:tcPr>
            <w:tcW w:w="2985" w:type="dxa"/>
            <w:tcMar>
              <w:top w:w="0" w:type="dxa"/>
              <w:left w:w="105" w:type="dxa"/>
              <w:bottom w:w="0" w:type="dxa"/>
              <w:right w:w="105" w:type="dxa"/>
            </w:tcMar>
          </w:tcPr>
          <w:p w14:paraId="7EB1170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发现一人不符合扣</w:t>
            </w:r>
            <w:r w:rsidRPr="00E255CB">
              <w:rPr>
                <w:rFonts w:ascii="宋体" w:hAnsi="宋体" w:cs="宋体"/>
              </w:rPr>
              <w:t>0.5分</w:t>
            </w:r>
          </w:p>
        </w:tc>
        <w:tc>
          <w:tcPr>
            <w:tcW w:w="960" w:type="dxa"/>
            <w:tcMar>
              <w:top w:w="0" w:type="dxa"/>
              <w:left w:w="105" w:type="dxa"/>
              <w:bottom w:w="0" w:type="dxa"/>
              <w:right w:w="105" w:type="dxa"/>
            </w:tcMar>
          </w:tcPr>
          <w:p w14:paraId="365CFE39" w14:textId="77777777" w:rsidR="00C146A2" w:rsidRPr="00E255CB" w:rsidRDefault="00C146A2">
            <w:pPr>
              <w:widowControl/>
              <w:jc w:val="left"/>
              <w:rPr>
                <w:rFonts w:ascii="宋体" w:hAnsi="宋体"/>
                <w:sz w:val="24"/>
              </w:rPr>
            </w:pPr>
          </w:p>
        </w:tc>
      </w:tr>
    </w:tbl>
    <w:p w14:paraId="6BDB69DB"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附表3：公共区域综合管理检查评分表</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26"/>
        <w:gridCol w:w="3276"/>
        <w:gridCol w:w="776"/>
        <w:gridCol w:w="2308"/>
        <w:gridCol w:w="1090"/>
      </w:tblGrid>
      <w:tr w:rsidR="00C146A2" w14:paraId="0BA6E31E" w14:textId="77777777" w:rsidTr="00E255CB">
        <w:tc>
          <w:tcPr>
            <w:tcW w:w="8476" w:type="dxa"/>
            <w:gridSpan w:val="5"/>
            <w:tcMar>
              <w:top w:w="0" w:type="dxa"/>
              <w:left w:w="105" w:type="dxa"/>
              <w:bottom w:w="0" w:type="dxa"/>
              <w:right w:w="105" w:type="dxa"/>
            </w:tcMar>
            <w:vAlign w:val="center"/>
          </w:tcPr>
          <w:p w14:paraId="7F19750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检查部门</w:t>
            </w:r>
            <w:r w:rsidRPr="00E255CB">
              <w:rPr>
                <w:rFonts w:ascii="宋体" w:hAnsi="宋体" w:cs="宋体"/>
              </w:rPr>
              <w:t>:       检查日期:        检查人员:     总扣分:</w:t>
            </w:r>
          </w:p>
        </w:tc>
      </w:tr>
      <w:tr w:rsidR="00C146A2" w14:paraId="4E842AF8" w14:textId="77777777" w:rsidTr="00E255CB">
        <w:tc>
          <w:tcPr>
            <w:tcW w:w="4302" w:type="dxa"/>
            <w:gridSpan w:val="2"/>
            <w:tcMar>
              <w:top w:w="0" w:type="dxa"/>
              <w:left w:w="105" w:type="dxa"/>
              <w:bottom w:w="0" w:type="dxa"/>
              <w:right w:w="105" w:type="dxa"/>
            </w:tcMar>
            <w:vAlign w:val="center"/>
          </w:tcPr>
          <w:p w14:paraId="78927DD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lastRenderedPageBreak/>
              <w:t>检查内容</w:t>
            </w:r>
          </w:p>
        </w:tc>
        <w:tc>
          <w:tcPr>
            <w:tcW w:w="776" w:type="dxa"/>
            <w:tcMar>
              <w:top w:w="0" w:type="dxa"/>
              <w:left w:w="105" w:type="dxa"/>
              <w:bottom w:w="0" w:type="dxa"/>
              <w:right w:w="105" w:type="dxa"/>
            </w:tcMar>
            <w:vAlign w:val="center"/>
          </w:tcPr>
          <w:p w14:paraId="6DFAB879" w14:textId="77777777" w:rsidR="00C146A2" w:rsidRPr="00E255CB" w:rsidRDefault="003C0A0C">
            <w:pPr>
              <w:pStyle w:val="ad"/>
              <w:widowControl/>
              <w:spacing w:before="75" w:beforeAutospacing="0" w:after="75" w:afterAutospacing="0" w:line="360" w:lineRule="atLeast"/>
              <w:rPr>
                <w:rFonts w:ascii="宋体" w:hAnsi="宋体"/>
              </w:rPr>
            </w:pPr>
            <w:r>
              <w:rPr>
                <w:rStyle w:val="af0"/>
                <w:rFonts w:ascii="宋体" w:hAnsi="宋体" w:cs="宋体" w:hint="eastAsia"/>
                <w:bCs/>
              </w:rPr>
              <w:t>分值</w:t>
            </w:r>
          </w:p>
        </w:tc>
        <w:tc>
          <w:tcPr>
            <w:tcW w:w="2308" w:type="dxa"/>
            <w:tcMar>
              <w:top w:w="0" w:type="dxa"/>
              <w:left w:w="105" w:type="dxa"/>
              <w:bottom w:w="0" w:type="dxa"/>
              <w:right w:w="105" w:type="dxa"/>
            </w:tcMar>
            <w:vAlign w:val="center"/>
          </w:tcPr>
          <w:p w14:paraId="704C22E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检查标准</w:t>
            </w:r>
          </w:p>
        </w:tc>
        <w:tc>
          <w:tcPr>
            <w:tcW w:w="1090" w:type="dxa"/>
            <w:tcMar>
              <w:top w:w="0" w:type="dxa"/>
              <w:left w:w="105" w:type="dxa"/>
              <w:bottom w:w="0" w:type="dxa"/>
              <w:right w:w="105" w:type="dxa"/>
            </w:tcMar>
            <w:vAlign w:val="center"/>
          </w:tcPr>
          <w:p w14:paraId="151A44C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扣分</w:t>
            </w:r>
          </w:p>
        </w:tc>
      </w:tr>
      <w:tr w:rsidR="00C146A2" w14:paraId="44B681CC" w14:textId="77777777" w:rsidTr="00E255CB">
        <w:tc>
          <w:tcPr>
            <w:tcW w:w="1026" w:type="dxa"/>
            <w:vMerge w:val="restart"/>
            <w:tcMar>
              <w:top w:w="0" w:type="dxa"/>
              <w:left w:w="105" w:type="dxa"/>
              <w:bottom w:w="0" w:type="dxa"/>
              <w:right w:w="105" w:type="dxa"/>
            </w:tcMar>
            <w:vAlign w:val="center"/>
          </w:tcPr>
          <w:p w14:paraId="6348CAB8"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公共保洁</w:t>
            </w:r>
            <w:r w:rsidRPr="00E255CB">
              <w:rPr>
                <w:rFonts w:ascii="宋体" w:hAnsi="宋体" w:cs="宋体"/>
              </w:rPr>
              <w:t>30分</w:t>
            </w:r>
          </w:p>
        </w:tc>
        <w:tc>
          <w:tcPr>
            <w:tcW w:w="3276" w:type="dxa"/>
            <w:tcMar>
              <w:top w:w="0" w:type="dxa"/>
              <w:left w:w="105" w:type="dxa"/>
              <w:bottom w:w="0" w:type="dxa"/>
              <w:right w:w="105" w:type="dxa"/>
            </w:tcMar>
            <w:vAlign w:val="center"/>
          </w:tcPr>
          <w:p w14:paraId="1CA86ED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公共区域地面、墙壁、天花板等保洁清洁干净、地面无痰迹、无纸屑、无蜘蛛网</w:t>
            </w:r>
          </w:p>
        </w:tc>
        <w:tc>
          <w:tcPr>
            <w:tcW w:w="776" w:type="dxa"/>
            <w:tcMar>
              <w:top w:w="0" w:type="dxa"/>
              <w:left w:w="105" w:type="dxa"/>
              <w:bottom w:w="0" w:type="dxa"/>
              <w:right w:w="105" w:type="dxa"/>
            </w:tcMar>
            <w:vAlign w:val="center"/>
          </w:tcPr>
          <w:p w14:paraId="5430BF8D"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6</w:t>
            </w:r>
          </w:p>
        </w:tc>
        <w:tc>
          <w:tcPr>
            <w:tcW w:w="2308" w:type="dxa"/>
            <w:tcMar>
              <w:top w:w="0" w:type="dxa"/>
              <w:left w:w="105" w:type="dxa"/>
              <w:bottom w:w="0" w:type="dxa"/>
              <w:right w:w="105" w:type="dxa"/>
            </w:tcMar>
            <w:vAlign w:val="center"/>
          </w:tcPr>
          <w:p w14:paraId="0008556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val="restart"/>
            <w:tcMar>
              <w:top w:w="0" w:type="dxa"/>
              <w:left w:w="105" w:type="dxa"/>
              <w:bottom w:w="0" w:type="dxa"/>
              <w:right w:w="105" w:type="dxa"/>
            </w:tcMar>
            <w:vAlign w:val="center"/>
          </w:tcPr>
          <w:p w14:paraId="2118E8C4" w14:textId="77777777" w:rsidR="00C146A2" w:rsidRPr="00E255CB" w:rsidRDefault="00C146A2">
            <w:pPr>
              <w:widowControl/>
              <w:jc w:val="left"/>
              <w:rPr>
                <w:rFonts w:ascii="宋体" w:hAnsi="宋体"/>
                <w:sz w:val="24"/>
              </w:rPr>
            </w:pPr>
          </w:p>
        </w:tc>
      </w:tr>
      <w:tr w:rsidR="00C146A2" w14:paraId="7157F298" w14:textId="77777777" w:rsidTr="00E255CB">
        <w:tc>
          <w:tcPr>
            <w:tcW w:w="1026" w:type="dxa"/>
            <w:vMerge/>
            <w:tcMar>
              <w:top w:w="0" w:type="dxa"/>
              <w:left w:w="105" w:type="dxa"/>
              <w:bottom w:w="0" w:type="dxa"/>
              <w:right w:w="105" w:type="dxa"/>
            </w:tcMar>
            <w:vAlign w:val="center"/>
          </w:tcPr>
          <w:p w14:paraId="61E2A8D7"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487E15D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水池、垃圾桶、痰盂等清洁干净无污迹</w:t>
            </w:r>
          </w:p>
        </w:tc>
        <w:tc>
          <w:tcPr>
            <w:tcW w:w="776" w:type="dxa"/>
            <w:tcMar>
              <w:top w:w="0" w:type="dxa"/>
              <w:left w:w="105" w:type="dxa"/>
              <w:bottom w:w="0" w:type="dxa"/>
              <w:right w:w="105" w:type="dxa"/>
            </w:tcMar>
            <w:vAlign w:val="center"/>
          </w:tcPr>
          <w:p w14:paraId="6187F2D4" w14:textId="77777777" w:rsidR="00C146A2" w:rsidRPr="00E255CB" w:rsidRDefault="003C0A0C">
            <w:pPr>
              <w:pStyle w:val="ad"/>
              <w:widowControl/>
              <w:spacing w:before="75" w:beforeAutospacing="0" w:after="75" w:afterAutospacing="0" w:line="360" w:lineRule="atLeast"/>
              <w:jc w:val="center"/>
              <w:rPr>
                <w:rFonts w:ascii="宋体" w:hAnsi="宋体"/>
              </w:rPr>
            </w:pPr>
            <w:r>
              <w:rPr>
                <w:rFonts w:ascii="宋体" w:hAnsi="宋体" w:cs="宋体" w:hint="eastAsia"/>
              </w:rPr>
              <w:t>6</w:t>
            </w:r>
          </w:p>
        </w:tc>
        <w:tc>
          <w:tcPr>
            <w:tcW w:w="2308" w:type="dxa"/>
            <w:tcMar>
              <w:top w:w="0" w:type="dxa"/>
              <w:left w:w="105" w:type="dxa"/>
              <w:bottom w:w="0" w:type="dxa"/>
              <w:right w:w="105" w:type="dxa"/>
            </w:tcMar>
          </w:tcPr>
          <w:p w14:paraId="1C5C1A7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20B7396B" w14:textId="77777777" w:rsidR="00C146A2" w:rsidRPr="00E255CB" w:rsidRDefault="00C146A2">
            <w:pPr>
              <w:rPr>
                <w:rFonts w:ascii="宋体" w:hAnsi="宋体"/>
                <w:sz w:val="24"/>
              </w:rPr>
            </w:pPr>
          </w:p>
        </w:tc>
      </w:tr>
      <w:tr w:rsidR="00C146A2" w14:paraId="186B53BA" w14:textId="77777777" w:rsidTr="00E255CB">
        <w:tc>
          <w:tcPr>
            <w:tcW w:w="1026" w:type="dxa"/>
            <w:vMerge/>
            <w:tcMar>
              <w:top w:w="0" w:type="dxa"/>
              <w:left w:w="105" w:type="dxa"/>
              <w:bottom w:w="0" w:type="dxa"/>
              <w:right w:w="105" w:type="dxa"/>
            </w:tcMar>
            <w:vAlign w:val="center"/>
          </w:tcPr>
          <w:p w14:paraId="68920431"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5BB9A55A"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门窗、玻璃、电梯等保洁清洁干净</w:t>
            </w:r>
          </w:p>
        </w:tc>
        <w:tc>
          <w:tcPr>
            <w:tcW w:w="776" w:type="dxa"/>
            <w:tcMar>
              <w:top w:w="0" w:type="dxa"/>
              <w:left w:w="105" w:type="dxa"/>
              <w:bottom w:w="0" w:type="dxa"/>
              <w:right w:w="105" w:type="dxa"/>
            </w:tcMar>
            <w:vAlign w:val="center"/>
          </w:tcPr>
          <w:p w14:paraId="54419E99"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308" w:type="dxa"/>
            <w:tcMar>
              <w:top w:w="0" w:type="dxa"/>
              <w:left w:w="105" w:type="dxa"/>
              <w:bottom w:w="0" w:type="dxa"/>
              <w:right w:w="105" w:type="dxa"/>
            </w:tcMar>
          </w:tcPr>
          <w:p w14:paraId="6E68684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7103103F" w14:textId="77777777" w:rsidR="00C146A2" w:rsidRPr="00E255CB" w:rsidRDefault="00C146A2">
            <w:pPr>
              <w:rPr>
                <w:rFonts w:ascii="宋体" w:hAnsi="宋体"/>
                <w:sz w:val="24"/>
              </w:rPr>
            </w:pPr>
          </w:p>
        </w:tc>
      </w:tr>
      <w:tr w:rsidR="00C146A2" w14:paraId="46FCEBEE" w14:textId="77777777" w:rsidTr="00E255CB">
        <w:tc>
          <w:tcPr>
            <w:tcW w:w="1026" w:type="dxa"/>
            <w:vMerge/>
            <w:tcMar>
              <w:top w:w="0" w:type="dxa"/>
              <w:left w:w="105" w:type="dxa"/>
              <w:bottom w:w="0" w:type="dxa"/>
              <w:right w:w="105" w:type="dxa"/>
            </w:tcMar>
            <w:vAlign w:val="center"/>
          </w:tcPr>
          <w:p w14:paraId="0701F11A"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234B1A4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医疗、生活垃圾按规定时间收集、分类放置，记录完整准确</w:t>
            </w:r>
          </w:p>
        </w:tc>
        <w:tc>
          <w:tcPr>
            <w:tcW w:w="776" w:type="dxa"/>
            <w:tcMar>
              <w:top w:w="0" w:type="dxa"/>
              <w:left w:w="105" w:type="dxa"/>
              <w:bottom w:w="0" w:type="dxa"/>
              <w:right w:w="105" w:type="dxa"/>
            </w:tcMar>
            <w:vAlign w:val="center"/>
          </w:tcPr>
          <w:p w14:paraId="3FEF2027"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308" w:type="dxa"/>
            <w:tcMar>
              <w:top w:w="0" w:type="dxa"/>
              <w:left w:w="105" w:type="dxa"/>
              <w:bottom w:w="0" w:type="dxa"/>
              <w:right w:w="105" w:type="dxa"/>
            </w:tcMar>
          </w:tcPr>
          <w:p w14:paraId="5922BAD3"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77BAF19D" w14:textId="77777777" w:rsidR="00C146A2" w:rsidRPr="00E255CB" w:rsidRDefault="00C146A2">
            <w:pPr>
              <w:rPr>
                <w:rFonts w:ascii="宋体" w:hAnsi="宋体"/>
                <w:sz w:val="24"/>
              </w:rPr>
            </w:pPr>
          </w:p>
        </w:tc>
      </w:tr>
      <w:tr w:rsidR="00C146A2" w14:paraId="1F58B318" w14:textId="77777777" w:rsidTr="00E255CB">
        <w:tc>
          <w:tcPr>
            <w:tcW w:w="1026" w:type="dxa"/>
            <w:vMerge/>
            <w:tcMar>
              <w:top w:w="0" w:type="dxa"/>
              <w:left w:w="105" w:type="dxa"/>
              <w:bottom w:w="0" w:type="dxa"/>
              <w:right w:w="105" w:type="dxa"/>
            </w:tcMar>
            <w:vAlign w:val="center"/>
          </w:tcPr>
          <w:p w14:paraId="055243DA"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6955ACF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卫生用具清洁、分类按规定放置使用</w:t>
            </w:r>
          </w:p>
        </w:tc>
        <w:tc>
          <w:tcPr>
            <w:tcW w:w="776" w:type="dxa"/>
            <w:tcMar>
              <w:top w:w="0" w:type="dxa"/>
              <w:left w:w="105" w:type="dxa"/>
              <w:bottom w:w="0" w:type="dxa"/>
              <w:right w:w="105" w:type="dxa"/>
            </w:tcMar>
            <w:vAlign w:val="center"/>
          </w:tcPr>
          <w:p w14:paraId="5D9DD5AE"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308" w:type="dxa"/>
            <w:tcMar>
              <w:top w:w="0" w:type="dxa"/>
              <w:left w:w="105" w:type="dxa"/>
              <w:bottom w:w="0" w:type="dxa"/>
              <w:right w:w="105" w:type="dxa"/>
            </w:tcMar>
          </w:tcPr>
          <w:p w14:paraId="238C971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00B47C82" w14:textId="77777777" w:rsidR="00C146A2" w:rsidRPr="00E255CB" w:rsidRDefault="00C146A2">
            <w:pPr>
              <w:rPr>
                <w:rFonts w:ascii="宋体" w:hAnsi="宋体"/>
                <w:sz w:val="24"/>
              </w:rPr>
            </w:pPr>
          </w:p>
        </w:tc>
      </w:tr>
      <w:tr w:rsidR="00C146A2" w14:paraId="2BFF0667" w14:textId="77777777" w:rsidTr="00E255CB">
        <w:tc>
          <w:tcPr>
            <w:tcW w:w="1026" w:type="dxa"/>
            <w:vMerge/>
            <w:tcMar>
              <w:top w:w="0" w:type="dxa"/>
              <w:left w:w="105" w:type="dxa"/>
              <w:bottom w:w="0" w:type="dxa"/>
              <w:right w:w="105" w:type="dxa"/>
            </w:tcMar>
            <w:vAlign w:val="center"/>
          </w:tcPr>
          <w:p w14:paraId="19BFC85D"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0A9BD8F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公共卫生间清洁无积水、无异味、防滑垫无污迹，按时记录并巡查</w:t>
            </w:r>
          </w:p>
        </w:tc>
        <w:tc>
          <w:tcPr>
            <w:tcW w:w="776" w:type="dxa"/>
            <w:tcMar>
              <w:top w:w="0" w:type="dxa"/>
              <w:left w:w="105" w:type="dxa"/>
              <w:bottom w:w="0" w:type="dxa"/>
              <w:right w:w="105" w:type="dxa"/>
            </w:tcMar>
            <w:vAlign w:val="center"/>
          </w:tcPr>
          <w:p w14:paraId="1E6EC3F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308" w:type="dxa"/>
            <w:tcMar>
              <w:top w:w="0" w:type="dxa"/>
              <w:left w:w="105" w:type="dxa"/>
              <w:bottom w:w="0" w:type="dxa"/>
              <w:right w:w="105" w:type="dxa"/>
            </w:tcMar>
          </w:tcPr>
          <w:p w14:paraId="3737E614"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1491F9BC" w14:textId="77777777" w:rsidR="00C146A2" w:rsidRPr="00E255CB" w:rsidRDefault="00C146A2">
            <w:pPr>
              <w:rPr>
                <w:rFonts w:ascii="宋体" w:hAnsi="宋体"/>
                <w:sz w:val="24"/>
              </w:rPr>
            </w:pPr>
          </w:p>
        </w:tc>
      </w:tr>
      <w:tr w:rsidR="00C146A2" w14:paraId="12590FC8" w14:textId="77777777" w:rsidTr="00E255CB">
        <w:tc>
          <w:tcPr>
            <w:tcW w:w="1026" w:type="dxa"/>
            <w:vMerge/>
            <w:tcMar>
              <w:top w:w="0" w:type="dxa"/>
              <w:left w:w="105" w:type="dxa"/>
              <w:bottom w:w="0" w:type="dxa"/>
              <w:right w:w="105" w:type="dxa"/>
            </w:tcMar>
            <w:vAlign w:val="center"/>
          </w:tcPr>
          <w:p w14:paraId="265340FD"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1EFA8F0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按时间周期定期进行地板打蜡</w:t>
            </w:r>
          </w:p>
        </w:tc>
        <w:tc>
          <w:tcPr>
            <w:tcW w:w="776" w:type="dxa"/>
            <w:tcMar>
              <w:top w:w="0" w:type="dxa"/>
              <w:left w:w="105" w:type="dxa"/>
              <w:bottom w:w="0" w:type="dxa"/>
              <w:right w:w="105" w:type="dxa"/>
            </w:tcMar>
            <w:vAlign w:val="center"/>
          </w:tcPr>
          <w:p w14:paraId="3F5A38A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308" w:type="dxa"/>
            <w:tcMar>
              <w:top w:w="0" w:type="dxa"/>
              <w:left w:w="105" w:type="dxa"/>
              <w:bottom w:w="0" w:type="dxa"/>
              <w:right w:w="105" w:type="dxa"/>
            </w:tcMar>
          </w:tcPr>
          <w:p w14:paraId="5891634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14CB60E7" w14:textId="77777777" w:rsidR="00C146A2" w:rsidRPr="00E255CB" w:rsidRDefault="00C146A2">
            <w:pPr>
              <w:rPr>
                <w:rFonts w:ascii="宋体" w:hAnsi="宋体"/>
                <w:sz w:val="24"/>
              </w:rPr>
            </w:pPr>
          </w:p>
        </w:tc>
      </w:tr>
      <w:tr w:rsidR="00C146A2" w14:paraId="3D9735DC" w14:textId="77777777" w:rsidTr="00E255CB">
        <w:tc>
          <w:tcPr>
            <w:tcW w:w="1026" w:type="dxa"/>
            <w:vMerge/>
            <w:tcMar>
              <w:top w:w="0" w:type="dxa"/>
              <w:left w:w="105" w:type="dxa"/>
              <w:bottom w:w="0" w:type="dxa"/>
              <w:right w:w="105" w:type="dxa"/>
            </w:tcMar>
            <w:vAlign w:val="center"/>
          </w:tcPr>
          <w:p w14:paraId="3CD6F0A9"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5FBB1CC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外围区域保持干净，</w:t>
            </w:r>
            <w:r w:rsidRPr="00E255CB">
              <w:rPr>
                <w:rFonts w:ascii="宋体" w:hAnsi="宋体" w:cs="宋体"/>
              </w:rPr>
              <w:t>10分钟内进行一次保洁</w:t>
            </w:r>
          </w:p>
        </w:tc>
        <w:tc>
          <w:tcPr>
            <w:tcW w:w="776" w:type="dxa"/>
            <w:tcMar>
              <w:top w:w="0" w:type="dxa"/>
              <w:left w:w="105" w:type="dxa"/>
              <w:bottom w:w="0" w:type="dxa"/>
              <w:right w:w="105" w:type="dxa"/>
            </w:tcMar>
            <w:vAlign w:val="center"/>
          </w:tcPr>
          <w:p w14:paraId="6444A027"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3</w:t>
            </w:r>
          </w:p>
        </w:tc>
        <w:tc>
          <w:tcPr>
            <w:tcW w:w="2308" w:type="dxa"/>
            <w:tcMar>
              <w:top w:w="0" w:type="dxa"/>
              <w:left w:w="105" w:type="dxa"/>
              <w:bottom w:w="0" w:type="dxa"/>
              <w:right w:w="105" w:type="dxa"/>
            </w:tcMar>
            <w:vAlign w:val="center"/>
          </w:tcPr>
          <w:p w14:paraId="3034A91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vMerge/>
            <w:tcMar>
              <w:top w:w="0" w:type="dxa"/>
              <w:left w:w="105" w:type="dxa"/>
              <w:bottom w:w="0" w:type="dxa"/>
              <w:right w:w="105" w:type="dxa"/>
            </w:tcMar>
            <w:vAlign w:val="center"/>
          </w:tcPr>
          <w:p w14:paraId="585C1763" w14:textId="77777777" w:rsidR="00C146A2" w:rsidRPr="00E255CB" w:rsidRDefault="00C146A2">
            <w:pPr>
              <w:rPr>
                <w:rFonts w:ascii="宋体" w:hAnsi="宋体"/>
                <w:sz w:val="24"/>
              </w:rPr>
            </w:pPr>
          </w:p>
        </w:tc>
      </w:tr>
      <w:tr w:rsidR="00C146A2" w14:paraId="00B76C5C" w14:textId="77777777" w:rsidTr="00E255CB">
        <w:tc>
          <w:tcPr>
            <w:tcW w:w="1026" w:type="dxa"/>
            <w:vMerge w:val="restart"/>
            <w:tcMar>
              <w:top w:w="0" w:type="dxa"/>
              <w:left w:w="105" w:type="dxa"/>
              <w:bottom w:w="0" w:type="dxa"/>
              <w:right w:w="105" w:type="dxa"/>
            </w:tcMar>
            <w:vAlign w:val="center"/>
          </w:tcPr>
          <w:p w14:paraId="080FEE2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管理及安全工作</w:t>
            </w:r>
            <w:r w:rsidRPr="00E255CB">
              <w:rPr>
                <w:rFonts w:ascii="宋体" w:hAnsi="宋体" w:cs="宋体"/>
              </w:rPr>
              <w:t>60分</w:t>
            </w:r>
          </w:p>
        </w:tc>
        <w:tc>
          <w:tcPr>
            <w:tcW w:w="3276" w:type="dxa"/>
            <w:tcMar>
              <w:top w:w="0" w:type="dxa"/>
              <w:left w:w="105" w:type="dxa"/>
              <w:bottom w:w="0" w:type="dxa"/>
              <w:right w:w="105" w:type="dxa"/>
            </w:tcMar>
            <w:vAlign w:val="center"/>
          </w:tcPr>
          <w:p w14:paraId="2C05473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管理人员应每日进行安全巡查。</w:t>
            </w:r>
          </w:p>
        </w:tc>
        <w:tc>
          <w:tcPr>
            <w:tcW w:w="776" w:type="dxa"/>
            <w:tcMar>
              <w:top w:w="0" w:type="dxa"/>
              <w:left w:w="105" w:type="dxa"/>
              <w:bottom w:w="0" w:type="dxa"/>
              <w:right w:w="105" w:type="dxa"/>
            </w:tcMar>
            <w:vAlign w:val="center"/>
          </w:tcPr>
          <w:p w14:paraId="353B7CD0"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20A469CD"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404A2451" w14:textId="77777777" w:rsidR="00C146A2" w:rsidRPr="00E255CB" w:rsidRDefault="00C146A2">
            <w:pPr>
              <w:widowControl/>
              <w:jc w:val="left"/>
              <w:rPr>
                <w:rFonts w:ascii="宋体" w:hAnsi="宋体"/>
                <w:sz w:val="24"/>
              </w:rPr>
            </w:pPr>
          </w:p>
        </w:tc>
      </w:tr>
      <w:tr w:rsidR="00C146A2" w14:paraId="567C5503" w14:textId="77777777" w:rsidTr="00E255CB">
        <w:tc>
          <w:tcPr>
            <w:tcW w:w="1026" w:type="dxa"/>
            <w:vMerge/>
            <w:tcMar>
              <w:top w:w="0" w:type="dxa"/>
              <w:left w:w="105" w:type="dxa"/>
              <w:bottom w:w="0" w:type="dxa"/>
              <w:right w:w="105" w:type="dxa"/>
            </w:tcMar>
            <w:vAlign w:val="center"/>
          </w:tcPr>
          <w:p w14:paraId="40A3AE4A"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2B23E96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工具设备定时进行检查和保养。</w:t>
            </w:r>
          </w:p>
        </w:tc>
        <w:tc>
          <w:tcPr>
            <w:tcW w:w="776" w:type="dxa"/>
            <w:tcMar>
              <w:top w:w="0" w:type="dxa"/>
              <w:left w:w="105" w:type="dxa"/>
              <w:bottom w:w="0" w:type="dxa"/>
              <w:right w:w="105" w:type="dxa"/>
            </w:tcMar>
            <w:vAlign w:val="center"/>
          </w:tcPr>
          <w:p w14:paraId="190F3784"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0F935C4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2881E7B6" w14:textId="77777777" w:rsidR="00C146A2" w:rsidRPr="00E255CB" w:rsidRDefault="00C146A2">
            <w:pPr>
              <w:widowControl/>
              <w:jc w:val="left"/>
              <w:rPr>
                <w:rFonts w:ascii="宋体" w:hAnsi="宋体"/>
                <w:sz w:val="24"/>
              </w:rPr>
            </w:pPr>
          </w:p>
        </w:tc>
      </w:tr>
      <w:tr w:rsidR="00C146A2" w14:paraId="6F948D44" w14:textId="77777777" w:rsidTr="00E255CB">
        <w:tc>
          <w:tcPr>
            <w:tcW w:w="1026" w:type="dxa"/>
            <w:vMerge/>
            <w:tcMar>
              <w:top w:w="0" w:type="dxa"/>
              <w:left w:w="105" w:type="dxa"/>
              <w:bottom w:w="0" w:type="dxa"/>
              <w:right w:w="105" w:type="dxa"/>
            </w:tcMar>
            <w:vAlign w:val="center"/>
          </w:tcPr>
          <w:p w14:paraId="16E80C1B"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3F80B0C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新来员工经培训合格后上岗。（查记录）</w:t>
            </w:r>
          </w:p>
        </w:tc>
        <w:tc>
          <w:tcPr>
            <w:tcW w:w="776" w:type="dxa"/>
            <w:tcMar>
              <w:top w:w="0" w:type="dxa"/>
              <w:left w:w="105" w:type="dxa"/>
              <w:bottom w:w="0" w:type="dxa"/>
              <w:right w:w="105" w:type="dxa"/>
            </w:tcMar>
            <w:vAlign w:val="center"/>
          </w:tcPr>
          <w:p w14:paraId="6CDCE375"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275C1DB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5A1CC653" w14:textId="77777777" w:rsidR="00C146A2" w:rsidRPr="00E255CB" w:rsidRDefault="00C146A2">
            <w:pPr>
              <w:widowControl/>
              <w:jc w:val="left"/>
              <w:rPr>
                <w:rFonts w:ascii="宋体" w:hAnsi="宋体"/>
                <w:sz w:val="24"/>
              </w:rPr>
            </w:pPr>
          </w:p>
        </w:tc>
      </w:tr>
      <w:tr w:rsidR="00C146A2" w14:paraId="71020BB5" w14:textId="77777777" w:rsidTr="00E255CB">
        <w:tc>
          <w:tcPr>
            <w:tcW w:w="1026" w:type="dxa"/>
            <w:vMerge/>
            <w:tcMar>
              <w:top w:w="0" w:type="dxa"/>
              <w:left w:w="105" w:type="dxa"/>
              <w:bottom w:w="0" w:type="dxa"/>
              <w:right w:w="105" w:type="dxa"/>
            </w:tcMar>
            <w:vAlign w:val="center"/>
          </w:tcPr>
          <w:p w14:paraId="31F134EB"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1EE4FCB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定期对员工进行安全培训。</w:t>
            </w:r>
          </w:p>
        </w:tc>
        <w:tc>
          <w:tcPr>
            <w:tcW w:w="776" w:type="dxa"/>
            <w:tcMar>
              <w:top w:w="0" w:type="dxa"/>
              <w:left w:w="105" w:type="dxa"/>
              <w:bottom w:w="0" w:type="dxa"/>
              <w:right w:w="105" w:type="dxa"/>
            </w:tcMar>
            <w:vAlign w:val="center"/>
          </w:tcPr>
          <w:p w14:paraId="5872EFCD"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19930BBC"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033B0F28" w14:textId="77777777" w:rsidR="00C146A2" w:rsidRPr="00E255CB" w:rsidRDefault="00C146A2">
            <w:pPr>
              <w:widowControl/>
              <w:jc w:val="left"/>
              <w:rPr>
                <w:rFonts w:ascii="宋体" w:hAnsi="宋体"/>
                <w:sz w:val="24"/>
              </w:rPr>
            </w:pPr>
          </w:p>
        </w:tc>
      </w:tr>
      <w:tr w:rsidR="00C146A2" w14:paraId="0923C9AB" w14:textId="77777777" w:rsidTr="00E255CB">
        <w:tc>
          <w:tcPr>
            <w:tcW w:w="1026" w:type="dxa"/>
            <w:vMerge/>
            <w:tcMar>
              <w:top w:w="0" w:type="dxa"/>
              <w:left w:w="105" w:type="dxa"/>
              <w:bottom w:w="0" w:type="dxa"/>
              <w:right w:w="105" w:type="dxa"/>
            </w:tcMar>
            <w:vAlign w:val="center"/>
          </w:tcPr>
          <w:p w14:paraId="50887A72"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61D8D90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员工工作时保持健康状态，预防和杜绝带病、过度疲劳等</w:t>
            </w:r>
          </w:p>
        </w:tc>
        <w:tc>
          <w:tcPr>
            <w:tcW w:w="776" w:type="dxa"/>
            <w:tcMar>
              <w:top w:w="0" w:type="dxa"/>
              <w:left w:w="105" w:type="dxa"/>
              <w:bottom w:w="0" w:type="dxa"/>
              <w:right w:w="105" w:type="dxa"/>
            </w:tcMar>
            <w:vAlign w:val="center"/>
          </w:tcPr>
          <w:p w14:paraId="6C301748"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7846A06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40F263CD" w14:textId="77777777" w:rsidR="00C146A2" w:rsidRPr="00E255CB" w:rsidRDefault="00C146A2">
            <w:pPr>
              <w:widowControl/>
              <w:jc w:val="left"/>
              <w:rPr>
                <w:rFonts w:ascii="宋体" w:hAnsi="宋体"/>
                <w:sz w:val="24"/>
              </w:rPr>
            </w:pPr>
          </w:p>
        </w:tc>
      </w:tr>
      <w:tr w:rsidR="00C146A2" w14:paraId="001B0AE1" w14:textId="77777777" w:rsidTr="00E255CB">
        <w:tc>
          <w:tcPr>
            <w:tcW w:w="1026" w:type="dxa"/>
            <w:vMerge/>
            <w:tcMar>
              <w:top w:w="0" w:type="dxa"/>
              <w:left w:w="105" w:type="dxa"/>
              <w:bottom w:w="0" w:type="dxa"/>
              <w:right w:w="105" w:type="dxa"/>
            </w:tcMar>
            <w:vAlign w:val="center"/>
          </w:tcPr>
          <w:p w14:paraId="780AFFCC"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62219C5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各区域劳保用品配备充足，工作时佩戴安全防护用品：工作服、手套、口罩、帽子等</w:t>
            </w:r>
          </w:p>
        </w:tc>
        <w:tc>
          <w:tcPr>
            <w:tcW w:w="776" w:type="dxa"/>
            <w:tcMar>
              <w:top w:w="0" w:type="dxa"/>
              <w:left w:w="105" w:type="dxa"/>
              <w:bottom w:w="0" w:type="dxa"/>
              <w:right w:w="105" w:type="dxa"/>
            </w:tcMar>
            <w:vAlign w:val="center"/>
          </w:tcPr>
          <w:p w14:paraId="00E7BDA5"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221AEA1E"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079A153B" w14:textId="77777777" w:rsidR="00C146A2" w:rsidRPr="00E255CB" w:rsidRDefault="00C146A2">
            <w:pPr>
              <w:widowControl/>
              <w:jc w:val="left"/>
              <w:rPr>
                <w:rFonts w:ascii="宋体" w:hAnsi="宋体"/>
                <w:sz w:val="24"/>
              </w:rPr>
            </w:pPr>
          </w:p>
        </w:tc>
      </w:tr>
      <w:tr w:rsidR="00C146A2" w14:paraId="283C345F" w14:textId="77777777" w:rsidTr="00E255CB">
        <w:tc>
          <w:tcPr>
            <w:tcW w:w="1026" w:type="dxa"/>
            <w:vMerge/>
            <w:tcMar>
              <w:top w:w="0" w:type="dxa"/>
              <w:left w:w="105" w:type="dxa"/>
              <w:bottom w:w="0" w:type="dxa"/>
              <w:right w:w="105" w:type="dxa"/>
            </w:tcMar>
            <w:vAlign w:val="center"/>
          </w:tcPr>
          <w:p w14:paraId="225E62DB"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52CAAAD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工人保洁按操作规定和工作流程工作，避免碰撞、绊倒过往行人</w:t>
            </w:r>
          </w:p>
        </w:tc>
        <w:tc>
          <w:tcPr>
            <w:tcW w:w="776" w:type="dxa"/>
            <w:tcMar>
              <w:top w:w="0" w:type="dxa"/>
              <w:left w:w="105" w:type="dxa"/>
              <w:bottom w:w="0" w:type="dxa"/>
              <w:right w:w="105" w:type="dxa"/>
            </w:tcMar>
            <w:vAlign w:val="center"/>
          </w:tcPr>
          <w:p w14:paraId="09F40C2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13BF63B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222E6FB1" w14:textId="77777777" w:rsidR="00C146A2" w:rsidRPr="00E255CB" w:rsidRDefault="00C146A2">
            <w:pPr>
              <w:widowControl/>
              <w:jc w:val="left"/>
              <w:rPr>
                <w:rFonts w:ascii="宋体" w:hAnsi="宋体"/>
                <w:sz w:val="24"/>
              </w:rPr>
            </w:pPr>
          </w:p>
        </w:tc>
      </w:tr>
      <w:tr w:rsidR="00C146A2" w14:paraId="01A336D1" w14:textId="77777777" w:rsidTr="00E255CB">
        <w:tc>
          <w:tcPr>
            <w:tcW w:w="1026" w:type="dxa"/>
            <w:vMerge/>
            <w:tcMar>
              <w:top w:w="0" w:type="dxa"/>
              <w:left w:w="105" w:type="dxa"/>
              <w:bottom w:w="0" w:type="dxa"/>
              <w:right w:w="105" w:type="dxa"/>
            </w:tcMar>
            <w:vAlign w:val="center"/>
          </w:tcPr>
          <w:p w14:paraId="6687E60B"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009A913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路面障碍物或积水及时处理，“小心地滑”牌摆放合理</w:t>
            </w:r>
          </w:p>
        </w:tc>
        <w:tc>
          <w:tcPr>
            <w:tcW w:w="776" w:type="dxa"/>
            <w:tcMar>
              <w:top w:w="0" w:type="dxa"/>
              <w:left w:w="105" w:type="dxa"/>
              <w:bottom w:w="0" w:type="dxa"/>
              <w:right w:w="105" w:type="dxa"/>
            </w:tcMar>
            <w:vAlign w:val="center"/>
          </w:tcPr>
          <w:p w14:paraId="44616916"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0D9F017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7F27FD8C" w14:textId="77777777" w:rsidR="00C146A2" w:rsidRPr="00E255CB" w:rsidRDefault="00C146A2">
            <w:pPr>
              <w:widowControl/>
              <w:jc w:val="left"/>
              <w:rPr>
                <w:rFonts w:ascii="宋体" w:hAnsi="宋体"/>
                <w:sz w:val="24"/>
              </w:rPr>
            </w:pPr>
          </w:p>
        </w:tc>
      </w:tr>
      <w:tr w:rsidR="00C146A2" w14:paraId="2BF5C9B2" w14:textId="77777777" w:rsidTr="00E255CB">
        <w:tc>
          <w:tcPr>
            <w:tcW w:w="1026" w:type="dxa"/>
            <w:vMerge/>
            <w:tcMar>
              <w:top w:w="0" w:type="dxa"/>
              <w:left w:w="105" w:type="dxa"/>
              <w:bottom w:w="0" w:type="dxa"/>
              <w:right w:w="105" w:type="dxa"/>
            </w:tcMar>
            <w:vAlign w:val="center"/>
          </w:tcPr>
          <w:p w14:paraId="0289D874"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616E7C0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进行高处（</w:t>
            </w:r>
            <w:r w:rsidRPr="00E255CB">
              <w:rPr>
                <w:rFonts w:ascii="宋体" w:hAnsi="宋体" w:cs="宋体"/>
              </w:rPr>
              <w:t>2m以上）保洁时应有防护措施和监护人员</w:t>
            </w:r>
          </w:p>
        </w:tc>
        <w:tc>
          <w:tcPr>
            <w:tcW w:w="776" w:type="dxa"/>
            <w:tcMar>
              <w:top w:w="0" w:type="dxa"/>
              <w:left w:w="105" w:type="dxa"/>
              <w:bottom w:w="0" w:type="dxa"/>
              <w:right w:w="105" w:type="dxa"/>
            </w:tcMar>
            <w:vAlign w:val="center"/>
          </w:tcPr>
          <w:p w14:paraId="052F5FEE"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43DBA5CB"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2C34EA3F" w14:textId="77777777" w:rsidR="00C146A2" w:rsidRPr="00E255CB" w:rsidRDefault="00C146A2">
            <w:pPr>
              <w:widowControl/>
              <w:jc w:val="left"/>
              <w:rPr>
                <w:rFonts w:ascii="宋体" w:hAnsi="宋体"/>
                <w:sz w:val="24"/>
              </w:rPr>
            </w:pPr>
          </w:p>
        </w:tc>
      </w:tr>
      <w:tr w:rsidR="00C146A2" w14:paraId="33F46051" w14:textId="77777777" w:rsidTr="00E255CB">
        <w:tc>
          <w:tcPr>
            <w:tcW w:w="1026" w:type="dxa"/>
            <w:vMerge/>
            <w:tcMar>
              <w:top w:w="0" w:type="dxa"/>
              <w:left w:w="105" w:type="dxa"/>
              <w:bottom w:w="0" w:type="dxa"/>
              <w:right w:w="105" w:type="dxa"/>
            </w:tcMar>
            <w:vAlign w:val="center"/>
          </w:tcPr>
          <w:p w14:paraId="38A928A4"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21406AF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医技科室机房（如磁共振、核医学科等）保洁人员需经医务人员同意后方可进入</w:t>
            </w:r>
          </w:p>
        </w:tc>
        <w:tc>
          <w:tcPr>
            <w:tcW w:w="776" w:type="dxa"/>
            <w:tcMar>
              <w:top w:w="0" w:type="dxa"/>
              <w:left w:w="105" w:type="dxa"/>
              <w:bottom w:w="0" w:type="dxa"/>
              <w:right w:w="105" w:type="dxa"/>
            </w:tcMar>
            <w:vAlign w:val="center"/>
          </w:tcPr>
          <w:p w14:paraId="1F38D6B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2B889942"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507FF915" w14:textId="77777777" w:rsidR="00C146A2" w:rsidRPr="00E255CB" w:rsidRDefault="00C146A2">
            <w:pPr>
              <w:widowControl/>
              <w:jc w:val="left"/>
              <w:rPr>
                <w:rFonts w:ascii="宋体" w:hAnsi="宋体"/>
                <w:sz w:val="24"/>
              </w:rPr>
            </w:pPr>
          </w:p>
        </w:tc>
      </w:tr>
      <w:tr w:rsidR="00C146A2" w14:paraId="049D9669" w14:textId="77777777" w:rsidTr="00E255CB">
        <w:tc>
          <w:tcPr>
            <w:tcW w:w="1026" w:type="dxa"/>
            <w:vMerge/>
            <w:tcMar>
              <w:top w:w="0" w:type="dxa"/>
              <w:left w:w="105" w:type="dxa"/>
              <w:bottom w:w="0" w:type="dxa"/>
              <w:right w:w="105" w:type="dxa"/>
            </w:tcMar>
            <w:vAlign w:val="center"/>
          </w:tcPr>
          <w:p w14:paraId="7418B2EB"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1C5FA684"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运送工作安全、准确，规定时间内及时送达</w:t>
            </w:r>
          </w:p>
        </w:tc>
        <w:tc>
          <w:tcPr>
            <w:tcW w:w="776" w:type="dxa"/>
            <w:tcMar>
              <w:top w:w="0" w:type="dxa"/>
              <w:left w:w="105" w:type="dxa"/>
              <w:bottom w:w="0" w:type="dxa"/>
              <w:right w:w="105" w:type="dxa"/>
            </w:tcMar>
            <w:vAlign w:val="center"/>
          </w:tcPr>
          <w:p w14:paraId="119B1F24"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68C3571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3431300B" w14:textId="77777777" w:rsidR="00C146A2" w:rsidRPr="00E255CB" w:rsidRDefault="00C146A2">
            <w:pPr>
              <w:widowControl/>
              <w:jc w:val="left"/>
              <w:rPr>
                <w:rFonts w:ascii="宋体" w:hAnsi="宋体"/>
                <w:sz w:val="24"/>
              </w:rPr>
            </w:pPr>
          </w:p>
        </w:tc>
      </w:tr>
      <w:tr w:rsidR="00C146A2" w14:paraId="535C1294" w14:textId="77777777" w:rsidTr="00E255CB">
        <w:tc>
          <w:tcPr>
            <w:tcW w:w="1026" w:type="dxa"/>
            <w:vMerge/>
            <w:tcMar>
              <w:top w:w="0" w:type="dxa"/>
              <w:left w:w="105" w:type="dxa"/>
              <w:bottom w:w="0" w:type="dxa"/>
              <w:right w:w="105" w:type="dxa"/>
            </w:tcMar>
            <w:vAlign w:val="center"/>
          </w:tcPr>
          <w:p w14:paraId="1C7F5E6A"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7EC2C61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规范使用运送工具，避免发生人员伤害。</w:t>
            </w:r>
          </w:p>
        </w:tc>
        <w:tc>
          <w:tcPr>
            <w:tcW w:w="776" w:type="dxa"/>
            <w:tcMar>
              <w:top w:w="0" w:type="dxa"/>
              <w:left w:w="105" w:type="dxa"/>
              <w:bottom w:w="0" w:type="dxa"/>
              <w:right w:w="105" w:type="dxa"/>
            </w:tcMar>
            <w:vAlign w:val="center"/>
          </w:tcPr>
          <w:p w14:paraId="5FBC5573"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3F226D45"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6A7E750B" w14:textId="77777777" w:rsidR="00C146A2" w:rsidRPr="00E255CB" w:rsidRDefault="00C146A2">
            <w:pPr>
              <w:widowControl/>
              <w:jc w:val="left"/>
              <w:rPr>
                <w:rFonts w:ascii="宋体" w:hAnsi="宋体"/>
                <w:sz w:val="24"/>
              </w:rPr>
            </w:pPr>
          </w:p>
        </w:tc>
      </w:tr>
      <w:tr w:rsidR="00C146A2" w14:paraId="4BADEC64" w14:textId="77777777" w:rsidTr="00E255CB">
        <w:tc>
          <w:tcPr>
            <w:tcW w:w="1026" w:type="dxa"/>
            <w:vMerge/>
            <w:tcMar>
              <w:top w:w="0" w:type="dxa"/>
              <w:left w:w="105" w:type="dxa"/>
              <w:bottom w:w="0" w:type="dxa"/>
              <w:right w:w="105" w:type="dxa"/>
            </w:tcMar>
            <w:vAlign w:val="center"/>
          </w:tcPr>
          <w:p w14:paraId="42087ADE"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2CB6715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运送过程保持平稳、防止震荡，避免碰伤、砸伤他人</w:t>
            </w:r>
          </w:p>
        </w:tc>
        <w:tc>
          <w:tcPr>
            <w:tcW w:w="776" w:type="dxa"/>
            <w:tcMar>
              <w:top w:w="0" w:type="dxa"/>
              <w:left w:w="105" w:type="dxa"/>
              <w:bottom w:w="0" w:type="dxa"/>
              <w:right w:w="105" w:type="dxa"/>
            </w:tcMar>
            <w:vAlign w:val="center"/>
          </w:tcPr>
          <w:p w14:paraId="0A0D6115"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45CC249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查到一次违规扣</w:t>
            </w:r>
            <w:r w:rsidRPr="00E255CB">
              <w:rPr>
                <w:rFonts w:ascii="宋体" w:hAnsi="宋体" w:cs="宋体"/>
              </w:rPr>
              <w:t>0.5分</w:t>
            </w:r>
          </w:p>
        </w:tc>
        <w:tc>
          <w:tcPr>
            <w:tcW w:w="1090" w:type="dxa"/>
            <w:tcMar>
              <w:top w:w="0" w:type="dxa"/>
              <w:left w:w="105" w:type="dxa"/>
              <w:bottom w:w="0" w:type="dxa"/>
              <w:right w:w="105" w:type="dxa"/>
            </w:tcMar>
            <w:vAlign w:val="center"/>
          </w:tcPr>
          <w:p w14:paraId="746D3D8A" w14:textId="77777777" w:rsidR="00C146A2" w:rsidRPr="00E255CB" w:rsidRDefault="00C146A2">
            <w:pPr>
              <w:widowControl/>
              <w:jc w:val="left"/>
              <w:rPr>
                <w:rFonts w:ascii="宋体" w:hAnsi="宋体"/>
                <w:sz w:val="24"/>
              </w:rPr>
            </w:pPr>
          </w:p>
        </w:tc>
      </w:tr>
      <w:tr w:rsidR="00C146A2" w14:paraId="6AB3CC82" w14:textId="77777777" w:rsidTr="00E255CB">
        <w:tc>
          <w:tcPr>
            <w:tcW w:w="1026" w:type="dxa"/>
            <w:vMerge/>
            <w:tcMar>
              <w:top w:w="0" w:type="dxa"/>
              <w:left w:w="105" w:type="dxa"/>
              <w:bottom w:w="0" w:type="dxa"/>
              <w:right w:w="105" w:type="dxa"/>
            </w:tcMar>
            <w:vAlign w:val="center"/>
          </w:tcPr>
          <w:p w14:paraId="51AA1CF4"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151BB5C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管理人员定期进行人员工作标准及质量的巡查并有完整记录，配合医院完成其他各项工作并记录完整准确如：</w:t>
            </w:r>
            <w:r w:rsidRPr="00E255CB">
              <w:rPr>
                <w:rFonts w:ascii="宋体" w:hAnsi="宋体" w:cs="宋体"/>
              </w:rPr>
              <w:t>PVC地板打蜡保养记录、工作分配记录</w:t>
            </w:r>
          </w:p>
        </w:tc>
        <w:tc>
          <w:tcPr>
            <w:tcW w:w="776" w:type="dxa"/>
            <w:tcMar>
              <w:top w:w="0" w:type="dxa"/>
              <w:left w:w="105" w:type="dxa"/>
              <w:bottom w:w="0" w:type="dxa"/>
              <w:right w:w="105" w:type="dxa"/>
            </w:tcMar>
            <w:vAlign w:val="center"/>
          </w:tcPr>
          <w:p w14:paraId="151C3F9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6A888588"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未按要求记录每项扣</w:t>
            </w:r>
            <w:r w:rsidRPr="00E255CB">
              <w:rPr>
                <w:rFonts w:ascii="宋体" w:hAnsi="宋体" w:cs="宋体"/>
              </w:rPr>
              <w:t>0.5分，造成后果不得分。</w:t>
            </w:r>
          </w:p>
        </w:tc>
        <w:tc>
          <w:tcPr>
            <w:tcW w:w="1090" w:type="dxa"/>
            <w:tcMar>
              <w:top w:w="0" w:type="dxa"/>
              <w:left w:w="105" w:type="dxa"/>
              <w:bottom w:w="0" w:type="dxa"/>
              <w:right w:w="105" w:type="dxa"/>
            </w:tcMar>
            <w:vAlign w:val="center"/>
          </w:tcPr>
          <w:p w14:paraId="5083A903" w14:textId="77777777" w:rsidR="00C146A2" w:rsidRPr="00E255CB" w:rsidRDefault="00C146A2">
            <w:pPr>
              <w:widowControl/>
              <w:jc w:val="left"/>
              <w:rPr>
                <w:rFonts w:ascii="宋体" w:hAnsi="宋体"/>
                <w:sz w:val="24"/>
              </w:rPr>
            </w:pPr>
          </w:p>
        </w:tc>
      </w:tr>
      <w:tr w:rsidR="00C146A2" w14:paraId="0B696C5B" w14:textId="77777777" w:rsidTr="00E255CB">
        <w:tc>
          <w:tcPr>
            <w:tcW w:w="1026" w:type="dxa"/>
            <w:vMerge/>
            <w:tcMar>
              <w:top w:w="0" w:type="dxa"/>
              <w:left w:w="105" w:type="dxa"/>
              <w:bottom w:w="0" w:type="dxa"/>
              <w:right w:w="105" w:type="dxa"/>
            </w:tcMar>
            <w:vAlign w:val="center"/>
          </w:tcPr>
          <w:p w14:paraId="51EB21D1"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453BD03D"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配合医院完成的各项临时工作及保证各种接待及考评工作达到满意，不能因各种原因而不配合。公司员工的言、行不能有损医院的荣誉</w:t>
            </w:r>
          </w:p>
        </w:tc>
        <w:tc>
          <w:tcPr>
            <w:tcW w:w="776" w:type="dxa"/>
            <w:tcMar>
              <w:top w:w="0" w:type="dxa"/>
              <w:left w:w="105" w:type="dxa"/>
              <w:bottom w:w="0" w:type="dxa"/>
              <w:right w:w="105" w:type="dxa"/>
            </w:tcMar>
            <w:vAlign w:val="center"/>
          </w:tcPr>
          <w:p w14:paraId="70CCDA52"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4</w:t>
            </w:r>
          </w:p>
        </w:tc>
        <w:tc>
          <w:tcPr>
            <w:tcW w:w="2308" w:type="dxa"/>
            <w:tcMar>
              <w:top w:w="0" w:type="dxa"/>
              <w:left w:w="105" w:type="dxa"/>
              <w:bottom w:w="0" w:type="dxa"/>
              <w:right w:w="105" w:type="dxa"/>
            </w:tcMar>
          </w:tcPr>
          <w:p w14:paraId="22830920"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不符一处扣</w:t>
            </w:r>
            <w:r w:rsidRPr="00E255CB">
              <w:rPr>
                <w:rFonts w:ascii="宋体" w:hAnsi="宋体" w:cs="宋体"/>
              </w:rPr>
              <w:t>0.5分</w:t>
            </w:r>
          </w:p>
        </w:tc>
        <w:tc>
          <w:tcPr>
            <w:tcW w:w="1090" w:type="dxa"/>
            <w:tcMar>
              <w:top w:w="0" w:type="dxa"/>
              <w:left w:w="105" w:type="dxa"/>
              <w:bottom w:w="0" w:type="dxa"/>
              <w:right w:w="105" w:type="dxa"/>
            </w:tcMar>
            <w:vAlign w:val="center"/>
          </w:tcPr>
          <w:p w14:paraId="43A651E3" w14:textId="77777777" w:rsidR="00C146A2" w:rsidRPr="00E255CB" w:rsidRDefault="00C146A2">
            <w:pPr>
              <w:widowControl/>
              <w:jc w:val="left"/>
              <w:rPr>
                <w:rFonts w:ascii="宋体" w:hAnsi="宋体"/>
                <w:sz w:val="24"/>
              </w:rPr>
            </w:pPr>
          </w:p>
        </w:tc>
      </w:tr>
      <w:tr w:rsidR="00C146A2" w14:paraId="3A9D7074" w14:textId="77777777" w:rsidTr="00E255CB">
        <w:tc>
          <w:tcPr>
            <w:tcW w:w="1026" w:type="dxa"/>
            <w:vMerge w:val="restart"/>
            <w:tcMar>
              <w:top w:w="0" w:type="dxa"/>
              <w:left w:w="105" w:type="dxa"/>
              <w:bottom w:w="0" w:type="dxa"/>
              <w:right w:w="105" w:type="dxa"/>
            </w:tcMar>
            <w:vAlign w:val="center"/>
          </w:tcPr>
          <w:p w14:paraId="14C3FFA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lastRenderedPageBreak/>
              <w:t>物资准备</w:t>
            </w:r>
            <w:r w:rsidRPr="00E255CB">
              <w:rPr>
                <w:rFonts w:ascii="宋体" w:hAnsi="宋体" w:cs="宋体"/>
              </w:rPr>
              <w:t>10分</w:t>
            </w:r>
          </w:p>
        </w:tc>
        <w:tc>
          <w:tcPr>
            <w:tcW w:w="3276" w:type="dxa"/>
            <w:tcMar>
              <w:top w:w="0" w:type="dxa"/>
              <w:left w:w="105" w:type="dxa"/>
              <w:bottom w:w="0" w:type="dxa"/>
              <w:right w:w="105" w:type="dxa"/>
            </w:tcMar>
            <w:vAlign w:val="center"/>
          </w:tcPr>
          <w:p w14:paraId="55827DA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设备、保洁工具更换的及时率</w:t>
            </w:r>
          </w:p>
        </w:tc>
        <w:tc>
          <w:tcPr>
            <w:tcW w:w="776" w:type="dxa"/>
            <w:tcMar>
              <w:top w:w="0" w:type="dxa"/>
              <w:left w:w="105" w:type="dxa"/>
              <w:bottom w:w="0" w:type="dxa"/>
              <w:right w:w="105" w:type="dxa"/>
            </w:tcMar>
            <w:vAlign w:val="center"/>
          </w:tcPr>
          <w:p w14:paraId="40EDE331"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5</w:t>
            </w:r>
          </w:p>
        </w:tc>
        <w:tc>
          <w:tcPr>
            <w:tcW w:w="2308" w:type="dxa"/>
            <w:tcMar>
              <w:top w:w="0" w:type="dxa"/>
              <w:left w:w="105" w:type="dxa"/>
              <w:bottom w:w="0" w:type="dxa"/>
              <w:right w:w="105" w:type="dxa"/>
            </w:tcMar>
          </w:tcPr>
          <w:p w14:paraId="1AC59CD9"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未达到规定数量的设备、工具，少一项扣</w:t>
            </w:r>
            <w:r w:rsidRPr="00E255CB">
              <w:rPr>
                <w:rFonts w:ascii="宋体" w:hAnsi="宋体" w:cs="宋体"/>
              </w:rPr>
              <w:t>0.5分</w:t>
            </w:r>
          </w:p>
        </w:tc>
        <w:tc>
          <w:tcPr>
            <w:tcW w:w="1090" w:type="dxa"/>
            <w:tcMar>
              <w:top w:w="0" w:type="dxa"/>
              <w:left w:w="105" w:type="dxa"/>
              <w:bottom w:w="0" w:type="dxa"/>
              <w:right w:w="105" w:type="dxa"/>
            </w:tcMar>
            <w:vAlign w:val="center"/>
          </w:tcPr>
          <w:p w14:paraId="519FBC8A" w14:textId="77777777" w:rsidR="00C146A2" w:rsidRPr="00E255CB" w:rsidRDefault="00C146A2">
            <w:pPr>
              <w:widowControl/>
              <w:jc w:val="left"/>
              <w:rPr>
                <w:rFonts w:ascii="宋体" w:hAnsi="宋体"/>
                <w:sz w:val="24"/>
              </w:rPr>
            </w:pPr>
          </w:p>
        </w:tc>
      </w:tr>
      <w:tr w:rsidR="00C146A2" w14:paraId="3C0CBAAD" w14:textId="77777777" w:rsidTr="00E255CB">
        <w:tc>
          <w:tcPr>
            <w:tcW w:w="1026" w:type="dxa"/>
            <w:vMerge/>
            <w:tcMar>
              <w:top w:w="0" w:type="dxa"/>
              <w:left w:w="105" w:type="dxa"/>
              <w:bottom w:w="0" w:type="dxa"/>
              <w:right w:w="105" w:type="dxa"/>
            </w:tcMar>
            <w:vAlign w:val="center"/>
          </w:tcPr>
          <w:p w14:paraId="56B122BF" w14:textId="77777777" w:rsidR="00C146A2" w:rsidRPr="00E255CB" w:rsidRDefault="00C146A2">
            <w:pPr>
              <w:rPr>
                <w:rFonts w:ascii="宋体" w:hAnsi="宋体"/>
                <w:sz w:val="24"/>
              </w:rPr>
            </w:pPr>
          </w:p>
        </w:tc>
        <w:tc>
          <w:tcPr>
            <w:tcW w:w="3276" w:type="dxa"/>
            <w:tcMar>
              <w:top w:w="0" w:type="dxa"/>
              <w:left w:w="105" w:type="dxa"/>
              <w:bottom w:w="0" w:type="dxa"/>
              <w:right w:w="105" w:type="dxa"/>
            </w:tcMar>
            <w:vAlign w:val="center"/>
          </w:tcPr>
          <w:p w14:paraId="2E9054F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物资的充足率：运送、保洁耗材的补给率</w:t>
            </w:r>
          </w:p>
        </w:tc>
        <w:tc>
          <w:tcPr>
            <w:tcW w:w="776" w:type="dxa"/>
            <w:tcMar>
              <w:top w:w="0" w:type="dxa"/>
              <w:left w:w="105" w:type="dxa"/>
              <w:bottom w:w="0" w:type="dxa"/>
              <w:right w:w="105" w:type="dxa"/>
            </w:tcMar>
            <w:vAlign w:val="center"/>
          </w:tcPr>
          <w:p w14:paraId="6CE1F5EC" w14:textId="77777777" w:rsidR="00C146A2" w:rsidRPr="00E255CB" w:rsidRDefault="003C0A0C">
            <w:pPr>
              <w:pStyle w:val="ad"/>
              <w:widowControl/>
              <w:spacing w:before="75" w:beforeAutospacing="0" w:after="75" w:afterAutospacing="0" w:line="360" w:lineRule="atLeast"/>
              <w:jc w:val="center"/>
              <w:rPr>
                <w:rFonts w:ascii="宋体" w:hAnsi="宋体"/>
              </w:rPr>
            </w:pPr>
            <w:r>
              <w:rPr>
                <w:rStyle w:val="af0"/>
                <w:rFonts w:ascii="宋体" w:hAnsi="宋体" w:cs="宋体" w:hint="eastAsia"/>
                <w:bCs/>
              </w:rPr>
              <w:t>5</w:t>
            </w:r>
          </w:p>
        </w:tc>
        <w:tc>
          <w:tcPr>
            <w:tcW w:w="2308" w:type="dxa"/>
            <w:tcMar>
              <w:top w:w="0" w:type="dxa"/>
              <w:left w:w="105" w:type="dxa"/>
              <w:bottom w:w="0" w:type="dxa"/>
              <w:right w:w="105" w:type="dxa"/>
            </w:tcMar>
          </w:tcPr>
          <w:p w14:paraId="369CF017" w14:textId="77777777" w:rsidR="00C146A2" w:rsidRPr="00E255CB" w:rsidRDefault="003C0A0C">
            <w:pPr>
              <w:pStyle w:val="ad"/>
              <w:widowControl/>
              <w:spacing w:before="0" w:beforeAutospacing="0" w:after="150" w:afterAutospacing="0"/>
              <w:rPr>
                <w:rFonts w:ascii="宋体" w:hAnsi="宋体"/>
              </w:rPr>
            </w:pPr>
            <w:r w:rsidRPr="00E255CB">
              <w:rPr>
                <w:rFonts w:ascii="宋体" w:hAnsi="宋体" w:cs="宋体" w:hint="eastAsia"/>
              </w:rPr>
              <w:t>未储备足够耗材，影响工作，发现一次扣</w:t>
            </w:r>
            <w:r w:rsidRPr="00E255CB">
              <w:rPr>
                <w:rFonts w:ascii="宋体" w:hAnsi="宋体" w:cs="宋体"/>
              </w:rPr>
              <w:t>0.5分</w:t>
            </w:r>
          </w:p>
        </w:tc>
        <w:tc>
          <w:tcPr>
            <w:tcW w:w="1090" w:type="dxa"/>
            <w:tcMar>
              <w:top w:w="0" w:type="dxa"/>
              <w:left w:w="105" w:type="dxa"/>
              <w:bottom w:w="0" w:type="dxa"/>
              <w:right w:w="105" w:type="dxa"/>
            </w:tcMar>
            <w:vAlign w:val="center"/>
          </w:tcPr>
          <w:p w14:paraId="47656643" w14:textId="77777777" w:rsidR="00C146A2" w:rsidRPr="00E255CB" w:rsidRDefault="00C146A2">
            <w:pPr>
              <w:widowControl/>
              <w:jc w:val="left"/>
              <w:rPr>
                <w:rFonts w:ascii="宋体" w:hAnsi="宋体"/>
                <w:sz w:val="24"/>
              </w:rPr>
            </w:pPr>
          </w:p>
        </w:tc>
      </w:tr>
    </w:tbl>
    <w:p w14:paraId="4A02269F" w14:textId="77777777" w:rsidR="00C146A2" w:rsidRPr="00E255CB" w:rsidRDefault="003C0A0C">
      <w:pPr>
        <w:pStyle w:val="ad"/>
        <w:widowControl/>
        <w:spacing w:before="75" w:beforeAutospacing="0" w:after="75" w:afterAutospacing="0" w:line="360" w:lineRule="atLeast"/>
        <w:ind w:left="-180" w:right="-180" w:firstLine="480"/>
        <w:rPr>
          <w:rFonts w:ascii="宋体" w:hAnsi="宋体"/>
        </w:rPr>
      </w:pPr>
      <w:r>
        <w:rPr>
          <w:rStyle w:val="af0"/>
          <w:rFonts w:ascii="宋体" w:hAnsi="宋体" w:cs="宋体" w:hint="eastAsia"/>
          <w:bCs/>
        </w:rPr>
        <w:t>附表4：满意度调查表</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2"/>
        <w:gridCol w:w="652"/>
        <w:gridCol w:w="652"/>
        <w:gridCol w:w="652"/>
        <w:gridCol w:w="652"/>
        <w:gridCol w:w="652"/>
        <w:gridCol w:w="652"/>
        <w:gridCol w:w="652"/>
        <w:gridCol w:w="652"/>
        <w:gridCol w:w="652"/>
        <w:gridCol w:w="652"/>
        <w:gridCol w:w="652"/>
        <w:gridCol w:w="652"/>
      </w:tblGrid>
      <w:tr w:rsidR="00C146A2" w14:paraId="145FB637" w14:textId="77777777">
        <w:tc>
          <w:tcPr>
            <w:tcW w:w="9855" w:type="dxa"/>
            <w:gridSpan w:val="13"/>
            <w:tcMar>
              <w:top w:w="0" w:type="dxa"/>
              <w:left w:w="105" w:type="dxa"/>
              <w:bottom w:w="0" w:type="dxa"/>
              <w:right w:w="105" w:type="dxa"/>
            </w:tcMar>
          </w:tcPr>
          <w:p w14:paraId="2A50761B" w14:textId="77777777" w:rsidR="00C146A2" w:rsidRPr="00E255CB" w:rsidRDefault="003C0A0C">
            <w:pPr>
              <w:pStyle w:val="ad"/>
              <w:widowControl/>
              <w:spacing w:before="75" w:beforeAutospacing="0" w:after="75" w:afterAutospacing="0" w:line="360" w:lineRule="atLeast"/>
              <w:jc w:val="center"/>
              <w:rPr>
                <w:rFonts w:ascii="宋体" w:hAnsi="宋体"/>
              </w:rPr>
            </w:pPr>
            <w:r w:rsidRPr="00E255CB">
              <w:rPr>
                <w:rFonts w:ascii="宋体" w:hAnsi="宋体" w:cs="宋体" w:hint="eastAsia"/>
              </w:rPr>
              <w:t>满意度调查表</w:t>
            </w:r>
          </w:p>
        </w:tc>
      </w:tr>
      <w:tr w:rsidR="00C146A2" w14:paraId="6714FAC9" w14:textId="77777777">
        <w:tc>
          <w:tcPr>
            <w:tcW w:w="765" w:type="dxa"/>
            <w:vMerge w:val="restart"/>
            <w:tcMar>
              <w:top w:w="0" w:type="dxa"/>
              <w:left w:w="105" w:type="dxa"/>
              <w:bottom w:w="0" w:type="dxa"/>
              <w:right w:w="105" w:type="dxa"/>
            </w:tcMar>
          </w:tcPr>
          <w:p w14:paraId="1F07087E"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科室</w:t>
            </w:r>
          </w:p>
        </w:tc>
        <w:tc>
          <w:tcPr>
            <w:tcW w:w="765" w:type="dxa"/>
            <w:vMerge w:val="restart"/>
            <w:tcMar>
              <w:top w:w="0" w:type="dxa"/>
              <w:left w:w="105" w:type="dxa"/>
              <w:bottom w:w="0" w:type="dxa"/>
              <w:right w:w="105" w:type="dxa"/>
            </w:tcMar>
          </w:tcPr>
          <w:p w14:paraId="3C31DD8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填</w:t>
            </w:r>
          </w:p>
          <w:p w14:paraId="325F572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写</w:t>
            </w:r>
          </w:p>
          <w:p w14:paraId="3C3C0E3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人</w:t>
            </w:r>
          </w:p>
        </w:tc>
        <w:tc>
          <w:tcPr>
            <w:tcW w:w="765" w:type="dxa"/>
            <w:tcMar>
              <w:top w:w="0" w:type="dxa"/>
              <w:left w:w="105" w:type="dxa"/>
              <w:bottom w:w="0" w:type="dxa"/>
              <w:right w:w="105" w:type="dxa"/>
            </w:tcMar>
          </w:tcPr>
          <w:p w14:paraId="078A246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满意度标准</w:t>
            </w:r>
          </w:p>
        </w:tc>
        <w:tc>
          <w:tcPr>
            <w:tcW w:w="7575" w:type="dxa"/>
            <w:gridSpan w:val="10"/>
            <w:tcMar>
              <w:top w:w="0" w:type="dxa"/>
              <w:left w:w="105" w:type="dxa"/>
              <w:bottom w:w="0" w:type="dxa"/>
              <w:right w:w="105" w:type="dxa"/>
            </w:tcMar>
          </w:tcPr>
          <w:p w14:paraId="7A105EA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非常满意（</w:t>
            </w:r>
            <w:r w:rsidRPr="00E255CB">
              <w:rPr>
                <w:rFonts w:ascii="宋体" w:hAnsi="宋体" w:cs="宋体"/>
              </w:rPr>
              <w:t>91-100分）（A）、满意（81-90分）（B）、基本满意（71-80分）（C）不满意（61-70分）（D）非常不满意（51-60分）（E）</w:t>
            </w:r>
          </w:p>
        </w:tc>
      </w:tr>
      <w:tr w:rsidR="00C146A2" w14:paraId="3D31FD91" w14:textId="77777777">
        <w:tc>
          <w:tcPr>
            <w:tcW w:w="765" w:type="dxa"/>
            <w:vMerge/>
            <w:tcMar>
              <w:top w:w="0" w:type="dxa"/>
              <w:left w:w="105" w:type="dxa"/>
              <w:bottom w:w="0" w:type="dxa"/>
              <w:right w:w="105" w:type="dxa"/>
            </w:tcMar>
          </w:tcPr>
          <w:p w14:paraId="1618AA1C" w14:textId="77777777" w:rsidR="00C146A2" w:rsidRPr="00E255CB" w:rsidRDefault="00C146A2">
            <w:pPr>
              <w:rPr>
                <w:rFonts w:ascii="宋体" w:hAnsi="宋体"/>
                <w:sz w:val="24"/>
              </w:rPr>
            </w:pPr>
          </w:p>
        </w:tc>
        <w:tc>
          <w:tcPr>
            <w:tcW w:w="765" w:type="dxa"/>
            <w:vMerge/>
            <w:tcMar>
              <w:top w:w="0" w:type="dxa"/>
              <w:left w:w="105" w:type="dxa"/>
              <w:bottom w:w="0" w:type="dxa"/>
              <w:right w:w="105" w:type="dxa"/>
            </w:tcMar>
          </w:tcPr>
          <w:p w14:paraId="73CDC8D0" w14:textId="77777777" w:rsidR="00C146A2" w:rsidRPr="00E255CB" w:rsidRDefault="00C146A2">
            <w:pPr>
              <w:rPr>
                <w:rFonts w:ascii="宋体" w:hAnsi="宋体"/>
                <w:sz w:val="24"/>
              </w:rPr>
            </w:pPr>
          </w:p>
        </w:tc>
        <w:tc>
          <w:tcPr>
            <w:tcW w:w="765" w:type="dxa"/>
            <w:tcMar>
              <w:top w:w="0" w:type="dxa"/>
              <w:left w:w="105" w:type="dxa"/>
              <w:bottom w:w="0" w:type="dxa"/>
              <w:right w:w="105" w:type="dxa"/>
            </w:tcMar>
          </w:tcPr>
          <w:p w14:paraId="083B114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调查内容</w:t>
            </w:r>
          </w:p>
        </w:tc>
        <w:tc>
          <w:tcPr>
            <w:tcW w:w="1515" w:type="dxa"/>
            <w:gridSpan w:val="2"/>
            <w:tcMar>
              <w:top w:w="0" w:type="dxa"/>
              <w:left w:w="105" w:type="dxa"/>
              <w:bottom w:w="0" w:type="dxa"/>
              <w:right w:w="105" w:type="dxa"/>
            </w:tcMar>
          </w:tcPr>
          <w:p w14:paraId="4ECF316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员工仪容仪表</w:t>
            </w:r>
          </w:p>
        </w:tc>
        <w:tc>
          <w:tcPr>
            <w:tcW w:w="1515" w:type="dxa"/>
            <w:gridSpan w:val="2"/>
            <w:tcMar>
              <w:top w:w="0" w:type="dxa"/>
              <w:left w:w="105" w:type="dxa"/>
              <w:bottom w:w="0" w:type="dxa"/>
              <w:right w:w="105" w:type="dxa"/>
            </w:tcMar>
          </w:tcPr>
          <w:p w14:paraId="2450C95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本科室后勤服务员工工作态度</w:t>
            </w:r>
          </w:p>
        </w:tc>
        <w:tc>
          <w:tcPr>
            <w:tcW w:w="1515" w:type="dxa"/>
            <w:gridSpan w:val="2"/>
            <w:tcMar>
              <w:top w:w="0" w:type="dxa"/>
              <w:left w:w="105" w:type="dxa"/>
              <w:bottom w:w="0" w:type="dxa"/>
              <w:right w:w="105" w:type="dxa"/>
            </w:tcMar>
          </w:tcPr>
          <w:p w14:paraId="597CE5BB"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整体服务质量及规范作业</w:t>
            </w:r>
          </w:p>
        </w:tc>
        <w:tc>
          <w:tcPr>
            <w:tcW w:w="1515" w:type="dxa"/>
            <w:gridSpan w:val="2"/>
            <w:tcMar>
              <w:top w:w="0" w:type="dxa"/>
              <w:left w:w="105" w:type="dxa"/>
              <w:bottom w:w="0" w:type="dxa"/>
              <w:right w:w="105" w:type="dxa"/>
            </w:tcMar>
          </w:tcPr>
          <w:p w14:paraId="5609346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管理人员工作态度</w:t>
            </w:r>
          </w:p>
        </w:tc>
        <w:tc>
          <w:tcPr>
            <w:tcW w:w="1515" w:type="dxa"/>
            <w:gridSpan w:val="2"/>
            <w:tcMar>
              <w:top w:w="0" w:type="dxa"/>
              <w:left w:w="105" w:type="dxa"/>
              <w:bottom w:w="0" w:type="dxa"/>
              <w:right w:w="105" w:type="dxa"/>
            </w:tcMar>
          </w:tcPr>
          <w:p w14:paraId="09A1E9D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问题反馈解决及时有效性</w:t>
            </w:r>
          </w:p>
        </w:tc>
      </w:tr>
      <w:tr w:rsidR="00C146A2" w14:paraId="53C0A86A" w14:textId="77777777">
        <w:tc>
          <w:tcPr>
            <w:tcW w:w="765" w:type="dxa"/>
            <w:vMerge/>
            <w:tcMar>
              <w:top w:w="0" w:type="dxa"/>
              <w:left w:w="105" w:type="dxa"/>
              <w:bottom w:w="0" w:type="dxa"/>
              <w:right w:w="105" w:type="dxa"/>
            </w:tcMar>
          </w:tcPr>
          <w:p w14:paraId="51035924" w14:textId="77777777" w:rsidR="00C146A2" w:rsidRPr="00E255CB" w:rsidRDefault="00C146A2">
            <w:pPr>
              <w:rPr>
                <w:rFonts w:ascii="宋体" w:hAnsi="宋体"/>
                <w:sz w:val="24"/>
              </w:rPr>
            </w:pPr>
          </w:p>
        </w:tc>
        <w:tc>
          <w:tcPr>
            <w:tcW w:w="765" w:type="dxa"/>
            <w:vMerge/>
            <w:tcMar>
              <w:top w:w="0" w:type="dxa"/>
              <w:left w:w="105" w:type="dxa"/>
              <w:bottom w:w="0" w:type="dxa"/>
              <w:right w:w="105" w:type="dxa"/>
            </w:tcMar>
          </w:tcPr>
          <w:p w14:paraId="47662417" w14:textId="77777777" w:rsidR="00C146A2" w:rsidRPr="00E255CB" w:rsidRDefault="00C146A2">
            <w:pPr>
              <w:rPr>
                <w:rFonts w:ascii="宋体" w:hAnsi="宋体"/>
                <w:sz w:val="24"/>
              </w:rPr>
            </w:pPr>
          </w:p>
        </w:tc>
        <w:tc>
          <w:tcPr>
            <w:tcW w:w="765" w:type="dxa"/>
            <w:tcMar>
              <w:top w:w="0" w:type="dxa"/>
              <w:left w:w="105" w:type="dxa"/>
              <w:bottom w:w="0" w:type="dxa"/>
              <w:right w:w="105" w:type="dxa"/>
            </w:tcMar>
          </w:tcPr>
          <w:p w14:paraId="6374D6C9"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部门</w:t>
            </w:r>
          </w:p>
        </w:tc>
        <w:tc>
          <w:tcPr>
            <w:tcW w:w="765" w:type="dxa"/>
            <w:tcMar>
              <w:top w:w="0" w:type="dxa"/>
              <w:left w:w="105" w:type="dxa"/>
              <w:bottom w:w="0" w:type="dxa"/>
              <w:right w:w="105" w:type="dxa"/>
            </w:tcMar>
          </w:tcPr>
          <w:p w14:paraId="58F054E1"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w:t>
            </w:r>
          </w:p>
        </w:tc>
        <w:tc>
          <w:tcPr>
            <w:tcW w:w="765" w:type="dxa"/>
            <w:tcMar>
              <w:top w:w="0" w:type="dxa"/>
              <w:left w:w="105" w:type="dxa"/>
              <w:bottom w:w="0" w:type="dxa"/>
              <w:right w:w="105" w:type="dxa"/>
            </w:tcMar>
          </w:tcPr>
          <w:p w14:paraId="4944FFA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w:t>
            </w:r>
          </w:p>
        </w:tc>
        <w:tc>
          <w:tcPr>
            <w:tcW w:w="765" w:type="dxa"/>
            <w:tcMar>
              <w:top w:w="0" w:type="dxa"/>
              <w:left w:w="105" w:type="dxa"/>
              <w:bottom w:w="0" w:type="dxa"/>
              <w:right w:w="105" w:type="dxa"/>
            </w:tcMar>
          </w:tcPr>
          <w:p w14:paraId="24B09ABC"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w:t>
            </w:r>
          </w:p>
        </w:tc>
        <w:tc>
          <w:tcPr>
            <w:tcW w:w="765" w:type="dxa"/>
            <w:tcMar>
              <w:top w:w="0" w:type="dxa"/>
              <w:left w:w="105" w:type="dxa"/>
              <w:bottom w:w="0" w:type="dxa"/>
              <w:right w:w="105" w:type="dxa"/>
            </w:tcMar>
          </w:tcPr>
          <w:p w14:paraId="2B0A8452"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w:t>
            </w:r>
          </w:p>
        </w:tc>
        <w:tc>
          <w:tcPr>
            <w:tcW w:w="765" w:type="dxa"/>
            <w:tcMar>
              <w:top w:w="0" w:type="dxa"/>
              <w:left w:w="105" w:type="dxa"/>
              <w:bottom w:w="0" w:type="dxa"/>
              <w:right w:w="105" w:type="dxa"/>
            </w:tcMar>
          </w:tcPr>
          <w:p w14:paraId="221970E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w:t>
            </w:r>
          </w:p>
        </w:tc>
        <w:tc>
          <w:tcPr>
            <w:tcW w:w="765" w:type="dxa"/>
            <w:tcMar>
              <w:top w:w="0" w:type="dxa"/>
              <w:left w:w="105" w:type="dxa"/>
              <w:bottom w:w="0" w:type="dxa"/>
              <w:right w:w="105" w:type="dxa"/>
            </w:tcMar>
          </w:tcPr>
          <w:p w14:paraId="13E3703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w:t>
            </w:r>
          </w:p>
        </w:tc>
        <w:tc>
          <w:tcPr>
            <w:tcW w:w="765" w:type="dxa"/>
            <w:tcMar>
              <w:top w:w="0" w:type="dxa"/>
              <w:left w:w="105" w:type="dxa"/>
              <w:bottom w:w="0" w:type="dxa"/>
              <w:right w:w="105" w:type="dxa"/>
            </w:tcMar>
          </w:tcPr>
          <w:p w14:paraId="1E026F20"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w:t>
            </w:r>
          </w:p>
        </w:tc>
        <w:tc>
          <w:tcPr>
            <w:tcW w:w="765" w:type="dxa"/>
            <w:tcMar>
              <w:top w:w="0" w:type="dxa"/>
              <w:left w:w="105" w:type="dxa"/>
              <w:bottom w:w="0" w:type="dxa"/>
              <w:right w:w="105" w:type="dxa"/>
            </w:tcMar>
          </w:tcPr>
          <w:p w14:paraId="04B7E5AF"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w:t>
            </w:r>
          </w:p>
        </w:tc>
        <w:tc>
          <w:tcPr>
            <w:tcW w:w="765" w:type="dxa"/>
            <w:tcMar>
              <w:top w:w="0" w:type="dxa"/>
              <w:left w:w="105" w:type="dxa"/>
              <w:bottom w:w="0" w:type="dxa"/>
              <w:right w:w="105" w:type="dxa"/>
            </w:tcMar>
          </w:tcPr>
          <w:p w14:paraId="3FF21C97"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保洁</w:t>
            </w:r>
          </w:p>
        </w:tc>
        <w:tc>
          <w:tcPr>
            <w:tcW w:w="765" w:type="dxa"/>
            <w:tcMar>
              <w:top w:w="0" w:type="dxa"/>
              <w:left w:w="105" w:type="dxa"/>
              <w:bottom w:w="0" w:type="dxa"/>
              <w:right w:w="105" w:type="dxa"/>
            </w:tcMar>
          </w:tcPr>
          <w:p w14:paraId="0F6783E6"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运送</w:t>
            </w:r>
          </w:p>
        </w:tc>
      </w:tr>
      <w:tr w:rsidR="00C146A2" w14:paraId="4E130440" w14:textId="77777777">
        <w:tc>
          <w:tcPr>
            <w:tcW w:w="765" w:type="dxa"/>
            <w:tcMar>
              <w:top w:w="0" w:type="dxa"/>
              <w:left w:w="105" w:type="dxa"/>
              <w:bottom w:w="0" w:type="dxa"/>
              <w:right w:w="105" w:type="dxa"/>
            </w:tcMar>
          </w:tcPr>
          <w:p w14:paraId="5B7422BD"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54CB857D"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24DA66D8"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评价</w:t>
            </w:r>
          </w:p>
        </w:tc>
        <w:tc>
          <w:tcPr>
            <w:tcW w:w="765" w:type="dxa"/>
            <w:tcMar>
              <w:top w:w="0" w:type="dxa"/>
              <w:left w:w="105" w:type="dxa"/>
              <w:bottom w:w="0" w:type="dxa"/>
              <w:right w:w="105" w:type="dxa"/>
            </w:tcMar>
          </w:tcPr>
          <w:p w14:paraId="0872AC97"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0AFEEB39"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32537483"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55990AB0"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6CBECF00"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250C4E6D"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746EBD3E"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5E4A952B"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635704CE" w14:textId="77777777" w:rsidR="00C146A2" w:rsidRPr="00E255CB" w:rsidRDefault="00C146A2">
            <w:pPr>
              <w:widowControl/>
              <w:jc w:val="left"/>
              <w:rPr>
                <w:rFonts w:ascii="宋体" w:hAnsi="宋体"/>
                <w:sz w:val="24"/>
              </w:rPr>
            </w:pPr>
          </w:p>
        </w:tc>
        <w:tc>
          <w:tcPr>
            <w:tcW w:w="765" w:type="dxa"/>
            <w:tcMar>
              <w:top w:w="0" w:type="dxa"/>
              <w:left w:w="105" w:type="dxa"/>
              <w:bottom w:w="0" w:type="dxa"/>
              <w:right w:w="105" w:type="dxa"/>
            </w:tcMar>
          </w:tcPr>
          <w:p w14:paraId="0BDDD5E6" w14:textId="77777777" w:rsidR="00C146A2" w:rsidRPr="00E255CB" w:rsidRDefault="00C146A2">
            <w:pPr>
              <w:widowControl/>
              <w:jc w:val="left"/>
              <w:rPr>
                <w:rFonts w:ascii="宋体" w:hAnsi="宋体"/>
                <w:sz w:val="24"/>
              </w:rPr>
            </w:pPr>
          </w:p>
        </w:tc>
      </w:tr>
      <w:tr w:rsidR="00C146A2" w14:paraId="45D2B0D2" w14:textId="77777777">
        <w:trPr>
          <w:trHeight w:val="1035"/>
        </w:trPr>
        <w:tc>
          <w:tcPr>
            <w:tcW w:w="9855" w:type="dxa"/>
            <w:gridSpan w:val="13"/>
            <w:tcMar>
              <w:top w:w="0" w:type="dxa"/>
              <w:left w:w="105" w:type="dxa"/>
              <w:bottom w:w="0" w:type="dxa"/>
              <w:right w:w="105" w:type="dxa"/>
            </w:tcMar>
          </w:tcPr>
          <w:p w14:paraId="6A859F43"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意见及建议：</w:t>
            </w:r>
          </w:p>
          <w:p w14:paraId="3621E73F" w14:textId="77777777" w:rsidR="00C146A2" w:rsidRPr="00E255CB" w:rsidRDefault="00C146A2">
            <w:pPr>
              <w:pStyle w:val="ad"/>
              <w:widowControl/>
              <w:spacing w:before="75" w:beforeAutospacing="0" w:after="75" w:afterAutospacing="0" w:line="360" w:lineRule="atLeast"/>
              <w:rPr>
                <w:rFonts w:ascii="宋体" w:hAnsi="宋体"/>
              </w:rPr>
            </w:pPr>
          </w:p>
          <w:p w14:paraId="0AB6D075" w14:textId="77777777" w:rsidR="00C146A2" w:rsidRPr="00E255CB" w:rsidRDefault="00C146A2">
            <w:pPr>
              <w:pStyle w:val="ad"/>
              <w:widowControl/>
              <w:spacing w:before="75" w:beforeAutospacing="0" w:after="75" w:afterAutospacing="0" w:line="360" w:lineRule="atLeast"/>
              <w:rPr>
                <w:rFonts w:ascii="宋体" w:hAnsi="宋体"/>
              </w:rPr>
            </w:pPr>
          </w:p>
          <w:p w14:paraId="14A1FDA8" w14:textId="77777777" w:rsidR="00C146A2" w:rsidRPr="00E255CB" w:rsidRDefault="00C146A2">
            <w:pPr>
              <w:pStyle w:val="ad"/>
              <w:widowControl/>
              <w:spacing w:before="75" w:beforeAutospacing="0" w:after="75" w:afterAutospacing="0" w:line="360" w:lineRule="atLeast"/>
              <w:rPr>
                <w:rFonts w:ascii="宋体" w:hAnsi="宋体"/>
              </w:rPr>
            </w:pPr>
          </w:p>
        </w:tc>
      </w:tr>
      <w:tr w:rsidR="00C146A2" w14:paraId="1CEF74CD" w14:textId="77777777">
        <w:trPr>
          <w:trHeight w:val="1035"/>
        </w:trPr>
        <w:tc>
          <w:tcPr>
            <w:tcW w:w="9855" w:type="dxa"/>
            <w:gridSpan w:val="13"/>
            <w:tcMar>
              <w:top w:w="0" w:type="dxa"/>
              <w:left w:w="105" w:type="dxa"/>
              <w:bottom w:w="0" w:type="dxa"/>
              <w:right w:w="105" w:type="dxa"/>
            </w:tcMar>
          </w:tcPr>
          <w:p w14:paraId="0807A7B5" w14:textId="77777777" w:rsidR="00C146A2" w:rsidRPr="00E255CB" w:rsidRDefault="003C0A0C">
            <w:pPr>
              <w:pStyle w:val="ad"/>
              <w:widowControl/>
              <w:spacing w:before="75" w:beforeAutospacing="0" w:after="75" w:afterAutospacing="0" w:line="360" w:lineRule="atLeast"/>
              <w:rPr>
                <w:rFonts w:ascii="宋体" w:hAnsi="宋体"/>
              </w:rPr>
            </w:pPr>
            <w:r w:rsidRPr="00E255CB">
              <w:rPr>
                <w:rFonts w:ascii="宋体" w:hAnsi="宋体" w:cs="宋体" w:hint="eastAsia"/>
              </w:rPr>
              <w:t>填表说明：各项满意度标准如上，请您根据调查内容详实地对后勤服务公司部门进行评价，将满意度标准后面对应的分值填入相应的空格中。如您认为后勤服务工作还有需要改善的地方或者您对后勤服务工作有更多期待的话，请留下您宝贵的意见或建议，您的意见和建议将作为我们工作改进的重要依据，促进我们为临床提供更优质的服务，谢谢您的配合。</w:t>
            </w:r>
          </w:p>
        </w:tc>
      </w:tr>
    </w:tbl>
    <w:p w14:paraId="45DBE247" w14:textId="77777777" w:rsidR="00C146A2" w:rsidRDefault="003C0A0C">
      <w:pPr>
        <w:widowControl/>
        <w:spacing w:after="240"/>
        <w:ind w:left="-180" w:right="-180"/>
        <w:jc w:val="left"/>
      </w:pPr>
      <w:r w:rsidRPr="00E255CB">
        <w:rPr>
          <w:rFonts w:ascii="宋体" w:hAnsi="宋体" w:cs="宋体" w:hint="eastAsia"/>
          <w:kern w:val="0"/>
          <w:sz w:val="24"/>
          <w:lang w:bidi="ar"/>
        </w:rPr>
        <w:t>科室签字：</w:t>
      </w:r>
      <w:r w:rsidRPr="00E255CB">
        <w:rPr>
          <w:rFonts w:ascii="宋体" w:hAnsi="宋体" w:cs="宋体"/>
          <w:kern w:val="0"/>
          <w:sz w:val="24"/>
          <w:lang w:bidi="ar"/>
        </w:rPr>
        <w:t xml:space="preserve">                        </w:t>
      </w:r>
      <w:r w:rsidRPr="00E255CB">
        <w:rPr>
          <w:rFonts w:ascii="宋体" w:hAnsi="宋体" w:cs="宋体" w:hint="eastAsia"/>
          <w:kern w:val="0"/>
          <w:sz w:val="24"/>
          <w:lang w:bidi="ar"/>
        </w:rPr>
        <w:t>日期</w:t>
      </w:r>
    </w:p>
    <w:p w14:paraId="3B4CE95D" w14:textId="77777777" w:rsidR="00C146A2" w:rsidRPr="00E255CB" w:rsidRDefault="003C0A0C" w:rsidP="00E255CB">
      <w:pPr>
        <w:numPr>
          <w:ilvl w:val="0"/>
          <w:numId w:val="2"/>
        </w:numPr>
        <w:spacing w:beforeLines="50" w:before="156" w:afterLines="50" w:after="156"/>
        <w:ind w:right="-180"/>
        <w:rPr>
          <w:rFonts w:ascii="宋体" w:hAnsi="宋体" w:cs="宋体"/>
          <w:b/>
          <w:bCs/>
          <w:sz w:val="28"/>
          <w:szCs w:val="28"/>
        </w:rPr>
      </w:pPr>
      <w:r w:rsidRPr="00E255CB">
        <w:rPr>
          <w:rFonts w:ascii="宋体" w:hAnsi="宋体" w:cs="宋体" w:hint="eastAsia"/>
          <w:b/>
          <w:bCs/>
          <w:sz w:val="28"/>
          <w:szCs w:val="28"/>
        </w:rPr>
        <w:t>风险承担与责任认定机制</w:t>
      </w:r>
      <w:r w:rsidRPr="00E255CB">
        <w:rPr>
          <w:rFonts w:ascii="宋体" w:hAnsi="宋体" w:cs="宋体"/>
          <w:b/>
          <w:bCs/>
          <w:sz w:val="28"/>
          <w:szCs w:val="28"/>
        </w:rPr>
        <w:t xml:space="preserve"> </w:t>
      </w:r>
    </w:p>
    <w:p w14:paraId="10A17AEA"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lastRenderedPageBreak/>
        <w:t>在服务期内，投标人对拟投入本项目的所有人员安全负全部责任，做好安全教育及岗前培训，若发生安全事故，承担全 部责任。</w:t>
      </w:r>
    </w:p>
    <w:p w14:paraId="1DF52C97"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t xml:space="preserve">中标人的服务人员工伤风险，由中标人自行承担。 </w:t>
      </w:r>
    </w:p>
    <w:p w14:paraId="61BC5E91"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t xml:space="preserve">因意外事故或作业安全问题引发的人身伤亡和财产损失，中标人依法承担赔偿责任。 </w:t>
      </w:r>
    </w:p>
    <w:p w14:paraId="1284C5FB"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t xml:space="preserve">治安事件的责任认定，以公安部门裁定为准；非治安事件的责任认定，由双方协商，协商不成的，以诉讼方式认定。 </w:t>
      </w:r>
    </w:p>
    <w:p w14:paraId="0AABF7D7"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t>中标人聘请的所有人员由中标人全权负责，人员于合同终止后自动撤离，采购人对中标人聘请人员不负任何义务。</w:t>
      </w:r>
    </w:p>
    <w:p w14:paraId="024FBBCA"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t>中标人的用工计划、员工薪酬待遇等须符合劳动法等法律法规规定。若中标人与其雇员发生劳动纠纷或其他不符合劳动 法等法律法规规定的，一切责任由中标人自行承担，造成采购人负面影响的，采购人有权解除合同并追究中标人的违约责任。</w:t>
      </w:r>
    </w:p>
    <w:p w14:paraId="6DA077B4" w14:textId="77777777" w:rsidR="00C146A2" w:rsidRPr="00E255CB" w:rsidRDefault="003C0A0C" w:rsidP="00E255CB">
      <w:pPr>
        <w:widowControl/>
        <w:numPr>
          <w:ilvl w:val="0"/>
          <w:numId w:val="2"/>
        </w:numPr>
        <w:spacing w:beforeLines="50" w:before="156" w:afterLines="50" w:after="156"/>
        <w:ind w:right="-180"/>
        <w:rPr>
          <w:rFonts w:ascii="宋体" w:hAnsi="宋体" w:cs="宋体"/>
          <w:b/>
          <w:bCs/>
          <w:sz w:val="28"/>
          <w:szCs w:val="28"/>
        </w:rPr>
      </w:pPr>
      <w:r w:rsidRPr="00E255CB">
        <w:rPr>
          <w:rFonts w:ascii="宋体" w:hAnsi="宋体" w:cs="宋体" w:hint="eastAsia"/>
          <w:b/>
          <w:bCs/>
          <w:sz w:val="28"/>
          <w:szCs w:val="28"/>
        </w:rPr>
        <w:t>现场踏勘</w:t>
      </w:r>
    </w:p>
    <w:p w14:paraId="1AE661E0"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本项目不组织统一现场踏勘，供应商可自行对项目现场及周围环境进行踏勘，以便获取有关编制投标文件和签署合同所涉及现场的资料。供应商应自行承担踏勘现场所发生的所有费用。</w:t>
      </w:r>
    </w:p>
    <w:p w14:paraId="134588F9"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现场踏勘联系人：陈先生，联系方式：</w:t>
      </w:r>
      <w:r w:rsidRPr="00E255CB">
        <w:rPr>
          <w:rFonts w:ascii="宋体" w:hAnsi="宋体"/>
          <w:sz w:val="24"/>
          <w:szCs w:val="28"/>
        </w:rPr>
        <w:t>13859962949</w:t>
      </w:r>
      <w:r w:rsidRPr="00E255CB">
        <w:rPr>
          <w:rFonts w:ascii="宋体" w:hAnsi="宋体" w:hint="eastAsia"/>
          <w:sz w:val="24"/>
          <w:szCs w:val="28"/>
        </w:rPr>
        <w:t>。</w:t>
      </w:r>
    </w:p>
    <w:p w14:paraId="6DA46D94"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供应商及其人员经过采购人允许，可以踏勘为目的进入项目现场，但供应商及其人员不得因此使采购人及其人员承担有关的责任和蒙受损失。供应商并应对由此次踏勘现场而造成的任何损失、损害和引起的费用和开支承担责任。</w:t>
      </w:r>
    </w:p>
    <w:p w14:paraId="580CBEA6"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采购人向供应商提供的有关现场的资料和数据，是采购人现有的能被供应商利用的资料。采购人对供应商做出的理解、推论和结论均不负责任。</w:t>
      </w:r>
    </w:p>
    <w:p w14:paraId="212DDDC3" w14:textId="77777777" w:rsidR="00C146A2" w:rsidRPr="00E255CB" w:rsidRDefault="003C0A0C">
      <w:pPr>
        <w:numPr>
          <w:ilvl w:val="0"/>
          <w:numId w:val="2"/>
        </w:numPr>
        <w:spacing w:beforeLines="50" w:before="156" w:afterLines="50" w:after="156"/>
        <w:rPr>
          <w:b/>
          <w:bCs/>
          <w:sz w:val="28"/>
          <w:szCs w:val="28"/>
        </w:rPr>
      </w:pPr>
      <w:r w:rsidRPr="00E255CB">
        <w:rPr>
          <w:rFonts w:hint="eastAsia"/>
          <w:b/>
          <w:bCs/>
          <w:sz w:val="28"/>
          <w:szCs w:val="28"/>
        </w:rPr>
        <w:t>技术响应要求</w:t>
      </w:r>
    </w:p>
    <w:p w14:paraId="77A146B2"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投标人应根据服务要求，制定相应的服务方案，服务方案具体要求详见服务要求及评分条款。</w:t>
      </w:r>
    </w:p>
    <w:p w14:paraId="01221819"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本章的要求为基本要求，评分条款若有对优于本章要求进行加分的，投标人符合要求并提供相应证明材料的可获加分，具体详见评分条款。</w:t>
      </w:r>
    </w:p>
    <w:p w14:paraId="14032D42"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投标人应根据服务要求及评分条款的要求明确中标后投入本项目的管理人员、服务人员、技术人员等信息，并提供相应的佐证材料，未按要求提供的</w:t>
      </w:r>
      <w:r w:rsidRPr="00E255CB">
        <w:rPr>
          <w:rFonts w:ascii="宋体" w:hAnsi="宋体" w:hint="eastAsia"/>
          <w:sz w:val="24"/>
          <w:szCs w:val="28"/>
        </w:rPr>
        <w:lastRenderedPageBreak/>
        <w:t>将可能导致不得分。</w:t>
      </w:r>
    </w:p>
    <w:p w14:paraId="58EBFCF7"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若要求提供人员社保证明的，应提供投标截止时间前六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14:paraId="705479B7"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投标人中标后不得将本项目转包，否则采购人有权终止合同并追究中标人的违约责任。</w:t>
      </w:r>
    </w:p>
    <w:p w14:paraId="73CE4BE0" w14:textId="77777777" w:rsidR="00C146A2" w:rsidRPr="00E255CB" w:rsidRDefault="003C0A0C">
      <w:pPr>
        <w:numPr>
          <w:ilvl w:val="1"/>
          <w:numId w:val="2"/>
        </w:numPr>
        <w:tabs>
          <w:tab w:val="left" w:pos="993"/>
        </w:tabs>
        <w:spacing w:line="360" w:lineRule="auto"/>
        <w:ind w:left="0" w:firstLine="425"/>
        <w:rPr>
          <w:rFonts w:ascii="宋体" w:hAnsi="宋体"/>
          <w:sz w:val="24"/>
          <w:szCs w:val="28"/>
        </w:rPr>
      </w:pPr>
      <w:r w:rsidRPr="00E255CB">
        <w:rPr>
          <w:rFonts w:ascii="宋体" w:hAnsi="宋体" w:hint="eastAsia"/>
          <w:sz w:val="24"/>
          <w:szCs w:val="28"/>
        </w:rPr>
        <w:t>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475BF28C" w14:textId="316D6271" w:rsidR="00C146A2" w:rsidRPr="00E255CB" w:rsidRDefault="003C0A0C" w:rsidP="00E255CB">
      <w:pPr>
        <w:widowControl/>
        <w:numPr>
          <w:ilvl w:val="1"/>
          <w:numId w:val="2"/>
        </w:numPr>
        <w:tabs>
          <w:tab w:val="left" w:pos="993"/>
        </w:tabs>
        <w:spacing w:before="75" w:after="75" w:line="360" w:lineRule="auto"/>
        <w:ind w:left="0" w:right="-180" w:firstLine="425"/>
        <w:rPr>
          <w:rFonts w:ascii="宋体" w:hAnsi="宋体"/>
          <w:szCs w:val="28"/>
        </w:rPr>
      </w:pPr>
      <w:r w:rsidRPr="00FF4D4B">
        <w:rPr>
          <w:rFonts w:ascii="宋体" w:hAnsi="宋体" w:hint="eastAsia"/>
          <w:sz w:val="24"/>
          <w:szCs w:val="28"/>
        </w:rPr>
        <w:t>投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14:paraId="6C20D0B2" w14:textId="77777777" w:rsidR="00C146A2" w:rsidRDefault="003C0A0C">
      <w:pPr>
        <w:pStyle w:val="ad"/>
        <w:widowControl/>
        <w:spacing w:before="75" w:beforeAutospacing="0" w:after="75" w:afterAutospacing="0" w:line="360" w:lineRule="atLeast"/>
        <w:ind w:left="-180" w:right="-180" w:firstLine="480"/>
      </w:pPr>
      <w:r>
        <w:rPr>
          <w:rStyle w:val="af0"/>
          <w:rFonts w:ascii="宋体" w:hAnsi="宋体" w:cs="宋体" w:hint="eastAsia"/>
          <w:bCs/>
        </w:rPr>
        <w:t>以上证明文件均应加盖投标人公章。</w:t>
      </w:r>
    </w:p>
    <w:p w14:paraId="17863835" w14:textId="77777777" w:rsidR="00C146A2" w:rsidRDefault="00C146A2">
      <w:pPr>
        <w:pStyle w:val="ad"/>
        <w:widowControl/>
        <w:spacing w:before="0" w:beforeAutospacing="0" w:after="150" w:afterAutospacing="0"/>
        <w:ind w:left="-180" w:right="-180"/>
      </w:pPr>
    </w:p>
    <w:p w14:paraId="451686D7" w14:textId="77777777" w:rsidR="00C146A2" w:rsidRDefault="003C0A0C">
      <w:pPr>
        <w:pStyle w:val="ad"/>
        <w:widowControl/>
        <w:spacing w:before="75" w:beforeAutospacing="0" w:after="75" w:afterAutospacing="0"/>
        <w:ind w:left="-180" w:right="-180"/>
      </w:pPr>
      <w:r>
        <w:rPr>
          <w:rFonts w:ascii="宋体" w:hAnsi="宋体" w:cs="宋体" w:hint="eastAsia"/>
        </w:rPr>
        <w:t>三、商务条件</w:t>
      </w:r>
      <w:r>
        <w:rPr>
          <w:rStyle w:val="af0"/>
          <w:rFonts w:ascii="宋体" w:hAnsi="宋体" w:cs="宋体" w:hint="eastAsia"/>
          <w:bCs/>
        </w:rPr>
        <w:t>（以“★”标示的内容为不允许负偏离的实质性要求）</w:t>
      </w:r>
    </w:p>
    <w:p w14:paraId="6BB4BFB8" w14:textId="77777777" w:rsidR="00C146A2" w:rsidRDefault="003C0A0C">
      <w:pPr>
        <w:pStyle w:val="ad"/>
        <w:widowControl/>
        <w:spacing w:before="75" w:beforeAutospacing="0" w:after="75" w:afterAutospacing="0"/>
        <w:ind w:left="-180" w:right="-180"/>
        <w:rPr>
          <w:rStyle w:val="af0"/>
          <w:rFonts w:ascii="宋体" w:hAnsi="宋体" w:cs="宋体"/>
          <w:bCs/>
        </w:rPr>
      </w:pPr>
      <w:r>
        <w:rPr>
          <w:rStyle w:val="af0"/>
          <w:rFonts w:ascii="宋体" w:hAnsi="宋体" w:cs="宋体" w:hint="eastAsia"/>
          <w:bCs/>
        </w:rPr>
        <w:t>包：1</w:t>
      </w:r>
    </w:p>
    <w:tbl>
      <w:tblPr>
        <w:tblW w:w="0" w:type="auto"/>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968"/>
        <w:gridCol w:w="1418"/>
        <w:gridCol w:w="5045"/>
      </w:tblGrid>
      <w:tr w:rsidR="00C146A2" w14:paraId="02C15412" w14:textId="77777777" w:rsidTr="00E255CB">
        <w:trPr>
          <w:jc w:val="center"/>
        </w:trPr>
        <w:tc>
          <w:tcPr>
            <w:tcW w:w="875" w:type="dxa"/>
            <w:vAlign w:val="center"/>
          </w:tcPr>
          <w:p w14:paraId="6222E3BB" w14:textId="77777777" w:rsidR="00C146A2" w:rsidRDefault="003C0A0C">
            <w:pPr>
              <w:spacing w:line="360" w:lineRule="auto"/>
              <w:jc w:val="center"/>
              <w:rPr>
                <w:rFonts w:ascii="宋体" w:hAnsi="宋体"/>
                <w:sz w:val="24"/>
              </w:rPr>
            </w:pPr>
            <w:r>
              <w:rPr>
                <w:rFonts w:ascii="宋体" w:hAnsi="宋体"/>
                <w:sz w:val="24"/>
              </w:rPr>
              <w:t>序号</w:t>
            </w:r>
          </w:p>
        </w:tc>
        <w:tc>
          <w:tcPr>
            <w:tcW w:w="968" w:type="dxa"/>
            <w:vAlign w:val="center"/>
          </w:tcPr>
          <w:p w14:paraId="6F876515" w14:textId="77777777" w:rsidR="00C146A2" w:rsidRDefault="003C0A0C">
            <w:pPr>
              <w:spacing w:line="360" w:lineRule="auto"/>
              <w:jc w:val="center"/>
              <w:rPr>
                <w:rFonts w:ascii="宋体" w:hAnsi="宋体"/>
                <w:sz w:val="24"/>
              </w:rPr>
            </w:pPr>
            <w:r>
              <w:rPr>
                <w:rFonts w:ascii="宋体" w:hAnsi="宋体"/>
                <w:sz w:val="24"/>
              </w:rPr>
              <w:t>参数性质</w:t>
            </w:r>
          </w:p>
        </w:tc>
        <w:tc>
          <w:tcPr>
            <w:tcW w:w="1418" w:type="dxa"/>
            <w:vAlign w:val="center"/>
          </w:tcPr>
          <w:p w14:paraId="383DC2E7" w14:textId="77777777" w:rsidR="00C146A2" w:rsidRDefault="003C0A0C">
            <w:pPr>
              <w:spacing w:line="360" w:lineRule="auto"/>
              <w:jc w:val="center"/>
              <w:rPr>
                <w:rFonts w:ascii="宋体" w:hAnsi="宋体"/>
                <w:sz w:val="24"/>
              </w:rPr>
            </w:pPr>
            <w:r>
              <w:rPr>
                <w:rFonts w:ascii="宋体" w:hAnsi="宋体"/>
                <w:sz w:val="24"/>
              </w:rPr>
              <w:t>类型</w:t>
            </w:r>
          </w:p>
        </w:tc>
        <w:tc>
          <w:tcPr>
            <w:tcW w:w="5045" w:type="dxa"/>
            <w:vAlign w:val="center"/>
          </w:tcPr>
          <w:p w14:paraId="346ADD87" w14:textId="77777777" w:rsidR="00C146A2" w:rsidRDefault="003C0A0C">
            <w:pPr>
              <w:spacing w:line="360" w:lineRule="auto"/>
              <w:jc w:val="center"/>
              <w:rPr>
                <w:rFonts w:ascii="宋体" w:hAnsi="宋体"/>
                <w:sz w:val="24"/>
              </w:rPr>
            </w:pPr>
            <w:r>
              <w:rPr>
                <w:rFonts w:ascii="宋体" w:hAnsi="宋体"/>
                <w:sz w:val="24"/>
              </w:rPr>
              <w:t>要求</w:t>
            </w:r>
          </w:p>
        </w:tc>
      </w:tr>
      <w:tr w:rsidR="00C146A2" w14:paraId="4F0A96EC" w14:textId="77777777" w:rsidTr="00E255CB">
        <w:trPr>
          <w:jc w:val="center"/>
        </w:trPr>
        <w:tc>
          <w:tcPr>
            <w:tcW w:w="875" w:type="dxa"/>
            <w:vAlign w:val="center"/>
          </w:tcPr>
          <w:p w14:paraId="4DC2E9B7" w14:textId="77777777" w:rsidR="00C146A2" w:rsidRDefault="003C0A0C">
            <w:pPr>
              <w:spacing w:line="360" w:lineRule="auto"/>
              <w:jc w:val="center"/>
              <w:rPr>
                <w:rFonts w:ascii="宋体" w:hAnsi="宋体"/>
                <w:sz w:val="24"/>
              </w:rPr>
            </w:pPr>
            <w:r>
              <w:rPr>
                <w:rFonts w:ascii="宋体" w:hAnsi="宋体"/>
                <w:sz w:val="24"/>
              </w:rPr>
              <w:t>1</w:t>
            </w:r>
          </w:p>
        </w:tc>
        <w:tc>
          <w:tcPr>
            <w:tcW w:w="968" w:type="dxa"/>
            <w:vAlign w:val="center"/>
          </w:tcPr>
          <w:p w14:paraId="498CEDA5" w14:textId="77777777" w:rsidR="00C146A2" w:rsidRDefault="00C146A2">
            <w:pPr>
              <w:spacing w:line="360" w:lineRule="auto"/>
              <w:jc w:val="center"/>
              <w:rPr>
                <w:rFonts w:ascii="宋体" w:hAnsi="宋体"/>
                <w:sz w:val="24"/>
              </w:rPr>
            </w:pPr>
          </w:p>
        </w:tc>
        <w:tc>
          <w:tcPr>
            <w:tcW w:w="1418" w:type="dxa"/>
            <w:vAlign w:val="center"/>
          </w:tcPr>
          <w:p w14:paraId="3E85AD75" w14:textId="77777777" w:rsidR="00C146A2" w:rsidRDefault="003C0A0C">
            <w:pPr>
              <w:spacing w:line="360" w:lineRule="auto"/>
              <w:jc w:val="center"/>
              <w:rPr>
                <w:rFonts w:ascii="宋体" w:hAnsi="宋体"/>
                <w:sz w:val="24"/>
              </w:rPr>
            </w:pPr>
            <w:r>
              <w:rPr>
                <w:rFonts w:ascii="宋体" w:hAnsi="宋体"/>
                <w:sz w:val="24"/>
              </w:rPr>
              <w:t>交货时间</w:t>
            </w:r>
          </w:p>
        </w:tc>
        <w:tc>
          <w:tcPr>
            <w:tcW w:w="5045" w:type="dxa"/>
            <w:vAlign w:val="center"/>
          </w:tcPr>
          <w:p w14:paraId="295C252A" w14:textId="77777777" w:rsidR="00C146A2" w:rsidRDefault="003C0A0C">
            <w:pPr>
              <w:spacing w:line="360" w:lineRule="auto"/>
              <w:jc w:val="center"/>
              <w:rPr>
                <w:rFonts w:ascii="宋体" w:hAnsi="宋体"/>
                <w:sz w:val="24"/>
              </w:rPr>
            </w:pPr>
            <w:r>
              <w:rPr>
                <w:rFonts w:ascii="宋体" w:hAnsi="宋体" w:hint="eastAsia"/>
                <w:sz w:val="24"/>
              </w:rPr>
              <w:t>服务期：自合同签订之日起3年</w:t>
            </w:r>
          </w:p>
        </w:tc>
      </w:tr>
      <w:tr w:rsidR="00C146A2" w14:paraId="4AC905FE" w14:textId="77777777" w:rsidTr="00E255CB">
        <w:trPr>
          <w:jc w:val="center"/>
        </w:trPr>
        <w:tc>
          <w:tcPr>
            <w:tcW w:w="875" w:type="dxa"/>
            <w:vAlign w:val="center"/>
          </w:tcPr>
          <w:p w14:paraId="644CAD54" w14:textId="77777777" w:rsidR="00C146A2" w:rsidRDefault="003C0A0C">
            <w:pPr>
              <w:spacing w:line="360" w:lineRule="auto"/>
              <w:jc w:val="center"/>
              <w:rPr>
                <w:rFonts w:ascii="宋体" w:hAnsi="宋体"/>
                <w:sz w:val="24"/>
              </w:rPr>
            </w:pPr>
            <w:r>
              <w:rPr>
                <w:rFonts w:ascii="宋体" w:hAnsi="宋体"/>
                <w:sz w:val="24"/>
              </w:rPr>
              <w:t>2</w:t>
            </w:r>
          </w:p>
        </w:tc>
        <w:tc>
          <w:tcPr>
            <w:tcW w:w="968" w:type="dxa"/>
            <w:vAlign w:val="center"/>
          </w:tcPr>
          <w:p w14:paraId="6CA2684C" w14:textId="77777777" w:rsidR="00C146A2" w:rsidRDefault="00C146A2">
            <w:pPr>
              <w:spacing w:line="360" w:lineRule="auto"/>
              <w:jc w:val="center"/>
              <w:rPr>
                <w:rFonts w:ascii="宋体" w:hAnsi="宋体"/>
                <w:sz w:val="24"/>
              </w:rPr>
            </w:pPr>
          </w:p>
        </w:tc>
        <w:tc>
          <w:tcPr>
            <w:tcW w:w="1418" w:type="dxa"/>
            <w:vAlign w:val="center"/>
          </w:tcPr>
          <w:p w14:paraId="2D882452" w14:textId="77777777" w:rsidR="00C146A2" w:rsidRDefault="003C0A0C">
            <w:pPr>
              <w:spacing w:line="360" w:lineRule="auto"/>
              <w:jc w:val="center"/>
              <w:rPr>
                <w:rFonts w:ascii="宋体" w:hAnsi="宋体"/>
                <w:sz w:val="24"/>
              </w:rPr>
            </w:pPr>
            <w:r>
              <w:rPr>
                <w:rFonts w:ascii="宋体" w:hAnsi="宋体"/>
                <w:sz w:val="24"/>
              </w:rPr>
              <w:t>交货地点</w:t>
            </w:r>
          </w:p>
        </w:tc>
        <w:tc>
          <w:tcPr>
            <w:tcW w:w="5045" w:type="dxa"/>
            <w:vAlign w:val="center"/>
          </w:tcPr>
          <w:p w14:paraId="5AE6293E" w14:textId="77777777" w:rsidR="00C146A2" w:rsidRDefault="003C0A0C">
            <w:pPr>
              <w:spacing w:line="360" w:lineRule="auto"/>
              <w:jc w:val="center"/>
              <w:rPr>
                <w:rFonts w:ascii="宋体" w:hAnsi="宋体"/>
                <w:sz w:val="24"/>
              </w:rPr>
            </w:pPr>
            <w:r>
              <w:rPr>
                <w:rFonts w:ascii="宋体" w:hAnsi="宋体" w:hint="eastAsia"/>
                <w:sz w:val="24"/>
              </w:rPr>
              <w:t>服务地点：福建省厦门市同安区中山路150号</w:t>
            </w:r>
          </w:p>
        </w:tc>
      </w:tr>
      <w:tr w:rsidR="00C146A2" w14:paraId="7C96294F" w14:textId="77777777" w:rsidTr="00E255CB">
        <w:trPr>
          <w:jc w:val="center"/>
        </w:trPr>
        <w:tc>
          <w:tcPr>
            <w:tcW w:w="875" w:type="dxa"/>
            <w:vAlign w:val="center"/>
          </w:tcPr>
          <w:p w14:paraId="1CF7AC47" w14:textId="77777777" w:rsidR="00C146A2" w:rsidRDefault="003C0A0C">
            <w:pPr>
              <w:spacing w:line="360" w:lineRule="auto"/>
              <w:jc w:val="center"/>
              <w:rPr>
                <w:rFonts w:ascii="宋体" w:hAnsi="宋体"/>
                <w:sz w:val="24"/>
              </w:rPr>
            </w:pPr>
            <w:r>
              <w:rPr>
                <w:rFonts w:ascii="宋体" w:hAnsi="宋体"/>
                <w:sz w:val="24"/>
              </w:rPr>
              <w:t>3</w:t>
            </w:r>
          </w:p>
        </w:tc>
        <w:tc>
          <w:tcPr>
            <w:tcW w:w="968" w:type="dxa"/>
            <w:vAlign w:val="center"/>
          </w:tcPr>
          <w:p w14:paraId="6498F2D0" w14:textId="77777777" w:rsidR="00C146A2" w:rsidRDefault="00C146A2">
            <w:pPr>
              <w:spacing w:line="360" w:lineRule="auto"/>
              <w:jc w:val="center"/>
              <w:rPr>
                <w:rFonts w:ascii="宋体" w:hAnsi="宋体"/>
                <w:sz w:val="24"/>
              </w:rPr>
            </w:pPr>
          </w:p>
        </w:tc>
        <w:tc>
          <w:tcPr>
            <w:tcW w:w="1418" w:type="dxa"/>
            <w:vAlign w:val="center"/>
          </w:tcPr>
          <w:p w14:paraId="5AA7F94A" w14:textId="77777777" w:rsidR="00C146A2" w:rsidRDefault="003C0A0C">
            <w:pPr>
              <w:spacing w:line="360" w:lineRule="auto"/>
              <w:jc w:val="center"/>
              <w:rPr>
                <w:rFonts w:ascii="宋体" w:hAnsi="宋体"/>
                <w:sz w:val="24"/>
              </w:rPr>
            </w:pPr>
            <w:r>
              <w:rPr>
                <w:rFonts w:ascii="宋体" w:hAnsi="宋体"/>
                <w:sz w:val="24"/>
              </w:rPr>
              <w:t>交货条件</w:t>
            </w:r>
          </w:p>
        </w:tc>
        <w:tc>
          <w:tcPr>
            <w:tcW w:w="5045" w:type="dxa"/>
            <w:vAlign w:val="center"/>
          </w:tcPr>
          <w:p w14:paraId="79138304" w14:textId="77777777" w:rsidR="00C146A2" w:rsidRDefault="003C0A0C">
            <w:pPr>
              <w:spacing w:line="360" w:lineRule="auto"/>
              <w:jc w:val="center"/>
              <w:rPr>
                <w:rFonts w:ascii="宋体" w:hAnsi="宋体"/>
                <w:sz w:val="24"/>
              </w:rPr>
            </w:pPr>
            <w:r>
              <w:rPr>
                <w:rFonts w:ascii="宋体" w:hAnsi="宋体" w:hint="eastAsia"/>
                <w:sz w:val="24"/>
              </w:rPr>
              <w:t>交付条件：验收合格</w:t>
            </w:r>
          </w:p>
        </w:tc>
      </w:tr>
      <w:tr w:rsidR="00C146A2" w14:paraId="0D19EB48" w14:textId="77777777" w:rsidTr="00E255CB">
        <w:trPr>
          <w:jc w:val="center"/>
        </w:trPr>
        <w:tc>
          <w:tcPr>
            <w:tcW w:w="875" w:type="dxa"/>
            <w:vAlign w:val="center"/>
          </w:tcPr>
          <w:p w14:paraId="27BBBB74" w14:textId="77777777" w:rsidR="00C146A2" w:rsidRDefault="003C0A0C">
            <w:pPr>
              <w:spacing w:line="360" w:lineRule="auto"/>
              <w:jc w:val="center"/>
              <w:rPr>
                <w:rFonts w:ascii="宋体" w:hAnsi="宋体"/>
                <w:sz w:val="24"/>
              </w:rPr>
            </w:pPr>
            <w:r>
              <w:rPr>
                <w:rFonts w:ascii="宋体" w:hAnsi="宋体"/>
                <w:sz w:val="24"/>
              </w:rPr>
              <w:t>4</w:t>
            </w:r>
          </w:p>
        </w:tc>
        <w:tc>
          <w:tcPr>
            <w:tcW w:w="968" w:type="dxa"/>
            <w:vAlign w:val="center"/>
          </w:tcPr>
          <w:p w14:paraId="68131F70" w14:textId="77777777" w:rsidR="00C146A2" w:rsidRDefault="00C146A2">
            <w:pPr>
              <w:spacing w:line="360" w:lineRule="auto"/>
              <w:jc w:val="center"/>
              <w:rPr>
                <w:rFonts w:ascii="宋体" w:hAnsi="宋体"/>
                <w:sz w:val="24"/>
              </w:rPr>
            </w:pPr>
          </w:p>
        </w:tc>
        <w:tc>
          <w:tcPr>
            <w:tcW w:w="1418" w:type="dxa"/>
            <w:vAlign w:val="center"/>
          </w:tcPr>
          <w:p w14:paraId="40AA04C6" w14:textId="77777777" w:rsidR="00C146A2" w:rsidRDefault="003C0A0C">
            <w:pPr>
              <w:spacing w:line="360" w:lineRule="auto"/>
              <w:jc w:val="center"/>
              <w:rPr>
                <w:rFonts w:ascii="宋体" w:hAnsi="宋体"/>
                <w:sz w:val="24"/>
              </w:rPr>
            </w:pPr>
            <w:r>
              <w:rPr>
                <w:rFonts w:ascii="宋体" w:hAnsi="宋体"/>
                <w:sz w:val="24"/>
              </w:rPr>
              <w:t>是否邀请投标人验收</w:t>
            </w:r>
          </w:p>
        </w:tc>
        <w:tc>
          <w:tcPr>
            <w:tcW w:w="5045" w:type="dxa"/>
            <w:vAlign w:val="center"/>
          </w:tcPr>
          <w:p w14:paraId="5585E7C9" w14:textId="77777777" w:rsidR="00C146A2" w:rsidRDefault="003C0A0C">
            <w:pPr>
              <w:spacing w:line="360" w:lineRule="auto"/>
              <w:jc w:val="center"/>
              <w:rPr>
                <w:rFonts w:ascii="宋体" w:hAnsi="宋体"/>
                <w:sz w:val="24"/>
              </w:rPr>
            </w:pPr>
            <w:r>
              <w:rPr>
                <w:rFonts w:ascii="宋体" w:hAnsi="宋体" w:hint="eastAsia"/>
                <w:sz w:val="24"/>
              </w:rPr>
              <w:t>不邀请</w:t>
            </w:r>
          </w:p>
        </w:tc>
      </w:tr>
      <w:tr w:rsidR="00C146A2" w14:paraId="46CF5805" w14:textId="77777777" w:rsidTr="00E255CB">
        <w:trPr>
          <w:jc w:val="center"/>
        </w:trPr>
        <w:tc>
          <w:tcPr>
            <w:tcW w:w="875" w:type="dxa"/>
            <w:vAlign w:val="center"/>
          </w:tcPr>
          <w:p w14:paraId="3663D3CB" w14:textId="77777777" w:rsidR="00C146A2" w:rsidRDefault="003C0A0C">
            <w:pPr>
              <w:spacing w:line="360" w:lineRule="auto"/>
              <w:jc w:val="center"/>
              <w:rPr>
                <w:rFonts w:ascii="宋体" w:hAnsi="宋体"/>
                <w:sz w:val="24"/>
              </w:rPr>
            </w:pPr>
            <w:r>
              <w:rPr>
                <w:rFonts w:ascii="宋体" w:hAnsi="宋体"/>
                <w:sz w:val="24"/>
              </w:rPr>
              <w:t>5</w:t>
            </w:r>
          </w:p>
        </w:tc>
        <w:tc>
          <w:tcPr>
            <w:tcW w:w="968" w:type="dxa"/>
            <w:vAlign w:val="center"/>
          </w:tcPr>
          <w:p w14:paraId="2EC0D3C9" w14:textId="77777777" w:rsidR="00C146A2" w:rsidRDefault="00C146A2">
            <w:pPr>
              <w:spacing w:line="360" w:lineRule="auto"/>
              <w:jc w:val="center"/>
              <w:rPr>
                <w:rFonts w:ascii="宋体" w:hAnsi="宋体"/>
                <w:sz w:val="24"/>
              </w:rPr>
            </w:pPr>
          </w:p>
        </w:tc>
        <w:tc>
          <w:tcPr>
            <w:tcW w:w="1418" w:type="dxa"/>
            <w:vAlign w:val="center"/>
          </w:tcPr>
          <w:p w14:paraId="368992F9" w14:textId="77777777" w:rsidR="00C146A2" w:rsidRDefault="003C0A0C">
            <w:pPr>
              <w:spacing w:line="360" w:lineRule="auto"/>
              <w:jc w:val="center"/>
              <w:rPr>
                <w:rFonts w:ascii="宋体" w:hAnsi="宋体"/>
                <w:sz w:val="24"/>
              </w:rPr>
            </w:pPr>
            <w:r>
              <w:rPr>
                <w:rFonts w:ascii="宋体" w:hAnsi="宋体"/>
                <w:sz w:val="24"/>
              </w:rPr>
              <w:t>履约验收方式</w:t>
            </w:r>
          </w:p>
        </w:tc>
        <w:tc>
          <w:tcPr>
            <w:tcW w:w="5045" w:type="dxa"/>
            <w:vAlign w:val="center"/>
          </w:tcPr>
          <w:p w14:paraId="1908A630" w14:textId="77777777" w:rsidR="00C146A2" w:rsidRPr="00E255CB" w:rsidRDefault="003C0A0C" w:rsidP="00E255CB">
            <w:pPr>
              <w:spacing w:line="360" w:lineRule="auto"/>
              <w:jc w:val="left"/>
              <w:rPr>
                <w:rFonts w:ascii="宋体" w:hAnsi="宋体"/>
                <w:sz w:val="24"/>
              </w:rPr>
            </w:pPr>
            <w:r w:rsidRPr="00E255CB">
              <w:rPr>
                <w:rFonts w:ascii="宋体" w:hAnsi="宋体"/>
                <w:sz w:val="24"/>
              </w:rPr>
              <w:t>1.验收依据：招标文件、投标文件、合同及国家有关的质量 标准规定等，均为验收标准依</w:t>
            </w:r>
            <w:r w:rsidRPr="00E255CB">
              <w:rPr>
                <w:rFonts w:ascii="宋体" w:hAnsi="宋体"/>
                <w:sz w:val="24"/>
              </w:rPr>
              <w:lastRenderedPageBreak/>
              <w:t xml:space="preserve">据。 </w:t>
            </w:r>
          </w:p>
          <w:p w14:paraId="5D6228D9" w14:textId="77777777" w:rsidR="00C146A2" w:rsidRDefault="003C0A0C">
            <w:pPr>
              <w:spacing w:line="360" w:lineRule="auto"/>
              <w:jc w:val="left"/>
              <w:rPr>
                <w:rFonts w:ascii="宋体" w:hAnsi="宋体" w:cs="宋体"/>
                <w:kern w:val="0"/>
                <w:sz w:val="24"/>
                <w:lang w:bidi="ar"/>
              </w:rPr>
            </w:pPr>
            <w:r>
              <w:rPr>
                <w:rFonts w:ascii="宋体" w:hAnsi="宋体" w:cs="宋体" w:hint="eastAsia"/>
                <w:kern w:val="0"/>
                <w:sz w:val="24"/>
                <w:lang w:bidi="ar"/>
              </w:rPr>
              <w:t>2、</w:t>
            </w:r>
            <w:r>
              <w:rPr>
                <w:rFonts w:ascii="宋体" w:hAnsi="宋体" w:cs="宋体"/>
                <w:kern w:val="0"/>
                <w:sz w:val="24"/>
                <w:lang w:bidi="ar"/>
              </w:rPr>
              <w:t>医院与中标人以本次招标文件规定的管理服务内容及标准和服务人员配置为基础，根据医院提供的对其的考核标准和条件以及医院提供的综合考核标准，作为医院对中标人的量化考核标准，医院有权根据后勤服务的实际情况对考核内容与标准进行不定期的调整或补充，该标准不低于采购人在招标内容与要求中所提出的要求。</w:t>
            </w:r>
          </w:p>
          <w:p w14:paraId="2AD5C71B" w14:textId="77777777" w:rsidR="00C146A2" w:rsidRPr="00E255CB" w:rsidRDefault="003C0A0C" w:rsidP="00E255CB">
            <w:pPr>
              <w:spacing w:line="360" w:lineRule="auto"/>
              <w:jc w:val="left"/>
              <w:rPr>
                <w:rFonts w:ascii="宋体" w:hAnsi="宋体"/>
                <w:sz w:val="24"/>
              </w:rPr>
            </w:pPr>
            <w:r>
              <w:rPr>
                <w:rFonts w:ascii="宋体" w:hAnsi="宋体" w:cs="宋体" w:hint="eastAsia"/>
                <w:kern w:val="0"/>
                <w:sz w:val="24"/>
                <w:lang w:bidi="ar"/>
              </w:rPr>
              <w:t>3、</w:t>
            </w:r>
            <w:r>
              <w:rPr>
                <w:rFonts w:ascii="宋体" w:hAnsi="宋体" w:cs="宋体"/>
                <w:kern w:val="0"/>
                <w:sz w:val="24"/>
                <w:lang w:bidi="ar"/>
              </w:rPr>
              <w:t>医院对中标人履行合同情况及服务质量进行每月服务质量综合考核。经医院与中标人签订的各项协议中已有明确规定的按协议执行考核，严格落实；没有明确规定的，根据医院反馈意见加以沟通协调后确定。</w:t>
            </w:r>
          </w:p>
          <w:p w14:paraId="5310AC40" w14:textId="77777777" w:rsidR="00C146A2" w:rsidRPr="00E255CB" w:rsidRDefault="003C0A0C" w:rsidP="00E255CB">
            <w:pPr>
              <w:spacing w:line="360" w:lineRule="auto"/>
              <w:jc w:val="left"/>
              <w:rPr>
                <w:rFonts w:ascii="宋体" w:hAnsi="宋体"/>
                <w:sz w:val="24"/>
              </w:rPr>
            </w:pPr>
            <w:r>
              <w:rPr>
                <w:rFonts w:ascii="宋体" w:hAnsi="宋体" w:hint="eastAsia"/>
                <w:sz w:val="24"/>
              </w:rPr>
              <w:t>4</w:t>
            </w:r>
            <w:r w:rsidRPr="00E255CB">
              <w:rPr>
                <w:rFonts w:ascii="宋体" w:hAnsi="宋体"/>
                <w:sz w:val="24"/>
              </w:rPr>
              <w:t>.验收时中标人必须派代表参加。</w:t>
            </w:r>
          </w:p>
          <w:p w14:paraId="3CBD576A" w14:textId="77777777" w:rsidR="00C146A2" w:rsidRDefault="003C0A0C" w:rsidP="00E255CB">
            <w:pPr>
              <w:spacing w:line="360" w:lineRule="auto"/>
              <w:jc w:val="left"/>
              <w:rPr>
                <w:rFonts w:ascii="宋体" w:hAnsi="宋体"/>
                <w:kern w:val="0"/>
                <w:sz w:val="24"/>
              </w:rPr>
            </w:pPr>
            <w:r>
              <w:rPr>
                <w:rFonts w:ascii="宋体" w:hAnsi="宋体" w:hint="eastAsia"/>
                <w:sz w:val="24"/>
              </w:rPr>
              <w:t>5</w:t>
            </w:r>
            <w:r w:rsidRPr="00E255CB">
              <w:rPr>
                <w:rFonts w:ascii="宋体" w:hAnsi="宋体"/>
                <w:sz w:val="24"/>
              </w:rPr>
              <w:t>.验收过程所发生的一切费用由成交供应商承担。</w:t>
            </w:r>
          </w:p>
        </w:tc>
      </w:tr>
      <w:tr w:rsidR="00C146A2" w14:paraId="2E02A154" w14:textId="77777777" w:rsidTr="00E255CB">
        <w:trPr>
          <w:jc w:val="center"/>
        </w:trPr>
        <w:tc>
          <w:tcPr>
            <w:tcW w:w="875" w:type="dxa"/>
            <w:vAlign w:val="center"/>
          </w:tcPr>
          <w:p w14:paraId="1B70A1D8" w14:textId="77777777" w:rsidR="00C146A2" w:rsidRDefault="003C0A0C">
            <w:pPr>
              <w:spacing w:line="360" w:lineRule="auto"/>
              <w:jc w:val="center"/>
              <w:rPr>
                <w:rFonts w:ascii="宋体" w:hAnsi="宋体"/>
                <w:sz w:val="24"/>
              </w:rPr>
            </w:pPr>
            <w:r>
              <w:rPr>
                <w:rFonts w:ascii="宋体" w:hAnsi="宋体"/>
                <w:sz w:val="24"/>
              </w:rPr>
              <w:lastRenderedPageBreak/>
              <w:t>6</w:t>
            </w:r>
          </w:p>
        </w:tc>
        <w:tc>
          <w:tcPr>
            <w:tcW w:w="968" w:type="dxa"/>
            <w:vAlign w:val="center"/>
          </w:tcPr>
          <w:p w14:paraId="4AFD8FC5" w14:textId="77777777" w:rsidR="00C146A2" w:rsidRDefault="00C146A2">
            <w:pPr>
              <w:spacing w:line="360" w:lineRule="auto"/>
              <w:jc w:val="center"/>
              <w:rPr>
                <w:rFonts w:ascii="宋体" w:hAnsi="宋体"/>
                <w:sz w:val="24"/>
              </w:rPr>
            </w:pPr>
          </w:p>
        </w:tc>
        <w:tc>
          <w:tcPr>
            <w:tcW w:w="1418" w:type="dxa"/>
            <w:vAlign w:val="center"/>
          </w:tcPr>
          <w:p w14:paraId="7C814A29" w14:textId="77777777" w:rsidR="00C146A2" w:rsidRDefault="003C0A0C">
            <w:pPr>
              <w:spacing w:line="360" w:lineRule="auto"/>
              <w:jc w:val="center"/>
              <w:rPr>
                <w:rFonts w:ascii="宋体" w:hAnsi="宋体"/>
                <w:sz w:val="24"/>
              </w:rPr>
            </w:pPr>
            <w:r>
              <w:rPr>
                <w:rFonts w:ascii="宋体" w:hAnsi="宋体"/>
                <w:sz w:val="24"/>
              </w:rPr>
              <w:t>合同支付方式</w:t>
            </w:r>
          </w:p>
        </w:tc>
        <w:tc>
          <w:tcPr>
            <w:tcW w:w="5045" w:type="dxa"/>
            <w:vAlign w:val="center"/>
          </w:tcPr>
          <w:p w14:paraId="328B888F" w14:textId="77777777" w:rsidR="00C146A2" w:rsidRDefault="003C0A0C">
            <w:pPr>
              <w:spacing w:line="360" w:lineRule="auto"/>
              <w:rPr>
                <w:rFonts w:ascii="宋体" w:hAnsi="宋体"/>
                <w:kern w:val="0"/>
                <w:sz w:val="24"/>
              </w:rPr>
            </w:pPr>
            <w:r>
              <w:rPr>
                <w:rFonts w:ascii="宋体" w:hAnsi="宋体" w:hint="eastAsia"/>
                <w:kern w:val="0"/>
                <w:sz w:val="24"/>
              </w:rPr>
              <w:t>1、【</w:t>
            </w:r>
            <w:r>
              <w:rPr>
                <w:rFonts w:ascii="宋体" w:hAnsi="宋体" w:cs="宋体"/>
                <w:kern w:val="0"/>
                <w:sz w:val="24"/>
                <w:lang w:bidi="ar"/>
              </w:rPr>
              <w:t>按</w:t>
            </w:r>
            <w:r>
              <w:rPr>
                <w:rFonts w:ascii="宋体" w:hAnsi="宋体" w:cs="宋体" w:hint="eastAsia"/>
                <w:kern w:val="0"/>
                <w:sz w:val="24"/>
                <w:lang w:bidi="ar"/>
              </w:rPr>
              <w:t>月支付，</w:t>
            </w:r>
            <w:r>
              <w:rPr>
                <w:rFonts w:ascii="宋体" w:hAnsi="宋体" w:cs="宋体"/>
                <w:kern w:val="0"/>
                <w:sz w:val="24"/>
                <w:lang w:bidi="ar"/>
              </w:rPr>
              <w:t>每个月考核合格</w:t>
            </w:r>
            <w:r>
              <w:rPr>
                <w:rFonts w:ascii="宋体" w:hAnsi="宋体" w:cs="宋体" w:hint="eastAsia"/>
                <w:kern w:val="0"/>
                <w:sz w:val="24"/>
                <w:lang w:bidi="ar"/>
              </w:rPr>
              <w:t>后。下文“支付合同总金额的100%指当月应付金额的100%”</w:t>
            </w:r>
            <w:r>
              <w:rPr>
                <w:rFonts w:ascii="宋体" w:hAnsi="宋体" w:hint="eastAsia"/>
                <w:kern w:val="0"/>
                <w:sz w:val="24"/>
              </w:rPr>
              <w:t>】，达到付款条件起【9】日，支付合同总金额的【100】%。</w:t>
            </w:r>
          </w:p>
        </w:tc>
      </w:tr>
      <w:tr w:rsidR="00C146A2" w14:paraId="79617A81" w14:textId="77777777" w:rsidTr="00E255CB">
        <w:trPr>
          <w:jc w:val="center"/>
        </w:trPr>
        <w:tc>
          <w:tcPr>
            <w:tcW w:w="875" w:type="dxa"/>
            <w:vAlign w:val="center"/>
          </w:tcPr>
          <w:p w14:paraId="35F3E304" w14:textId="77777777" w:rsidR="00C146A2" w:rsidRDefault="003C0A0C">
            <w:pPr>
              <w:spacing w:line="360" w:lineRule="auto"/>
              <w:jc w:val="center"/>
              <w:rPr>
                <w:rFonts w:ascii="宋体" w:hAnsi="宋体"/>
                <w:sz w:val="24"/>
              </w:rPr>
            </w:pPr>
            <w:r>
              <w:rPr>
                <w:rFonts w:ascii="宋体" w:hAnsi="宋体" w:hint="eastAsia"/>
                <w:sz w:val="24"/>
              </w:rPr>
              <w:t>7</w:t>
            </w:r>
          </w:p>
        </w:tc>
        <w:tc>
          <w:tcPr>
            <w:tcW w:w="968" w:type="dxa"/>
            <w:vAlign w:val="center"/>
          </w:tcPr>
          <w:p w14:paraId="6858DF93" w14:textId="77777777" w:rsidR="00C146A2" w:rsidRDefault="00C146A2">
            <w:pPr>
              <w:spacing w:line="360" w:lineRule="auto"/>
              <w:jc w:val="center"/>
              <w:rPr>
                <w:rFonts w:ascii="宋体" w:hAnsi="宋体"/>
                <w:sz w:val="24"/>
              </w:rPr>
            </w:pPr>
          </w:p>
        </w:tc>
        <w:tc>
          <w:tcPr>
            <w:tcW w:w="1418" w:type="dxa"/>
            <w:vAlign w:val="center"/>
          </w:tcPr>
          <w:p w14:paraId="3486036A" w14:textId="77777777" w:rsidR="00C146A2" w:rsidRDefault="003C0A0C">
            <w:pPr>
              <w:spacing w:line="360" w:lineRule="auto"/>
              <w:jc w:val="center"/>
              <w:rPr>
                <w:rFonts w:ascii="宋体" w:hAnsi="宋体"/>
                <w:sz w:val="24"/>
              </w:rPr>
            </w:pPr>
            <w:r>
              <w:rPr>
                <w:rFonts w:ascii="宋体" w:hAnsi="宋体"/>
                <w:sz w:val="24"/>
              </w:rPr>
              <w:t>履约保证金</w:t>
            </w:r>
          </w:p>
        </w:tc>
        <w:tc>
          <w:tcPr>
            <w:tcW w:w="5045" w:type="dxa"/>
            <w:vAlign w:val="center"/>
          </w:tcPr>
          <w:p w14:paraId="5A377529" w14:textId="77777777" w:rsidR="00C146A2" w:rsidRDefault="003C0A0C">
            <w:pPr>
              <w:spacing w:line="360" w:lineRule="auto"/>
              <w:rPr>
                <w:rFonts w:ascii="宋体" w:hAnsi="宋体"/>
                <w:sz w:val="24"/>
              </w:rPr>
            </w:pPr>
            <w:r>
              <w:rPr>
                <w:rFonts w:ascii="宋体" w:hAnsi="宋体" w:hint="eastAsia"/>
                <w:sz w:val="24"/>
              </w:rPr>
              <w:t>缴纳：</w:t>
            </w:r>
          </w:p>
          <w:p w14:paraId="1C9690D2" w14:textId="77777777" w:rsidR="00C146A2" w:rsidRDefault="003C0A0C">
            <w:pPr>
              <w:spacing w:line="360" w:lineRule="auto"/>
              <w:ind w:firstLineChars="200" w:firstLine="480"/>
              <w:jc w:val="left"/>
              <w:rPr>
                <w:rFonts w:ascii="宋体" w:hAnsi="宋体"/>
                <w:kern w:val="0"/>
                <w:sz w:val="24"/>
              </w:rPr>
            </w:pPr>
            <w:r>
              <w:rPr>
                <w:rFonts w:ascii="宋体" w:hAnsi="宋体" w:hint="eastAsia"/>
                <w:kern w:val="0"/>
                <w:sz w:val="24"/>
              </w:rPr>
              <w:t>本采购包履约保证金为合同金额的【5】%。</w:t>
            </w:r>
          </w:p>
          <w:p w14:paraId="573E837B" w14:textId="77777777" w:rsidR="00C146A2" w:rsidRDefault="003C0A0C">
            <w:pPr>
              <w:spacing w:line="360" w:lineRule="auto"/>
              <w:ind w:firstLineChars="200" w:firstLine="480"/>
              <w:jc w:val="left"/>
              <w:rPr>
                <w:rFonts w:ascii="宋体" w:hAnsi="宋体"/>
                <w:kern w:val="0"/>
                <w:sz w:val="24"/>
              </w:rPr>
            </w:pPr>
            <w:r>
              <w:rPr>
                <w:rFonts w:ascii="宋体" w:hAnsi="宋体" w:hint="eastAsia"/>
                <w:kern w:val="0"/>
                <w:sz w:val="24"/>
              </w:rPr>
              <w:t>说明：</w:t>
            </w:r>
          </w:p>
          <w:p w14:paraId="1446F28F" w14:textId="77777777" w:rsidR="00C146A2" w:rsidRDefault="003C0A0C">
            <w:pPr>
              <w:spacing w:line="360" w:lineRule="auto"/>
              <w:ind w:firstLineChars="200" w:firstLine="480"/>
              <w:jc w:val="left"/>
              <w:rPr>
                <w:rFonts w:ascii="宋体" w:hAnsi="宋体"/>
                <w:kern w:val="0"/>
                <w:sz w:val="24"/>
              </w:rPr>
            </w:pPr>
            <w:bookmarkStart w:id="7" w:name="OLE_LINK4"/>
            <w:r>
              <w:rPr>
                <w:rFonts w:ascii="宋体" w:hAnsi="宋体" w:hint="eastAsia"/>
                <w:kern w:val="0"/>
                <w:sz w:val="24"/>
              </w:rPr>
              <w:t>1、收取时间：合同签订时提交，对符合规定的中小企业减半收取履约保证金。</w:t>
            </w:r>
          </w:p>
          <w:p w14:paraId="00D40882" w14:textId="77777777" w:rsidR="00C146A2" w:rsidRDefault="003C0A0C">
            <w:pPr>
              <w:spacing w:line="360" w:lineRule="auto"/>
              <w:ind w:firstLineChars="200" w:firstLine="480"/>
              <w:jc w:val="left"/>
              <w:rPr>
                <w:rFonts w:ascii="宋体" w:hAnsi="宋体"/>
                <w:kern w:val="0"/>
                <w:sz w:val="24"/>
              </w:rPr>
            </w:pPr>
            <w:r>
              <w:rPr>
                <w:rFonts w:ascii="宋体" w:hAnsi="宋体" w:hint="eastAsia"/>
                <w:kern w:val="0"/>
                <w:sz w:val="24"/>
              </w:rPr>
              <w:t>2、退还时间：在合同履约完毕且无合同纠纷后5个工作日内向供应商退清履约保证</w:t>
            </w:r>
            <w:r>
              <w:rPr>
                <w:rFonts w:ascii="宋体" w:hAnsi="宋体" w:hint="eastAsia"/>
                <w:kern w:val="0"/>
                <w:sz w:val="24"/>
              </w:rPr>
              <w:lastRenderedPageBreak/>
              <w:t>金。</w:t>
            </w:r>
          </w:p>
          <w:p w14:paraId="61570B50" w14:textId="77777777" w:rsidR="00C146A2" w:rsidRDefault="003C0A0C">
            <w:pPr>
              <w:spacing w:line="360" w:lineRule="auto"/>
              <w:ind w:firstLineChars="200" w:firstLine="480"/>
              <w:jc w:val="left"/>
              <w:rPr>
                <w:rFonts w:ascii="宋体" w:hAnsi="宋体"/>
                <w:kern w:val="0"/>
                <w:sz w:val="24"/>
              </w:rPr>
            </w:pPr>
            <w:r>
              <w:rPr>
                <w:rFonts w:ascii="宋体" w:hAnsi="宋体" w:hint="eastAsia"/>
                <w:kern w:val="0"/>
                <w:sz w:val="24"/>
              </w:rPr>
              <w:t>3、提交方式：</w:t>
            </w:r>
            <w:r>
              <w:rPr>
                <w:rFonts w:ascii="宋体" w:hAnsi="宋体"/>
                <w:kern w:val="0"/>
                <w:sz w:val="24"/>
              </w:rPr>
              <w:t>供应商应当以支票、汇票、本票 或者金融机构、担保机构出具的保函等非现金形式提交</w:t>
            </w:r>
            <w:r>
              <w:rPr>
                <w:rFonts w:ascii="宋体" w:hAnsi="宋体" w:hint="eastAsia"/>
                <w:kern w:val="0"/>
                <w:sz w:val="24"/>
              </w:rPr>
              <w:t>。</w:t>
            </w:r>
          </w:p>
          <w:p w14:paraId="6359DCB8" w14:textId="77777777" w:rsidR="00C146A2" w:rsidRDefault="003C0A0C">
            <w:pPr>
              <w:spacing w:line="360" w:lineRule="auto"/>
              <w:ind w:firstLineChars="200" w:firstLine="480"/>
              <w:jc w:val="left"/>
              <w:rPr>
                <w:rFonts w:ascii="宋体" w:hAnsi="宋体"/>
                <w:kern w:val="0"/>
                <w:sz w:val="24"/>
              </w:rPr>
            </w:pPr>
            <w:r>
              <w:rPr>
                <w:rFonts w:ascii="宋体" w:hAnsi="宋体" w:hint="eastAsia"/>
                <w:kern w:val="0"/>
                <w:sz w:val="24"/>
              </w:rPr>
              <w:t>4、退还方式：按照供应商提交履约保证金的原方式。</w:t>
            </w:r>
          </w:p>
          <w:p w14:paraId="0975704A" w14:textId="77777777" w:rsidR="00C146A2" w:rsidRDefault="003C0A0C">
            <w:pPr>
              <w:spacing w:line="360" w:lineRule="auto"/>
              <w:ind w:firstLineChars="200" w:firstLine="480"/>
              <w:jc w:val="left"/>
              <w:rPr>
                <w:rFonts w:ascii="宋体" w:hAnsi="宋体"/>
                <w:kern w:val="0"/>
                <w:sz w:val="24"/>
              </w:rPr>
            </w:pPr>
            <w:r>
              <w:rPr>
                <w:rFonts w:ascii="宋体" w:hAnsi="宋体" w:hint="eastAsia"/>
                <w:kern w:val="0"/>
                <w:sz w:val="24"/>
              </w:rPr>
              <w:t>5、不予退还的情形：供应商未按合同约定承担违约责任的，采购人有权不予退还履约保证金。</w:t>
            </w:r>
            <w:bookmarkEnd w:id="7"/>
          </w:p>
        </w:tc>
      </w:tr>
    </w:tbl>
    <w:p w14:paraId="1BA24C31" w14:textId="77777777" w:rsidR="00C146A2" w:rsidRDefault="003C0A0C">
      <w:pPr>
        <w:pStyle w:val="ad"/>
        <w:widowControl/>
        <w:spacing w:before="75" w:after="75" w:line="360" w:lineRule="atLeast"/>
        <w:ind w:left="-180" w:right="-180" w:firstLine="480"/>
        <w:rPr>
          <w:rFonts w:ascii="宋体" w:hAnsi="宋体" w:cs="宋体"/>
          <w:b/>
        </w:rPr>
      </w:pPr>
      <w:bookmarkStart w:id="8" w:name="_Hlk212040143"/>
      <w:bookmarkStart w:id="9" w:name="_Hlk212040014"/>
      <w:r>
        <w:rPr>
          <w:rFonts w:ascii="宋体" w:hAnsi="宋体" w:cs="宋体" w:hint="eastAsia"/>
          <w:b/>
        </w:rPr>
        <w:lastRenderedPageBreak/>
        <w:t>其他商务要求</w:t>
      </w:r>
    </w:p>
    <w:bookmarkEnd w:id="8"/>
    <w:bookmarkEnd w:id="9"/>
    <w:p w14:paraId="3C51B91C" w14:textId="77777777" w:rsidR="00C146A2" w:rsidRDefault="003C0A0C">
      <w:pPr>
        <w:pStyle w:val="ad"/>
        <w:numPr>
          <w:ilvl w:val="0"/>
          <w:numId w:val="3"/>
        </w:numPr>
        <w:spacing w:before="75" w:after="75" w:line="360" w:lineRule="atLeast"/>
        <w:ind w:right="-180"/>
        <w:rPr>
          <w:rFonts w:ascii="宋体" w:hAnsi="宋体" w:cs="宋体"/>
          <w:b/>
          <w:bCs/>
        </w:rPr>
      </w:pPr>
      <w:r>
        <w:rPr>
          <w:rFonts w:ascii="宋体" w:hAnsi="宋体" w:cs="宋体" w:hint="eastAsia"/>
          <w:b/>
          <w:bCs/>
        </w:rPr>
        <w:t>报价要求</w:t>
      </w:r>
    </w:p>
    <w:p w14:paraId="263741B0"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hint="eastAsia"/>
        </w:rPr>
        <w:t>本次招标为整体招标，投标人必须对所投的所有服务内容及要求进行完整报价响应。</w:t>
      </w:r>
    </w:p>
    <w:p w14:paraId="4816F3E1" w14:textId="77777777" w:rsidR="00C146A2" w:rsidRDefault="003C0A0C" w:rsidP="00E255CB">
      <w:pPr>
        <w:pStyle w:val="ad"/>
        <w:widowControl/>
        <w:numPr>
          <w:ilvl w:val="1"/>
          <w:numId w:val="3"/>
        </w:numPr>
        <w:spacing w:before="75" w:after="75" w:line="360" w:lineRule="atLeast"/>
        <w:ind w:right="-180"/>
        <w:rPr>
          <w:rFonts w:ascii="宋体" w:hAnsi="宋体" w:cs="宋体"/>
        </w:rPr>
      </w:pPr>
      <w:r>
        <w:rPr>
          <w:rFonts w:ascii="宋体" w:hAnsi="宋体" w:cs="宋体"/>
        </w:rPr>
        <w:t>本项目为整体招标，投标人必须对采购包的所有内容进行报价响应，不得对招标内容拆分报价</w:t>
      </w:r>
    </w:p>
    <w:p w14:paraId="0D08DBA3" w14:textId="77777777" w:rsidR="00C146A2" w:rsidRDefault="003C0A0C" w:rsidP="00E255CB">
      <w:pPr>
        <w:pStyle w:val="ad"/>
        <w:widowControl/>
        <w:numPr>
          <w:ilvl w:val="1"/>
          <w:numId w:val="3"/>
        </w:numPr>
        <w:spacing w:before="75" w:after="75" w:line="360" w:lineRule="atLeast"/>
        <w:ind w:right="-180"/>
        <w:rPr>
          <w:rFonts w:ascii="宋体" w:hAnsi="宋体" w:cs="宋体"/>
        </w:rPr>
      </w:pPr>
      <w:r>
        <w:rPr>
          <w:rFonts w:ascii="宋体" w:hAnsi="宋体" w:cs="宋体"/>
        </w:rPr>
        <w:t>报价以人民币为货币单位，应分别报出服务的月服务费用、年总价和投标总报价。</w:t>
      </w:r>
    </w:p>
    <w:p w14:paraId="42F19115" w14:textId="77777777" w:rsidR="00C146A2" w:rsidRDefault="003C0A0C" w:rsidP="00E255CB">
      <w:pPr>
        <w:pStyle w:val="ad"/>
        <w:widowControl/>
        <w:numPr>
          <w:ilvl w:val="1"/>
          <w:numId w:val="3"/>
        </w:numPr>
        <w:spacing w:before="75" w:after="75" w:line="360" w:lineRule="atLeast"/>
        <w:ind w:right="-180"/>
        <w:rPr>
          <w:rFonts w:ascii="宋体" w:hAnsi="宋体" w:cs="宋体"/>
        </w:rPr>
      </w:pPr>
      <w:r>
        <w:rPr>
          <w:rFonts w:ascii="宋体" w:hAnsi="宋体" w:cs="宋体"/>
        </w:rPr>
        <w:t xml:space="preserve"> 投标总报价</w:t>
      </w:r>
      <w:r>
        <w:rPr>
          <w:rFonts w:ascii="宋体" w:hAnsi="宋体" w:cs="宋体" w:hint="eastAsia"/>
        </w:rPr>
        <w:t>为完成本项目服务所需全部费用，包括但不限于保洁相关费用、运送相关费用、员工工资、管理费用、福利费用、员工服装、办公设施、设备折旧费、工具费（易耗品、劳保用品、防护用品等日常保洁及运动用品）、保洁专项保养费（含各类设备、设施、材料费）、日常清洁消毒剂、税金、员工保险等一切费用</w:t>
      </w:r>
      <w:r>
        <w:rPr>
          <w:rFonts w:ascii="宋体" w:hAnsi="宋体" w:cs="宋体"/>
        </w:rPr>
        <w:t xml:space="preserve">。投标人应自行核算项目正常、合法运作及使用所必需的费用。 </w:t>
      </w:r>
    </w:p>
    <w:p w14:paraId="4AC4F6BA" w14:textId="77777777" w:rsidR="00C146A2" w:rsidRDefault="003C0A0C" w:rsidP="00E255CB">
      <w:pPr>
        <w:pStyle w:val="ad"/>
        <w:widowControl/>
        <w:numPr>
          <w:ilvl w:val="1"/>
          <w:numId w:val="3"/>
        </w:numPr>
        <w:spacing w:before="75" w:after="75" w:line="360" w:lineRule="atLeast"/>
        <w:ind w:right="-180"/>
        <w:rPr>
          <w:rFonts w:ascii="宋体" w:hAnsi="宋体" w:cs="宋体"/>
        </w:rPr>
      </w:pPr>
      <w:r>
        <w:rPr>
          <w:rFonts w:ascii="宋体" w:hAnsi="宋体" w:cs="宋体"/>
        </w:rPr>
        <w:t xml:space="preserve">投标人对项目投入人员发放的月基本工资不得低于厦门市政府公布的最新最低工资标准，并做好职工社保、医保的缴纳、 责任险、人身意外险等的投保、岗位津贴、高温补贴、加班工资、劳保与其他福利的发放。 </w:t>
      </w:r>
    </w:p>
    <w:p w14:paraId="1C467E7E" w14:textId="77777777" w:rsidR="00C146A2" w:rsidRDefault="003C0A0C" w:rsidP="00E255CB">
      <w:pPr>
        <w:pStyle w:val="ad"/>
        <w:widowControl/>
        <w:numPr>
          <w:ilvl w:val="1"/>
          <w:numId w:val="3"/>
        </w:numPr>
        <w:spacing w:before="75" w:after="75" w:line="360" w:lineRule="atLeast"/>
        <w:ind w:right="-180"/>
        <w:rPr>
          <w:rFonts w:ascii="宋体" w:hAnsi="宋体" w:cs="宋体"/>
        </w:rPr>
      </w:pPr>
      <w:r>
        <w:rPr>
          <w:rFonts w:ascii="宋体" w:hAnsi="宋体" w:cs="宋体"/>
        </w:rPr>
        <w:t xml:space="preserve">采购人不承担政府政策性调整最低工资标准产生的任何费用。 </w:t>
      </w:r>
    </w:p>
    <w:p w14:paraId="10D60FAD" w14:textId="77777777" w:rsidR="00C146A2" w:rsidRDefault="003C0A0C">
      <w:pPr>
        <w:pStyle w:val="ad"/>
        <w:widowControl/>
        <w:numPr>
          <w:ilvl w:val="1"/>
          <w:numId w:val="3"/>
        </w:numPr>
        <w:spacing w:before="75" w:after="75" w:line="360" w:lineRule="atLeast"/>
        <w:ind w:right="-180"/>
        <w:rPr>
          <w:rFonts w:ascii="宋体" w:hAnsi="宋体" w:cs="宋体"/>
        </w:rPr>
      </w:pPr>
      <w:r>
        <w:rPr>
          <w:rFonts w:ascii="宋体" w:hAnsi="宋体" w:cs="宋体"/>
        </w:rPr>
        <w:t>投标人漏报的单价或报价中漏报、少报的费用，视为此项费用已隐含在总报价中，中标后不得再向采购人收取任何费用。</w:t>
      </w:r>
    </w:p>
    <w:p w14:paraId="035B57C4" w14:textId="77777777" w:rsidR="00C146A2" w:rsidRDefault="003C0A0C" w:rsidP="00E255CB">
      <w:pPr>
        <w:pStyle w:val="ad"/>
        <w:widowControl/>
        <w:numPr>
          <w:ilvl w:val="1"/>
          <w:numId w:val="3"/>
        </w:numPr>
        <w:spacing w:before="75" w:after="75" w:line="360" w:lineRule="auto"/>
        <w:ind w:right="-180"/>
        <w:rPr>
          <w:rFonts w:ascii="宋体" w:hAnsi="宋体" w:cs="宋体"/>
        </w:rPr>
      </w:pPr>
      <w:r>
        <w:rPr>
          <w:rFonts w:ascii="宋体" w:hAnsi="宋体" w:cs="宋体"/>
        </w:rPr>
        <w:t xml:space="preserve">投标人对本项目只能有一个报价，采购单位不接受有选择的报价。 </w:t>
      </w:r>
    </w:p>
    <w:p w14:paraId="2815A7BC" w14:textId="61856D31" w:rsidR="00C146A2" w:rsidRDefault="00C146A2" w:rsidP="00FF4D4B">
      <w:pPr>
        <w:pStyle w:val="ad"/>
        <w:widowControl/>
        <w:spacing w:before="75" w:beforeAutospacing="0" w:after="75" w:afterAutospacing="0" w:line="360" w:lineRule="atLeast"/>
        <w:ind w:right="-180"/>
      </w:pPr>
    </w:p>
    <w:p w14:paraId="2B8DE66B" w14:textId="77777777" w:rsidR="00C146A2" w:rsidRDefault="003C0A0C">
      <w:pPr>
        <w:pStyle w:val="ad"/>
        <w:widowControl/>
        <w:spacing w:before="75" w:beforeAutospacing="0" w:after="75" w:afterAutospacing="0"/>
        <w:ind w:left="-180" w:right="-180"/>
      </w:pPr>
      <w:r>
        <w:rPr>
          <w:rFonts w:ascii="宋体" w:hAnsi="宋体" w:cs="宋体" w:hint="eastAsia"/>
        </w:rPr>
        <w:t>四、其他事项</w:t>
      </w:r>
    </w:p>
    <w:p w14:paraId="0E6A2C29"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t>1、除招标文件另有规定外，若出现有关法律、法规和规章有强制性规定但招标文件未列明的情形，则投标人应按照有关法律、法规和规章强制性规定执行。</w:t>
      </w:r>
    </w:p>
    <w:p w14:paraId="4A754416" w14:textId="77777777" w:rsidR="00C146A2" w:rsidRDefault="003C0A0C">
      <w:pPr>
        <w:pStyle w:val="ad"/>
        <w:widowControl/>
        <w:spacing w:before="75" w:beforeAutospacing="0" w:after="75" w:afterAutospacing="0" w:line="360" w:lineRule="atLeast"/>
        <w:ind w:left="-180" w:right="-180" w:firstLine="480"/>
        <w:rPr>
          <w:rFonts w:ascii="宋体" w:hAnsi="宋体" w:cs="宋体"/>
        </w:rPr>
      </w:pPr>
      <w:r>
        <w:rPr>
          <w:rFonts w:ascii="宋体" w:hAnsi="宋体" w:cs="宋体" w:hint="eastAsia"/>
        </w:rPr>
        <w:lastRenderedPageBreak/>
        <w:t>2、其他：无</w:t>
      </w:r>
    </w:p>
    <w:p w14:paraId="75C1E5E7" w14:textId="77777777" w:rsidR="00C146A2" w:rsidRDefault="00C146A2">
      <w:pPr>
        <w:pStyle w:val="ad"/>
        <w:widowControl/>
        <w:spacing w:before="75" w:beforeAutospacing="0" w:after="75" w:afterAutospacing="0" w:line="360" w:lineRule="atLeast"/>
        <w:ind w:left="-180" w:right="-180" w:firstLine="480"/>
        <w:rPr>
          <w:rFonts w:ascii="宋体" w:hAnsi="宋体" w:cs="宋体"/>
        </w:rPr>
      </w:pPr>
    </w:p>
    <w:p w14:paraId="54D5C791" w14:textId="77777777" w:rsidR="00C146A2" w:rsidRDefault="00C146A2" w:rsidP="00E255CB">
      <w:pPr>
        <w:pStyle w:val="ad"/>
        <w:widowControl/>
        <w:spacing w:before="75" w:beforeAutospacing="0" w:after="75" w:afterAutospacing="0" w:line="360" w:lineRule="atLeast"/>
        <w:ind w:right="-180"/>
        <w:rPr>
          <w:rFonts w:ascii="宋体" w:hAnsi="宋体" w:cs="宋体"/>
        </w:rPr>
      </w:pPr>
    </w:p>
    <w:sectPr w:rsidR="00C146A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海舰 王" w:date="2025-10-23T14:24:00Z" w:initials="">
    <w:p w14:paraId="0B2B5303" w14:textId="77777777" w:rsidR="002449DC" w:rsidRDefault="002449DC">
      <w:pPr>
        <w:pStyle w:val="a5"/>
      </w:pPr>
      <w:r>
        <w:rPr>
          <w:rFonts w:hint="eastAsia"/>
        </w:rPr>
        <w:t>应明确基本的岗位工作时间要求。</w:t>
      </w:r>
    </w:p>
  </w:comment>
  <w:comment w:id="4" w:author="海舰 王" w:date="2025-10-23T14:31:00Z" w:initials="">
    <w:p w14:paraId="35E6CB1D" w14:textId="77777777" w:rsidR="002449DC" w:rsidRDefault="002449DC">
      <w:pPr>
        <w:pStyle w:val="a5"/>
      </w:pPr>
      <w:r>
        <w:rPr>
          <w:rFonts w:hint="eastAsia"/>
        </w:rPr>
        <w:t>有没有分保洁和运输主管。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2B5303" w15:done="0"/>
  <w15:commentEx w15:paraId="35E6CB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B5303" w16cid:durableId="0B2B5303"/>
  <w16cid:commentId w16cid:paraId="35E6CB1D" w16cid:durableId="35E6CB1D"/>
  <w16cid:commentId w16cid:paraId="59188351" w16cid:durableId="59188351"/>
  <w16cid:commentId w16cid:paraId="39AA7C14" w16cid:durableId="39AA7C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094AD3" w14:textId="77777777" w:rsidR="001C6934" w:rsidRDefault="001C6934" w:rsidP="002B3B74">
      <w:r>
        <w:separator/>
      </w:r>
    </w:p>
  </w:endnote>
  <w:endnote w:type="continuationSeparator" w:id="0">
    <w:p w14:paraId="007A14A3" w14:textId="77777777" w:rsidR="001C6934" w:rsidRDefault="001C6934" w:rsidP="002B3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EC93" w14:textId="77777777" w:rsidR="001C6934" w:rsidRDefault="001C6934" w:rsidP="002B3B74">
      <w:r>
        <w:separator/>
      </w:r>
    </w:p>
  </w:footnote>
  <w:footnote w:type="continuationSeparator" w:id="0">
    <w:p w14:paraId="1A8C487D" w14:textId="77777777" w:rsidR="001C6934" w:rsidRDefault="001C6934" w:rsidP="002B3B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EC95E"/>
    <w:multiLevelType w:val="multilevel"/>
    <w:tmpl w:val="1B1EC95E"/>
    <w:lvl w:ilvl="0">
      <w:start w:val="1"/>
      <w:numFmt w:val="chineseCounting"/>
      <w:pStyle w:val="1"/>
      <w:suff w:val="nothing"/>
      <w:lvlText w:val="%1、"/>
      <w:lvlJc w:val="left"/>
      <w:pPr>
        <w:tabs>
          <w:tab w:val="left" w:pos="0"/>
        </w:tabs>
        <w:ind w:left="0" w:firstLine="0"/>
      </w:pPr>
      <w:rPr>
        <w:rFonts w:hint="eastAsia"/>
      </w:rPr>
    </w:lvl>
    <w:lvl w:ilvl="1">
      <w:start w:val="1"/>
      <w:numFmt w:val="chineseCounting"/>
      <w:pStyle w:val="2"/>
      <w:suff w:val="nothing"/>
      <w:lvlText w:val="（%2）"/>
      <w:lvlJc w:val="left"/>
      <w:pPr>
        <w:ind w:left="0" w:firstLine="0"/>
      </w:pPr>
      <w:rPr>
        <w:rFonts w:hint="eastAsia"/>
      </w:rPr>
    </w:lvl>
    <w:lvl w:ilvl="2">
      <w:start w:val="1"/>
      <w:numFmt w:val="decimal"/>
      <w:pStyle w:val="3"/>
      <w:suff w:val="nothing"/>
      <w:lvlText w:val="%3．"/>
      <w:lvlJc w:val="left"/>
      <w:pPr>
        <w:ind w:left="0" w:firstLine="400"/>
      </w:pPr>
      <w:rPr>
        <w:rFonts w:hint="eastAsia"/>
      </w:rPr>
    </w:lvl>
    <w:lvl w:ilvl="3">
      <w:start w:val="1"/>
      <w:numFmt w:val="decimal"/>
      <w:pStyle w:val="4"/>
      <w:suff w:val="nothing"/>
      <w:lvlText w:val="（%4）"/>
      <w:lvlJc w:val="left"/>
      <w:pPr>
        <w:ind w:left="0" w:firstLine="402"/>
      </w:pPr>
      <w:rPr>
        <w:rFonts w:hint="eastAsia"/>
      </w:rPr>
    </w:lvl>
    <w:lvl w:ilvl="4">
      <w:start w:val="1"/>
      <w:numFmt w:val="decimalEnclosedCircleChinese"/>
      <w:pStyle w:val="5"/>
      <w:suff w:val="nothing"/>
      <w:lvlText w:val="%5"/>
      <w:lvlJc w:val="left"/>
      <w:pPr>
        <w:ind w:left="0" w:firstLine="402"/>
      </w:pPr>
      <w:rPr>
        <w:rFonts w:hint="eastAsia"/>
      </w:rPr>
    </w:lvl>
    <w:lvl w:ilvl="5">
      <w:start w:val="1"/>
      <w:numFmt w:val="decimal"/>
      <w:pStyle w:val="6"/>
      <w:suff w:val="nothing"/>
      <w:lvlText w:val="%6）"/>
      <w:lvlJc w:val="left"/>
      <w:pPr>
        <w:ind w:left="0" w:firstLine="402"/>
      </w:pPr>
      <w:rPr>
        <w:rFonts w:hint="eastAsia"/>
      </w:rPr>
    </w:lvl>
    <w:lvl w:ilvl="6">
      <w:start w:val="1"/>
      <w:numFmt w:val="lowerLetter"/>
      <w:pStyle w:val="7"/>
      <w:suff w:val="nothing"/>
      <w:lvlText w:val="%7．"/>
      <w:lvlJc w:val="left"/>
      <w:pPr>
        <w:ind w:left="0" w:firstLine="402"/>
      </w:pPr>
      <w:rPr>
        <w:rFonts w:hint="eastAsia"/>
      </w:rPr>
    </w:lvl>
    <w:lvl w:ilvl="7">
      <w:start w:val="1"/>
      <w:numFmt w:val="lowerLetter"/>
      <w:pStyle w:val="8"/>
      <w:suff w:val="nothing"/>
      <w:lvlText w:val="%8）"/>
      <w:lvlJc w:val="left"/>
      <w:pPr>
        <w:ind w:left="0" w:firstLine="402"/>
      </w:pPr>
      <w:rPr>
        <w:rFonts w:hint="eastAsia"/>
      </w:rPr>
    </w:lvl>
    <w:lvl w:ilvl="8">
      <w:start w:val="1"/>
      <w:numFmt w:val="lowerRoman"/>
      <w:pStyle w:val="9"/>
      <w:suff w:val="nothing"/>
      <w:lvlText w:val="%9 "/>
      <w:lvlJc w:val="left"/>
      <w:pPr>
        <w:ind w:left="0" w:firstLine="402"/>
      </w:pPr>
      <w:rPr>
        <w:rFonts w:hint="eastAsia"/>
      </w:rPr>
    </w:lvl>
  </w:abstractNum>
  <w:abstractNum w:abstractNumId="1" w15:restartNumberingAfterBreak="0">
    <w:nsid w:val="2B1177EE"/>
    <w:multiLevelType w:val="multilevel"/>
    <w:tmpl w:val="2B1177EE"/>
    <w:lvl w:ilvl="0">
      <w:start w:val="1"/>
      <w:numFmt w:val="decimal"/>
      <w:lvlText w:val="%1"/>
      <w:lvlJc w:val="left"/>
      <w:pPr>
        <w:ind w:left="425" w:hanging="425"/>
      </w:pPr>
      <w:rPr>
        <w:rFonts w:ascii="宋体" w:eastAsia="宋体" w:hAnsi="宋体"/>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55850EC6"/>
    <w:multiLevelType w:val="multilevel"/>
    <w:tmpl w:val="55850EC6"/>
    <w:lvl w:ilvl="0">
      <w:start w:val="8"/>
      <w:numFmt w:val="decimal"/>
      <w:lvlText w:val="%1"/>
      <w:lvlJc w:val="left"/>
      <w:pPr>
        <w:ind w:left="425" w:hanging="425"/>
      </w:pPr>
      <w:rPr>
        <w:rFonts w:asciiTheme="minorEastAsia" w:eastAsiaTheme="minorEastAsia" w:hAnsiTheme="minorEastAsia" w:cs="Arial" w:hint="default"/>
      </w:rPr>
    </w:lvl>
    <w:lvl w:ilvl="1">
      <w:start w:val="1"/>
      <w:numFmt w:val="decimal"/>
      <w:suff w:val="space"/>
      <w:lvlText w:val="%1.%2"/>
      <w:lvlJc w:val="left"/>
      <w:pPr>
        <w:ind w:left="0" w:firstLine="425"/>
      </w:pPr>
      <w:rPr>
        <w:rFonts w:asciiTheme="minorEastAsia" w:eastAsia="宋体" w:hAnsiTheme="minorEastAsia" w:hint="eastAsia"/>
        <w:b w:val="0"/>
        <w:bCs w:val="0"/>
        <w:sz w:val="24"/>
        <w:szCs w:val="24"/>
      </w:rPr>
    </w:lvl>
    <w:lvl w:ilvl="2">
      <w:start w:val="1"/>
      <w:numFmt w:val="decimal"/>
      <w:suff w:val="space"/>
      <w:lvlText w:val="%1.%2.%3"/>
      <w:lvlJc w:val="left"/>
      <w:pPr>
        <w:ind w:left="1418" w:hanging="567"/>
      </w:pPr>
      <w:rPr>
        <w:rFonts w:asciiTheme="minorEastAsia" w:eastAsia="宋体" w:hAnsiTheme="minorEastAsia" w:hint="eastAsia"/>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1"/>
  </w:num>
  <w:num w:numId="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海舰 王">
    <w15:presenceInfo w15:providerId="Windows Live" w15:userId="899b1767591f4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F1E"/>
    <w:rsid w:val="00002457"/>
    <w:rsid w:val="00050A81"/>
    <w:rsid w:val="000578E7"/>
    <w:rsid w:val="001161B3"/>
    <w:rsid w:val="001165A3"/>
    <w:rsid w:val="001249C8"/>
    <w:rsid w:val="00186BF1"/>
    <w:rsid w:val="001C6934"/>
    <w:rsid w:val="002449DC"/>
    <w:rsid w:val="002B02B6"/>
    <w:rsid w:val="002B3B74"/>
    <w:rsid w:val="00375DDC"/>
    <w:rsid w:val="003C0A0C"/>
    <w:rsid w:val="0045392E"/>
    <w:rsid w:val="00553622"/>
    <w:rsid w:val="00587DC5"/>
    <w:rsid w:val="006138D9"/>
    <w:rsid w:val="00623BC2"/>
    <w:rsid w:val="00667F1E"/>
    <w:rsid w:val="006B3F2D"/>
    <w:rsid w:val="00740EFE"/>
    <w:rsid w:val="007E191D"/>
    <w:rsid w:val="007E7A26"/>
    <w:rsid w:val="00815969"/>
    <w:rsid w:val="00862F6E"/>
    <w:rsid w:val="0088192A"/>
    <w:rsid w:val="008B2FA2"/>
    <w:rsid w:val="008B50FF"/>
    <w:rsid w:val="00903260"/>
    <w:rsid w:val="00925393"/>
    <w:rsid w:val="00945A72"/>
    <w:rsid w:val="00963962"/>
    <w:rsid w:val="00A36879"/>
    <w:rsid w:val="00A46662"/>
    <w:rsid w:val="00A81BE8"/>
    <w:rsid w:val="00AC4B30"/>
    <w:rsid w:val="00B5698D"/>
    <w:rsid w:val="00BB6020"/>
    <w:rsid w:val="00BD5AE6"/>
    <w:rsid w:val="00BE26DD"/>
    <w:rsid w:val="00C146A2"/>
    <w:rsid w:val="00CE17CC"/>
    <w:rsid w:val="00CF6E5F"/>
    <w:rsid w:val="00D0333D"/>
    <w:rsid w:val="00DB11ED"/>
    <w:rsid w:val="00E255CB"/>
    <w:rsid w:val="00E42A31"/>
    <w:rsid w:val="00E94BBC"/>
    <w:rsid w:val="00EC3825"/>
    <w:rsid w:val="00F10D50"/>
    <w:rsid w:val="00F453A6"/>
    <w:rsid w:val="00F73442"/>
    <w:rsid w:val="00FB18AE"/>
    <w:rsid w:val="00FE4281"/>
    <w:rsid w:val="00FE5E1D"/>
    <w:rsid w:val="00FF4D4B"/>
    <w:rsid w:val="0AFB3D9E"/>
    <w:rsid w:val="15CF5331"/>
    <w:rsid w:val="18632ACC"/>
    <w:rsid w:val="1AC44C90"/>
    <w:rsid w:val="1CF6363D"/>
    <w:rsid w:val="1E2C006A"/>
    <w:rsid w:val="27FA5C48"/>
    <w:rsid w:val="346A0AC1"/>
    <w:rsid w:val="34F256BC"/>
    <w:rsid w:val="353752C8"/>
    <w:rsid w:val="3795774F"/>
    <w:rsid w:val="384415F0"/>
    <w:rsid w:val="3A233BEC"/>
    <w:rsid w:val="43000F6E"/>
    <w:rsid w:val="465826D4"/>
    <w:rsid w:val="469714F4"/>
    <w:rsid w:val="47E1141E"/>
    <w:rsid w:val="4AE747C1"/>
    <w:rsid w:val="567551C0"/>
    <w:rsid w:val="5EBF4FF9"/>
    <w:rsid w:val="5EEE6FB6"/>
    <w:rsid w:val="5F344E4F"/>
    <w:rsid w:val="66C20956"/>
    <w:rsid w:val="68F37058"/>
    <w:rsid w:val="6B645EA2"/>
    <w:rsid w:val="702F7EED"/>
    <w:rsid w:val="76C04F8C"/>
    <w:rsid w:val="77F72D54"/>
    <w:rsid w:val="79B0779A"/>
    <w:rsid w:val="7E43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D2BE9"/>
  <w15:docId w15:val="{553B98A3-C7FC-4A58-AADF-C25A2196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numPr>
        <w:numId w:val="1"/>
      </w:numPr>
      <w:spacing w:beforeLines="150" w:before="150" w:afterLines="150" w:after="150" w:line="360" w:lineRule="auto"/>
      <w:ind w:firstLineChars="200" w:firstLine="200"/>
      <w:jc w:val="center"/>
      <w:outlineLvl w:val="0"/>
    </w:pPr>
    <w:rPr>
      <w:rFonts w:ascii="Cambria" w:hAnsi="Cambria"/>
      <w:b/>
      <w:bCs/>
      <w:kern w:val="32"/>
      <w:sz w:val="36"/>
      <w:szCs w:val="32"/>
    </w:rPr>
  </w:style>
  <w:style w:type="paragraph" w:styleId="2">
    <w:name w:val="heading 2"/>
    <w:basedOn w:val="a"/>
    <w:next w:val="a"/>
    <w:semiHidden/>
    <w:unhideWhenUsed/>
    <w:qFormat/>
    <w:pPr>
      <w:keepNext/>
      <w:keepLines/>
      <w:numPr>
        <w:ilvl w:val="1"/>
        <w:numId w:val="1"/>
      </w:numPr>
      <w:spacing w:before="260" w:after="260" w:line="413" w:lineRule="auto"/>
      <w:outlineLvl w:val="1"/>
    </w:pPr>
    <w:rPr>
      <w:rFonts w:ascii="Arial" w:eastAsia="黑体" w:hAnsi="Arial"/>
      <w:b/>
      <w:sz w:val="32"/>
    </w:rPr>
  </w:style>
  <w:style w:type="paragraph" w:styleId="3">
    <w:name w:val="heading 3"/>
    <w:basedOn w:val="a"/>
    <w:next w:val="a"/>
    <w:semiHidden/>
    <w:unhideWhenUsed/>
    <w:qFormat/>
    <w:pPr>
      <w:keepNext/>
      <w:keepLines/>
      <w:numPr>
        <w:ilvl w:val="2"/>
        <w:numId w:val="1"/>
      </w:numPr>
      <w:spacing w:before="260" w:after="260" w:line="413" w:lineRule="auto"/>
      <w:outlineLvl w:val="2"/>
    </w:pPr>
    <w:rPr>
      <w:b/>
      <w:sz w:val="32"/>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nhideWhenUsed/>
    <w:qFormat/>
    <w:rPr>
      <w:rFonts w:ascii="宋体" w:hAnsiTheme="minorHAnsi" w:cstheme="minorBidi"/>
      <w:sz w:val="18"/>
      <w:szCs w:val="18"/>
    </w:rPr>
  </w:style>
  <w:style w:type="paragraph" w:styleId="a5">
    <w:name w:val="annotation text"/>
    <w:basedOn w:val="a"/>
    <w:link w:val="a6"/>
    <w:uiPriority w:val="99"/>
    <w:qFormat/>
    <w:pPr>
      <w:jc w:val="left"/>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tabs>
        <w:tab w:val="center" w:pos="4153"/>
        <w:tab w:val="right" w:pos="8306"/>
      </w:tabs>
      <w:snapToGrid w:val="0"/>
      <w:jc w:val="center"/>
    </w:pPr>
    <w:rPr>
      <w:sz w:val="18"/>
      <w:szCs w:val="18"/>
    </w:rPr>
  </w:style>
  <w:style w:type="paragraph" w:styleId="ad">
    <w:name w:val="Normal (Web)"/>
    <w:basedOn w:val="a"/>
    <w:qFormat/>
    <w:pPr>
      <w:spacing w:before="100" w:beforeAutospacing="1" w:after="100" w:afterAutospacing="1"/>
      <w:jc w:val="left"/>
    </w:pPr>
    <w:rPr>
      <w:kern w:val="0"/>
      <w:sz w:val="24"/>
    </w:rPr>
  </w:style>
  <w:style w:type="paragraph" w:styleId="ae">
    <w:name w:val="annotation subject"/>
    <w:basedOn w:val="a5"/>
    <w:next w:val="a5"/>
    <w:link w:val="af"/>
    <w:qFormat/>
    <w:rPr>
      <w:b/>
      <w:bCs/>
    </w:rPr>
  </w:style>
  <w:style w:type="character" w:styleId="af0">
    <w:name w:val="Strong"/>
    <w:basedOn w:val="a0"/>
    <w:qFormat/>
    <w:rPr>
      <w:b/>
    </w:rPr>
  </w:style>
  <w:style w:type="character" w:styleId="af1">
    <w:name w:val="annotation reference"/>
    <w:basedOn w:val="a0"/>
    <w:uiPriority w:val="99"/>
    <w:qFormat/>
    <w:rPr>
      <w:sz w:val="21"/>
      <w:szCs w:val="21"/>
    </w:rPr>
  </w:style>
  <w:style w:type="character" w:customStyle="1" w:styleId="ac">
    <w:name w:val="页眉 字符"/>
    <w:basedOn w:val="a0"/>
    <w:link w:val="ab"/>
    <w:qFormat/>
    <w:rPr>
      <w:rFonts w:ascii="Calibri" w:eastAsia="宋体" w:hAnsi="Calibri" w:cs="Times New Roman"/>
      <w:kern w:val="2"/>
      <w:sz w:val="18"/>
      <w:szCs w:val="18"/>
    </w:rPr>
  </w:style>
  <w:style w:type="character" w:customStyle="1" w:styleId="aa">
    <w:name w:val="页脚 字符"/>
    <w:basedOn w:val="a0"/>
    <w:link w:val="a9"/>
    <w:qFormat/>
    <w:rPr>
      <w:rFonts w:ascii="Calibri" w:eastAsia="宋体" w:hAnsi="Calibri" w:cs="Times New Roman"/>
      <w:kern w:val="2"/>
      <w:sz w:val="18"/>
      <w:szCs w:val="18"/>
    </w:rPr>
  </w:style>
  <w:style w:type="paragraph" w:customStyle="1" w:styleId="10">
    <w:name w:val="修订1"/>
    <w:hidden/>
    <w:uiPriority w:val="99"/>
    <w:semiHidden/>
    <w:qFormat/>
    <w:rPr>
      <w:rFonts w:ascii="Calibri" w:eastAsia="宋体" w:hAnsi="Calibri" w:cs="Times New Roman"/>
      <w:kern w:val="2"/>
      <w:sz w:val="21"/>
      <w:szCs w:val="24"/>
    </w:rPr>
  </w:style>
  <w:style w:type="character" w:customStyle="1" w:styleId="a6">
    <w:name w:val="批注文字 字符"/>
    <w:basedOn w:val="a0"/>
    <w:link w:val="a5"/>
    <w:uiPriority w:val="99"/>
    <w:qFormat/>
    <w:rPr>
      <w:rFonts w:ascii="Calibri" w:eastAsia="宋体" w:hAnsi="Calibri" w:cs="Times New Roman"/>
      <w:kern w:val="2"/>
      <w:sz w:val="21"/>
      <w:szCs w:val="24"/>
    </w:rPr>
  </w:style>
  <w:style w:type="character" w:customStyle="1" w:styleId="af">
    <w:name w:val="批注主题 字符"/>
    <w:basedOn w:val="a6"/>
    <w:link w:val="ae"/>
    <w:qFormat/>
    <w:rPr>
      <w:rFonts w:ascii="Calibri" w:eastAsia="宋体" w:hAnsi="Calibri" w:cs="Times New Roman"/>
      <w:b/>
      <w:bCs/>
      <w:kern w:val="2"/>
      <w:sz w:val="21"/>
      <w:szCs w:val="24"/>
    </w:rPr>
  </w:style>
  <w:style w:type="paragraph" w:customStyle="1" w:styleId="null3">
    <w:name w:val="null3"/>
    <w:hidden/>
    <w:qFormat/>
    <w:rPr>
      <w:rFonts w:hint="eastAsia"/>
    </w:rPr>
  </w:style>
  <w:style w:type="character" w:customStyle="1" w:styleId="a4">
    <w:name w:val="文档结构图 字符"/>
    <w:basedOn w:val="a0"/>
    <w:link w:val="a3"/>
    <w:qFormat/>
    <w:rPr>
      <w:rFonts w:ascii="宋体" w:eastAsia="宋体"/>
      <w:kern w:val="2"/>
      <w:sz w:val="18"/>
      <w:szCs w:val="18"/>
    </w:rPr>
  </w:style>
  <w:style w:type="character" w:customStyle="1" w:styleId="a8">
    <w:name w:val="批注框文本 字符"/>
    <w:basedOn w:val="a0"/>
    <w:link w:val="a7"/>
    <w:qFormat/>
    <w:rPr>
      <w:rFonts w:ascii="Calibri" w:eastAsia="宋体" w:hAnsi="Calibri" w:cs="Times New Roman"/>
      <w:kern w:val="2"/>
      <w:sz w:val="18"/>
      <w:szCs w:val="18"/>
    </w:rPr>
  </w:style>
  <w:style w:type="paragraph" w:styleId="af2">
    <w:name w:val="Revision"/>
    <w:hidden/>
    <w:uiPriority w:val="99"/>
    <w:unhideWhenUsed/>
    <w:rsid w:val="00FB18AE"/>
    <w:rPr>
      <w:rFonts w:ascii="Calibri" w:eastAsia="宋体" w:hAnsi="Calibri" w:cs="Times New Roman"/>
      <w:kern w:val="2"/>
      <w:sz w:val="21"/>
      <w:szCs w:val="24"/>
    </w:rPr>
  </w:style>
  <w:style w:type="paragraph" w:styleId="af3">
    <w:name w:val="List Paragraph"/>
    <w:basedOn w:val="a"/>
    <w:uiPriority w:val="99"/>
    <w:unhideWhenUsed/>
    <w:rsid w:val="00FF4D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0009-E49F-401E-9436-D151BC386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42</Pages>
  <Words>4063</Words>
  <Characters>23160</Characters>
  <Application>Microsoft Office Word</Application>
  <DocSecurity>0</DocSecurity>
  <Lines>193</Lines>
  <Paragraphs>54</Paragraphs>
  <ScaleCrop>false</ScaleCrop>
  <Company>Microsoft</Company>
  <LinksUpToDate>false</LinksUpToDate>
  <CharactersWithSpaces>27169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同安区中医医院后勤保障部</cp:lastModifiedBy>
  <cp:revision>11</cp:revision>
  <dcterms:created xsi:type="dcterms:W3CDTF">2025-10-23T09:39:00Z</dcterms:created>
  <dcterms:modified xsi:type="dcterms:W3CDTF">2025-10-24T08:01:00Z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8C5D2E8CC205463B86F65BBD585A60D5_12</vt:lpwstr>
  </property>
  <property fmtid="{D5CDD505-2E9C-101B-9397-08002B2CF9AE}" pid="4" name="KSOTemplateDocerSaveRecord">
    <vt:lpwstr>eyJoZGlkIjoiMTQ4OTJiYjQ0Yzk0N2RmN2VkMjBkZWNiNzc2ZmE0ZGMiLCJ1c2VySWQiOiIyODY3MTU1MjgifQ==</vt:lpwstr>
  </property>
</Properties>
</file>